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2574" w14:textId="58EB63C2" w:rsidR="008D72FB" w:rsidRPr="008D72FB" w:rsidRDefault="008D72FB" w:rsidP="00D67EC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D72FB">
        <w:rPr>
          <w:rFonts w:ascii="Times New Roman" w:eastAsia="Times New Roman" w:hAnsi="Times New Roman" w:cs="Times New Roman"/>
          <w:b/>
          <w:bCs/>
          <w:sz w:val="36"/>
          <w:szCs w:val="36"/>
        </w:rPr>
        <w:t>International Service</w:t>
      </w:r>
    </w:p>
    <w:p w14:paraId="51688CD6" w14:textId="77777777" w:rsidR="008D72FB" w:rsidRPr="008D72FB" w:rsidRDefault="008D72FB" w:rsidP="008D72FB">
      <w:pPr>
        <w:spacing w:after="0" w:line="240" w:lineRule="auto"/>
        <w:rPr>
          <w:rFonts w:ascii="Times New Roman" w:eastAsia="Times New Roman" w:hAnsi="Times New Roman" w:cs="Times New Roman"/>
          <w:sz w:val="24"/>
          <w:szCs w:val="24"/>
        </w:rPr>
      </w:pPr>
      <w:r w:rsidRPr="008D72FB">
        <w:rPr>
          <w:rFonts w:ascii="Times New Roman" w:eastAsia="Times New Roman" w:hAnsi="Times New Roman" w:cs="Times New Roman"/>
          <w:sz w:val="24"/>
          <w:szCs w:val="24"/>
        </w:rPr>
        <w:t> </w:t>
      </w:r>
    </w:p>
    <w:p w14:paraId="32EFC256" w14:textId="7E91CB84" w:rsidR="008D72FB" w:rsidRPr="008D72FB" w:rsidRDefault="00D67EC4" w:rsidP="008D72FB">
      <w:pPr>
        <w:spacing w:after="0" w:line="240" w:lineRule="auto"/>
        <w:rPr>
          <w:rFonts w:ascii="Times New Roman" w:eastAsia="Times New Roman" w:hAnsi="Times New Roman" w:cs="Times New Roman"/>
          <w:sz w:val="24"/>
          <w:szCs w:val="24"/>
        </w:rPr>
      </w:pPr>
      <w:r>
        <w:rPr>
          <w:noProof/>
        </w:rPr>
        <w:drawing>
          <wp:inline distT="0" distB="0" distL="0" distR="0" wp14:anchorId="53D9BDB7" wp14:editId="24496834">
            <wp:extent cx="2336800" cy="13144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5961" cy="1319603"/>
                    </a:xfrm>
                    <a:prstGeom prst="rect">
                      <a:avLst/>
                    </a:prstGeom>
                    <a:noFill/>
                    <a:ln>
                      <a:noFill/>
                    </a:ln>
                  </pic:spPr>
                </pic:pic>
              </a:graphicData>
            </a:graphic>
          </wp:inline>
        </w:drawing>
      </w:r>
      <w:r w:rsidRPr="00D67EC4">
        <w:rPr>
          <w:rFonts w:ascii="Times New Roman" w:eastAsia="Times New Roman" w:hAnsi="Times New Roman" w:cs="Times New Roman"/>
          <w:noProof/>
          <w:sz w:val="24"/>
          <w:szCs w:val="24"/>
        </w:rPr>
        <w:drawing>
          <wp:inline distT="0" distB="0" distL="0" distR="0" wp14:anchorId="3A397FD0" wp14:editId="47DF346F">
            <wp:extent cx="2912110" cy="1638062"/>
            <wp:effectExtent l="0" t="0" r="2540" b="63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9874" cy="1642429"/>
                    </a:xfrm>
                    <a:prstGeom prst="rect">
                      <a:avLst/>
                    </a:prstGeom>
                    <a:noFill/>
                    <a:ln>
                      <a:noFill/>
                    </a:ln>
                  </pic:spPr>
                </pic:pic>
              </a:graphicData>
            </a:graphic>
          </wp:inline>
        </w:drawing>
      </w:r>
      <w:r>
        <w:rPr>
          <w:noProof/>
        </w:rPr>
        <w:drawing>
          <wp:inline distT="0" distB="0" distL="0" distR="0" wp14:anchorId="15AA3614" wp14:editId="51367E9A">
            <wp:extent cx="4085332" cy="2722245"/>
            <wp:effectExtent l="0" t="0" r="0" b="1905"/>
            <wp:docPr id="6" name="Picture 6"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posing for a phot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7285" cy="2723546"/>
                    </a:xfrm>
                    <a:prstGeom prst="rect">
                      <a:avLst/>
                    </a:prstGeom>
                    <a:noFill/>
                    <a:ln>
                      <a:noFill/>
                    </a:ln>
                  </pic:spPr>
                </pic:pic>
              </a:graphicData>
            </a:graphic>
          </wp:inline>
        </w:drawing>
      </w:r>
    </w:p>
    <w:p w14:paraId="045B4D85" w14:textId="69A16CC5" w:rsidR="008D72FB" w:rsidRPr="008D72FB" w:rsidRDefault="008D72FB" w:rsidP="008D72FB">
      <w:pPr>
        <w:spacing w:after="0" w:line="240" w:lineRule="auto"/>
        <w:rPr>
          <w:rFonts w:ascii="Times New Roman" w:eastAsia="Times New Roman" w:hAnsi="Times New Roman" w:cs="Times New Roman"/>
          <w:sz w:val="24"/>
          <w:szCs w:val="24"/>
        </w:rPr>
      </w:pPr>
      <w:r w:rsidRPr="008D72FB">
        <w:rPr>
          <w:rFonts w:ascii="Times New Roman" w:eastAsia="Times New Roman" w:hAnsi="Times New Roman" w:cs="Times New Roman"/>
          <w:sz w:val="24"/>
          <w:szCs w:val="24"/>
        </w:rPr>
        <w:t> </w:t>
      </w:r>
    </w:p>
    <w:p w14:paraId="3DB99B51" w14:textId="2811E7AE" w:rsidR="008D72FB" w:rsidRPr="008D72FB" w:rsidRDefault="008D72FB" w:rsidP="008D72FB">
      <w:pPr>
        <w:spacing w:after="0" w:line="240" w:lineRule="auto"/>
        <w:rPr>
          <w:rFonts w:ascii="Times New Roman" w:eastAsia="Times New Roman" w:hAnsi="Times New Roman" w:cs="Times New Roman"/>
          <w:sz w:val="24"/>
          <w:szCs w:val="24"/>
        </w:rPr>
      </w:pPr>
      <w:r w:rsidRPr="008D72FB">
        <w:rPr>
          <w:rFonts w:ascii="Times New Roman" w:eastAsia="Times New Roman" w:hAnsi="Times New Roman" w:cs="Times New Roman"/>
          <w:sz w:val="24"/>
          <w:szCs w:val="24"/>
        </w:rPr>
        <w:t> </w:t>
      </w:r>
      <w:r w:rsidR="00D67EC4">
        <w:rPr>
          <w:rFonts w:ascii="Times New Roman" w:eastAsia="Times New Roman" w:hAnsi="Times New Roman" w:cs="Times New Roman"/>
          <w:sz w:val="24"/>
          <w:szCs w:val="24"/>
        </w:rPr>
        <w:t>Rotary District 7430 Rotarians painting schools in Zambia.</w:t>
      </w:r>
    </w:p>
    <w:p w14:paraId="0DC05728" w14:textId="77777777" w:rsidR="008D72FB" w:rsidRPr="008D72FB" w:rsidRDefault="008D72FB" w:rsidP="008D72FB">
      <w:pPr>
        <w:spacing w:before="100" w:beforeAutospacing="1" w:after="100" w:afterAutospacing="1" w:line="240" w:lineRule="auto"/>
        <w:outlineLvl w:val="1"/>
        <w:rPr>
          <w:rFonts w:ascii="Times New Roman" w:eastAsia="Times New Roman" w:hAnsi="Times New Roman" w:cs="Times New Roman"/>
          <w:b/>
          <w:bCs/>
          <w:sz w:val="36"/>
          <w:szCs w:val="36"/>
        </w:rPr>
      </w:pPr>
      <w:r w:rsidRPr="008D72FB">
        <w:rPr>
          <w:rFonts w:ascii="Times New Roman" w:eastAsia="Times New Roman" w:hAnsi="Times New Roman" w:cs="Times New Roman"/>
          <w:b/>
          <w:bCs/>
          <w:sz w:val="36"/>
          <w:szCs w:val="36"/>
        </w:rPr>
        <w:t>What is it?</w:t>
      </w:r>
    </w:p>
    <w:p w14:paraId="26DC3F86" w14:textId="77777777" w:rsidR="008D72FB" w:rsidRPr="008D72FB" w:rsidRDefault="008D72FB" w:rsidP="008D72FB">
      <w:pPr>
        <w:spacing w:before="100" w:beforeAutospacing="1" w:after="100" w:afterAutospacing="1" w:line="240" w:lineRule="auto"/>
        <w:rPr>
          <w:rFonts w:ascii="Times New Roman" w:eastAsia="Times New Roman" w:hAnsi="Times New Roman" w:cs="Times New Roman"/>
          <w:sz w:val="24"/>
          <w:szCs w:val="24"/>
        </w:rPr>
      </w:pPr>
      <w:r w:rsidRPr="008D72FB">
        <w:rPr>
          <w:rFonts w:ascii="Times New Roman" w:eastAsia="Times New Roman" w:hAnsi="Times New Roman" w:cs="Times New Roman"/>
          <w:sz w:val="24"/>
          <w:szCs w:val="24"/>
        </w:rPr>
        <w:t>International Service includes service projects and activities taking place between Rotarians and others in two or more countries.  It may involve projects funded by The Rotary Foundation Global Grants or by District Grants, but there are many other ways to connect internationally through Rotary.</w:t>
      </w:r>
    </w:p>
    <w:p w14:paraId="6A7DAEAD" w14:textId="20FE3679" w:rsidR="008D72FB" w:rsidRDefault="008D72FB" w:rsidP="008D72FB">
      <w:pPr>
        <w:spacing w:before="100" w:beforeAutospacing="1" w:after="100" w:afterAutospacing="1" w:line="240" w:lineRule="auto"/>
        <w:rPr>
          <w:rFonts w:ascii="Times New Roman" w:eastAsia="Times New Roman" w:hAnsi="Times New Roman" w:cs="Times New Roman"/>
          <w:sz w:val="30"/>
          <w:szCs w:val="30"/>
        </w:rPr>
      </w:pPr>
      <w:r w:rsidRPr="008D72FB">
        <w:rPr>
          <w:rFonts w:ascii="Times New Roman" w:eastAsia="Times New Roman" w:hAnsi="Times New Roman" w:cs="Times New Roman"/>
          <w:sz w:val="24"/>
          <w:szCs w:val="24"/>
        </w:rPr>
        <w:t>You might attend a Rotary Convention, host a Youth Exchange Student, visit a club in another country, join a Rotarian Action Group or Fellowship, apply to be a member of The Rotary Foundation Cadre of Technical Advisors, participate in a National Immunization Day, attend a Project Fair, collaborate on a multi-country project, develop a sister-club relationship, and go on a Friendship Exchange.  Looking for more ideas for engagement?  Some are listed on,  </w:t>
      </w:r>
      <w:hyperlink r:id="rId7" w:history="1">
        <w:r w:rsidRPr="008D72FB">
          <w:rPr>
            <w:rFonts w:ascii="Times New Roman" w:eastAsia="Times New Roman" w:hAnsi="Times New Roman" w:cs="Times New Roman"/>
            <w:b/>
            <w:bCs/>
            <w:color w:val="0000FF"/>
            <w:sz w:val="30"/>
            <w:szCs w:val="30"/>
            <w:u w:val="single"/>
          </w:rPr>
          <w:t>rotary.org</w:t>
        </w:r>
      </w:hyperlink>
      <w:r w:rsidRPr="008D72FB">
        <w:rPr>
          <w:rFonts w:ascii="Times New Roman" w:eastAsia="Times New Roman" w:hAnsi="Times New Roman" w:cs="Times New Roman"/>
          <w:sz w:val="30"/>
          <w:szCs w:val="30"/>
        </w:rPr>
        <w:t> </w:t>
      </w:r>
    </w:p>
    <w:p w14:paraId="73A1E823" w14:textId="77777777" w:rsidR="008D72FB" w:rsidRPr="008D72FB" w:rsidRDefault="008D72FB" w:rsidP="008D72FB">
      <w:pPr>
        <w:spacing w:before="100" w:beforeAutospacing="1" w:after="100" w:afterAutospacing="1" w:line="240" w:lineRule="auto"/>
        <w:outlineLvl w:val="1"/>
        <w:rPr>
          <w:rFonts w:ascii="Times New Roman" w:eastAsia="Times New Roman" w:hAnsi="Times New Roman" w:cs="Times New Roman"/>
          <w:b/>
          <w:bCs/>
          <w:sz w:val="36"/>
          <w:szCs w:val="36"/>
        </w:rPr>
      </w:pPr>
      <w:r w:rsidRPr="008D72FB">
        <w:rPr>
          <w:rFonts w:ascii="Times New Roman" w:eastAsia="Times New Roman" w:hAnsi="Times New Roman" w:cs="Times New Roman"/>
          <w:b/>
          <w:bCs/>
          <w:sz w:val="36"/>
          <w:szCs w:val="36"/>
        </w:rPr>
        <w:t> </w:t>
      </w:r>
    </w:p>
    <w:p w14:paraId="253D9F47" w14:textId="77777777" w:rsidR="008D72FB" w:rsidRPr="008D72FB" w:rsidRDefault="008D72FB" w:rsidP="008D72FB">
      <w:pPr>
        <w:spacing w:after="0" w:line="240" w:lineRule="auto"/>
        <w:rPr>
          <w:rFonts w:ascii="Times New Roman" w:eastAsia="Times New Roman" w:hAnsi="Times New Roman" w:cs="Times New Roman"/>
          <w:sz w:val="24"/>
          <w:szCs w:val="24"/>
        </w:rPr>
      </w:pPr>
      <w:r w:rsidRPr="008D72FB">
        <w:rPr>
          <w:rFonts w:ascii="Times New Roman" w:eastAsia="Times New Roman" w:hAnsi="Times New Roman" w:cs="Times New Roman"/>
          <w:sz w:val="24"/>
          <w:szCs w:val="24"/>
        </w:rPr>
        <w:t> </w:t>
      </w:r>
    </w:p>
    <w:p w14:paraId="744FF5D4" w14:textId="77777777" w:rsidR="008D72FB" w:rsidRDefault="008D72FB"/>
    <w:sectPr w:rsidR="008D72FB" w:rsidSect="00863E5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FB"/>
    <w:rsid w:val="00863E56"/>
    <w:rsid w:val="008D72FB"/>
    <w:rsid w:val="00D6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D32A"/>
  <w15:chartTrackingRefBased/>
  <w15:docId w15:val="{15828CE7-DBB4-4FAD-AFEB-D688D89F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7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2FB"/>
    <w:rPr>
      <w:rFonts w:ascii="Times New Roman" w:eastAsia="Times New Roman" w:hAnsi="Times New Roman" w:cs="Times New Roman"/>
      <w:b/>
      <w:bCs/>
      <w:sz w:val="36"/>
      <w:szCs w:val="36"/>
    </w:rPr>
  </w:style>
  <w:style w:type="character" w:styleId="Strong">
    <w:name w:val="Strong"/>
    <w:basedOn w:val="DefaultParagraphFont"/>
    <w:uiPriority w:val="22"/>
    <w:qFormat/>
    <w:rsid w:val="008D72FB"/>
    <w:rPr>
      <w:b/>
      <w:bCs/>
    </w:rPr>
  </w:style>
  <w:style w:type="paragraph" w:styleId="NormalWeb">
    <w:name w:val="Normal (Web)"/>
    <w:basedOn w:val="Normal"/>
    <w:uiPriority w:val="99"/>
    <w:semiHidden/>
    <w:unhideWhenUsed/>
    <w:rsid w:val="008D72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042095">
      <w:bodyDiv w:val="1"/>
      <w:marLeft w:val="0"/>
      <w:marRight w:val="0"/>
      <w:marTop w:val="0"/>
      <w:marBottom w:val="0"/>
      <w:divBdr>
        <w:top w:val="none" w:sz="0" w:space="0" w:color="auto"/>
        <w:left w:val="none" w:sz="0" w:space="0" w:color="auto"/>
        <w:bottom w:val="none" w:sz="0" w:space="0" w:color="auto"/>
        <w:right w:val="none" w:sz="0" w:space="0" w:color="auto"/>
      </w:divBdr>
      <w:divsChild>
        <w:div w:id="258220973">
          <w:marLeft w:val="0"/>
          <w:marRight w:val="0"/>
          <w:marTop w:val="0"/>
          <w:marBottom w:val="0"/>
          <w:divBdr>
            <w:top w:val="none" w:sz="0" w:space="0" w:color="auto"/>
            <w:left w:val="none" w:sz="0" w:space="0" w:color="auto"/>
            <w:bottom w:val="none" w:sz="0" w:space="0" w:color="auto"/>
            <w:right w:val="none" w:sz="0" w:space="0" w:color="auto"/>
          </w:divBdr>
          <w:divsChild>
            <w:div w:id="649285865">
              <w:marLeft w:val="0"/>
              <w:marRight w:val="0"/>
              <w:marTop w:val="0"/>
              <w:marBottom w:val="0"/>
              <w:divBdr>
                <w:top w:val="none" w:sz="0" w:space="0" w:color="auto"/>
                <w:left w:val="none" w:sz="0" w:space="0" w:color="auto"/>
                <w:bottom w:val="none" w:sz="0" w:space="0" w:color="auto"/>
                <w:right w:val="none" w:sz="0" w:space="0" w:color="auto"/>
              </w:divBdr>
              <w:divsChild>
                <w:div w:id="200633656">
                  <w:marLeft w:val="0"/>
                  <w:marRight w:val="0"/>
                  <w:marTop w:val="0"/>
                  <w:marBottom w:val="0"/>
                  <w:divBdr>
                    <w:top w:val="none" w:sz="0" w:space="0" w:color="auto"/>
                    <w:left w:val="none" w:sz="0" w:space="0" w:color="auto"/>
                    <w:bottom w:val="none" w:sz="0" w:space="0" w:color="auto"/>
                    <w:right w:val="none" w:sz="0" w:space="0" w:color="auto"/>
                  </w:divBdr>
                  <w:divsChild>
                    <w:div w:id="867789875">
                      <w:marLeft w:val="0"/>
                      <w:marRight w:val="0"/>
                      <w:marTop w:val="0"/>
                      <w:marBottom w:val="0"/>
                      <w:divBdr>
                        <w:top w:val="none" w:sz="0" w:space="0" w:color="auto"/>
                        <w:left w:val="none" w:sz="0" w:space="0" w:color="auto"/>
                        <w:bottom w:val="none" w:sz="0" w:space="0" w:color="auto"/>
                        <w:right w:val="none" w:sz="0" w:space="0" w:color="auto"/>
                      </w:divBdr>
                      <w:divsChild>
                        <w:div w:id="775904284">
                          <w:marLeft w:val="0"/>
                          <w:marRight w:val="0"/>
                          <w:marTop w:val="0"/>
                          <w:marBottom w:val="0"/>
                          <w:divBdr>
                            <w:top w:val="none" w:sz="0" w:space="0" w:color="auto"/>
                            <w:left w:val="none" w:sz="0" w:space="0" w:color="auto"/>
                            <w:bottom w:val="none" w:sz="0" w:space="0" w:color="auto"/>
                            <w:right w:val="none" w:sz="0" w:space="0" w:color="auto"/>
                          </w:divBdr>
                          <w:divsChild>
                            <w:div w:id="772551067">
                              <w:marLeft w:val="0"/>
                              <w:marRight w:val="0"/>
                              <w:marTop w:val="0"/>
                              <w:marBottom w:val="0"/>
                              <w:divBdr>
                                <w:top w:val="none" w:sz="0" w:space="0" w:color="auto"/>
                                <w:left w:val="none" w:sz="0" w:space="0" w:color="auto"/>
                                <w:bottom w:val="none" w:sz="0" w:space="0" w:color="auto"/>
                                <w:right w:val="none" w:sz="0" w:space="0" w:color="auto"/>
                              </w:divBdr>
                              <w:divsChild>
                                <w:div w:id="1267885871">
                                  <w:marLeft w:val="0"/>
                                  <w:marRight w:val="0"/>
                                  <w:marTop w:val="0"/>
                                  <w:marBottom w:val="0"/>
                                  <w:divBdr>
                                    <w:top w:val="none" w:sz="0" w:space="0" w:color="auto"/>
                                    <w:left w:val="none" w:sz="0" w:space="0" w:color="auto"/>
                                    <w:bottom w:val="none" w:sz="0" w:space="0" w:color="auto"/>
                                    <w:right w:val="none" w:sz="0" w:space="0" w:color="auto"/>
                                  </w:divBdr>
                                  <w:divsChild>
                                    <w:div w:id="114375352">
                                      <w:marLeft w:val="0"/>
                                      <w:marRight w:val="0"/>
                                      <w:marTop w:val="0"/>
                                      <w:marBottom w:val="0"/>
                                      <w:divBdr>
                                        <w:top w:val="none" w:sz="0" w:space="0" w:color="auto"/>
                                        <w:left w:val="none" w:sz="0" w:space="0" w:color="auto"/>
                                        <w:bottom w:val="none" w:sz="0" w:space="0" w:color="auto"/>
                                        <w:right w:val="none" w:sz="0" w:space="0" w:color="auto"/>
                                      </w:divBdr>
                                      <w:divsChild>
                                        <w:div w:id="1667593705">
                                          <w:marLeft w:val="0"/>
                                          <w:marRight w:val="0"/>
                                          <w:marTop w:val="0"/>
                                          <w:marBottom w:val="0"/>
                                          <w:divBdr>
                                            <w:top w:val="none" w:sz="0" w:space="0" w:color="auto"/>
                                            <w:left w:val="none" w:sz="0" w:space="0" w:color="auto"/>
                                            <w:bottom w:val="none" w:sz="0" w:space="0" w:color="auto"/>
                                            <w:right w:val="none" w:sz="0" w:space="0" w:color="auto"/>
                                          </w:divBdr>
                                          <w:divsChild>
                                            <w:div w:id="1127773028">
                                              <w:marLeft w:val="0"/>
                                              <w:marRight w:val="0"/>
                                              <w:marTop w:val="0"/>
                                              <w:marBottom w:val="0"/>
                                              <w:divBdr>
                                                <w:top w:val="none" w:sz="0" w:space="0" w:color="auto"/>
                                                <w:left w:val="none" w:sz="0" w:space="0" w:color="auto"/>
                                                <w:bottom w:val="none" w:sz="0" w:space="0" w:color="auto"/>
                                                <w:right w:val="none" w:sz="0" w:space="0" w:color="auto"/>
                                              </w:divBdr>
                                              <w:divsChild>
                                                <w:div w:id="262303023">
                                                  <w:marLeft w:val="0"/>
                                                  <w:marRight w:val="0"/>
                                                  <w:marTop w:val="0"/>
                                                  <w:marBottom w:val="0"/>
                                                  <w:divBdr>
                                                    <w:top w:val="none" w:sz="0" w:space="0" w:color="auto"/>
                                                    <w:left w:val="none" w:sz="0" w:space="0" w:color="auto"/>
                                                    <w:bottom w:val="none" w:sz="0" w:space="0" w:color="auto"/>
                                                    <w:right w:val="none" w:sz="0" w:space="0" w:color="auto"/>
                                                  </w:divBdr>
                                                  <w:divsChild>
                                                    <w:div w:id="1842114281">
                                                      <w:marLeft w:val="0"/>
                                                      <w:marRight w:val="0"/>
                                                      <w:marTop w:val="0"/>
                                                      <w:marBottom w:val="0"/>
                                                      <w:divBdr>
                                                        <w:top w:val="none" w:sz="0" w:space="0" w:color="auto"/>
                                                        <w:left w:val="none" w:sz="0" w:space="0" w:color="auto"/>
                                                        <w:bottom w:val="none" w:sz="0" w:space="0" w:color="auto"/>
                                                        <w:right w:val="none" w:sz="0" w:space="0" w:color="auto"/>
                                                      </w:divBdr>
                                                      <w:divsChild>
                                                        <w:div w:id="582646448">
                                                          <w:marLeft w:val="0"/>
                                                          <w:marRight w:val="0"/>
                                                          <w:marTop w:val="0"/>
                                                          <w:marBottom w:val="0"/>
                                                          <w:divBdr>
                                                            <w:top w:val="none" w:sz="0" w:space="0" w:color="auto"/>
                                                            <w:left w:val="none" w:sz="0" w:space="0" w:color="auto"/>
                                                            <w:bottom w:val="none" w:sz="0" w:space="0" w:color="auto"/>
                                                            <w:right w:val="none" w:sz="0" w:space="0" w:color="auto"/>
                                                          </w:divBdr>
                                                          <w:divsChild>
                                                            <w:div w:id="1452020141">
                                                              <w:marLeft w:val="0"/>
                                                              <w:marRight w:val="0"/>
                                                              <w:marTop w:val="0"/>
                                                              <w:marBottom w:val="0"/>
                                                              <w:divBdr>
                                                                <w:top w:val="none" w:sz="0" w:space="0" w:color="auto"/>
                                                                <w:left w:val="none" w:sz="0" w:space="0" w:color="auto"/>
                                                                <w:bottom w:val="none" w:sz="0" w:space="0" w:color="auto"/>
                                                                <w:right w:val="none" w:sz="0" w:space="0" w:color="auto"/>
                                                              </w:divBdr>
                                                              <w:divsChild>
                                                                <w:div w:id="1201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0168">
                                                  <w:marLeft w:val="0"/>
                                                  <w:marRight w:val="0"/>
                                                  <w:marTop w:val="0"/>
                                                  <w:marBottom w:val="0"/>
                                                  <w:divBdr>
                                                    <w:top w:val="none" w:sz="0" w:space="0" w:color="auto"/>
                                                    <w:left w:val="none" w:sz="0" w:space="0" w:color="auto"/>
                                                    <w:bottom w:val="none" w:sz="0" w:space="0" w:color="auto"/>
                                                    <w:right w:val="none" w:sz="0" w:space="0" w:color="auto"/>
                                                  </w:divBdr>
                                                  <w:divsChild>
                                                    <w:div w:id="1494100290">
                                                      <w:marLeft w:val="0"/>
                                                      <w:marRight w:val="0"/>
                                                      <w:marTop w:val="0"/>
                                                      <w:marBottom w:val="0"/>
                                                      <w:divBdr>
                                                        <w:top w:val="none" w:sz="0" w:space="0" w:color="auto"/>
                                                        <w:left w:val="none" w:sz="0" w:space="0" w:color="auto"/>
                                                        <w:bottom w:val="none" w:sz="0" w:space="0" w:color="auto"/>
                                                        <w:right w:val="none" w:sz="0" w:space="0" w:color="auto"/>
                                                      </w:divBdr>
                                                      <w:divsChild>
                                                        <w:div w:id="1085152881">
                                                          <w:marLeft w:val="0"/>
                                                          <w:marRight w:val="0"/>
                                                          <w:marTop w:val="0"/>
                                                          <w:marBottom w:val="0"/>
                                                          <w:divBdr>
                                                            <w:top w:val="none" w:sz="0" w:space="0" w:color="auto"/>
                                                            <w:left w:val="none" w:sz="0" w:space="0" w:color="auto"/>
                                                            <w:bottom w:val="none" w:sz="0" w:space="0" w:color="auto"/>
                                                            <w:right w:val="none" w:sz="0" w:space="0" w:color="auto"/>
                                                          </w:divBdr>
                                                        </w:div>
                                                        <w:div w:id="1639215474">
                                                          <w:marLeft w:val="0"/>
                                                          <w:marRight w:val="0"/>
                                                          <w:marTop w:val="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
                                                        <w:div w:id="1617905543">
                                                          <w:marLeft w:val="0"/>
                                                          <w:marRight w:val="0"/>
                                                          <w:marTop w:val="0"/>
                                                          <w:marBottom w:val="0"/>
                                                          <w:divBdr>
                                                            <w:top w:val="none" w:sz="0" w:space="0" w:color="auto"/>
                                                            <w:left w:val="none" w:sz="0" w:space="0" w:color="auto"/>
                                                            <w:bottom w:val="none" w:sz="0" w:space="0" w:color="auto"/>
                                                            <w:right w:val="none" w:sz="0" w:space="0" w:color="auto"/>
                                                          </w:divBdr>
                                                        </w:div>
                                                        <w:div w:id="441459984">
                                                          <w:marLeft w:val="0"/>
                                                          <w:marRight w:val="0"/>
                                                          <w:marTop w:val="0"/>
                                                          <w:marBottom w:val="0"/>
                                                          <w:divBdr>
                                                            <w:top w:val="none" w:sz="0" w:space="0" w:color="auto"/>
                                                            <w:left w:val="none" w:sz="0" w:space="0" w:color="auto"/>
                                                            <w:bottom w:val="none" w:sz="0" w:space="0" w:color="auto"/>
                                                            <w:right w:val="none" w:sz="0" w:space="0" w:color="auto"/>
                                                          </w:divBdr>
                                                        </w:div>
                                                      </w:divsChild>
                                                    </w:div>
                                                    <w:div w:id="355084473">
                                                      <w:marLeft w:val="0"/>
                                                      <w:marRight w:val="0"/>
                                                      <w:marTop w:val="0"/>
                                                      <w:marBottom w:val="0"/>
                                                      <w:divBdr>
                                                        <w:top w:val="none" w:sz="0" w:space="0" w:color="auto"/>
                                                        <w:left w:val="none" w:sz="0" w:space="0" w:color="auto"/>
                                                        <w:bottom w:val="none" w:sz="0" w:space="0" w:color="auto"/>
                                                        <w:right w:val="none" w:sz="0" w:space="0" w:color="auto"/>
                                                      </w:divBdr>
                                                      <w:divsChild>
                                                        <w:div w:id="1252741799">
                                                          <w:marLeft w:val="0"/>
                                                          <w:marRight w:val="0"/>
                                                          <w:marTop w:val="0"/>
                                                          <w:marBottom w:val="0"/>
                                                          <w:divBdr>
                                                            <w:top w:val="none" w:sz="0" w:space="0" w:color="auto"/>
                                                            <w:left w:val="none" w:sz="0" w:space="0" w:color="auto"/>
                                                            <w:bottom w:val="none" w:sz="0" w:space="0" w:color="auto"/>
                                                            <w:right w:val="none" w:sz="0" w:space="0" w:color="auto"/>
                                                          </w:divBdr>
                                                        </w:div>
                                                        <w:div w:id="2124612697">
                                                          <w:marLeft w:val="0"/>
                                                          <w:marRight w:val="0"/>
                                                          <w:marTop w:val="0"/>
                                                          <w:marBottom w:val="0"/>
                                                          <w:divBdr>
                                                            <w:top w:val="none" w:sz="0" w:space="0" w:color="auto"/>
                                                            <w:left w:val="none" w:sz="0" w:space="0" w:color="auto"/>
                                                            <w:bottom w:val="none" w:sz="0" w:space="0" w:color="auto"/>
                                                            <w:right w:val="none" w:sz="0" w:space="0" w:color="auto"/>
                                                          </w:divBdr>
                                                        </w:div>
                                                        <w:div w:id="1095590377">
                                                          <w:marLeft w:val="0"/>
                                                          <w:marRight w:val="0"/>
                                                          <w:marTop w:val="0"/>
                                                          <w:marBottom w:val="0"/>
                                                          <w:divBdr>
                                                            <w:top w:val="none" w:sz="0" w:space="0" w:color="auto"/>
                                                            <w:left w:val="none" w:sz="0" w:space="0" w:color="auto"/>
                                                            <w:bottom w:val="none" w:sz="0" w:space="0" w:color="auto"/>
                                                            <w:right w:val="none" w:sz="0" w:space="0" w:color="auto"/>
                                                          </w:divBdr>
                                                        </w:div>
                                                        <w:div w:id="1567451401">
                                                          <w:marLeft w:val="0"/>
                                                          <w:marRight w:val="0"/>
                                                          <w:marTop w:val="0"/>
                                                          <w:marBottom w:val="0"/>
                                                          <w:divBdr>
                                                            <w:top w:val="none" w:sz="0" w:space="0" w:color="auto"/>
                                                            <w:left w:val="none" w:sz="0" w:space="0" w:color="auto"/>
                                                            <w:bottom w:val="none" w:sz="0" w:space="0" w:color="auto"/>
                                                            <w:right w:val="none" w:sz="0" w:space="0" w:color="auto"/>
                                                          </w:divBdr>
                                                        </w:div>
                                                        <w:div w:id="904147742">
                                                          <w:marLeft w:val="0"/>
                                                          <w:marRight w:val="0"/>
                                                          <w:marTop w:val="0"/>
                                                          <w:marBottom w:val="0"/>
                                                          <w:divBdr>
                                                            <w:top w:val="none" w:sz="0" w:space="0" w:color="auto"/>
                                                            <w:left w:val="none" w:sz="0" w:space="0" w:color="auto"/>
                                                            <w:bottom w:val="none" w:sz="0" w:space="0" w:color="auto"/>
                                                            <w:right w:val="none" w:sz="0" w:space="0" w:color="auto"/>
                                                          </w:divBdr>
                                                        </w:div>
                                                      </w:divsChild>
                                                    </w:div>
                                                    <w:div w:id="1668364970">
                                                      <w:marLeft w:val="0"/>
                                                      <w:marRight w:val="0"/>
                                                      <w:marTop w:val="0"/>
                                                      <w:marBottom w:val="0"/>
                                                      <w:divBdr>
                                                        <w:top w:val="none" w:sz="0" w:space="0" w:color="auto"/>
                                                        <w:left w:val="none" w:sz="0" w:space="0" w:color="auto"/>
                                                        <w:bottom w:val="none" w:sz="0" w:space="0" w:color="auto"/>
                                                        <w:right w:val="none" w:sz="0" w:space="0" w:color="auto"/>
                                                      </w:divBdr>
                                                    </w:div>
                                                  </w:divsChild>
                                                </w:div>
                                                <w:div w:id="898709259">
                                                  <w:marLeft w:val="0"/>
                                                  <w:marRight w:val="0"/>
                                                  <w:marTop w:val="0"/>
                                                  <w:marBottom w:val="0"/>
                                                  <w:divBdr>
                                                    <w:top w:val="none" w:sz="0" w:space="0" w:color="auto"/>
                                                    <w:left w:val="none" w:sz="0" w:space="0" w:color="auto"/>
                                                    <w:bottom w:val="none" w:sz="0" w:space="0" w:color="auto"/>
                                                    <w:right w:val="none" w:sz="0" w:space="0" w:color="auto"/>
                                                  </w:divBdr>
                                                  <w:divsChild>
                                                    <w:div w:id="1723216020">
                                                      <w:marLeft w:val="0"/>
                                                      <w:marRight w:val="0"/>
                                                      <w:marTop w:val="0"/>
                                                      <w:marBottom w:val="0"/>
                                                      <w:divBdr>
                                                        <w:top w:val="none" w:sz="0" w:space="0" w:color="auto"/>
                                                        <w:left w:val="none" w:sz="0" w:space="0" w:color="auto"/>
                                                        <w:bottom w:val="none" w:sz="0" w:space="0" w:color="auto"/>
                                                        <w:right w:val="none" w:sz="0" w:space="0" w:color="auto"/>
                                                      </w:divBdr>
                                                      <w:divsChild>
                                                        <w:div w:id="1136069228">
                                                          <w:marLeft w:val="0"/>
                                                          <w:marRight w:val="0"/>
                                                          <w:marTop w:val="0"/>
                                                          <w:marBottom w:val="0"/>
                                                          <w:divBdr>
                                                            <w:top w:val="none" w:sz="0" w:space="0" w:color="auto"/>
                                                            <w:left w:val="none" w:sz="0" w:space="0" w:color="auto"/>
                                                            <w:bottom w:val="none" w:sz="0" w:space="0" w:color="auto"/>
                                                            <w:right w:val="none" w:sz="0" w:space="0" w:color="auto"/>
                                                          </w:divBdr>
                                                          <w:divsChild>
                                                            <w:div w:id="2022776792">
                                                              <w:marLeft w:val="0"/>
                                                              <w:marRight w:val="0"/>
                                                              <w:marTop w:val="0"/>
                                                              <w:marBottom w:val="0"/>
                                                              <w:divBdr>
                                                                <w:top w:val="none" w:sz="0" w:space="0" w:color="auto"/>
                                                                <w:left w:val="none" w:sz="0" w:space="0" w:color="auto"/>
                                                                <w:bottom w:val="none" w:sz="0" w:space="0" w:color="auto"/>
                                                                <w:right w:val="none" w:sz="0" w:space="0" w:color="auto"/>
                                                              </w:divBdr>
                                                              <w:divsChild>
                                                                <w:div w:id="13284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tary.org/en/get-involved/proje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Hornaman</dc:creator>
  <cp:keywords/>
  <dc:description/>
  <cp:lastModifiedBy>Cindy Hornaman</cp:lastModifiedBy>
  <cp:revision>1</cp:revision>
  <dcterms:created xsi:type="dcterms:W3CDTF">2022-01-21T21:53:00Z</dcterms:created>
  <dcterms:modified xsi:type="dcterms:W3CDTF">2022-01-21T22:09:00Z</dcterms:modified>
</cp:coreProperties>
</file>