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7B" w:rsidRDefault="0011097B" w:rsidP="0011097B">
      <w:pPr>
        <w:pStyle w:val="NoSpacing"/>
        <w:jc w:val="center"/>
      </w:pPr>
      <w:r>
        <w:rPr>
          <w:noProof/>
        </w:rPr>
        <w:drawing>
          <wp:inline distT="0" distB="0" distL="0" distR="0" wp14:anchorId="5A57F420" wp14:editId="7B3D5AEB">
            <wp:extent cx="16668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 Logo.gif"/>
                    <pic:cNvPicPr/>
                  </pic:nvPicPr>
                  <pic:blipFill>
                    <a:blip r:embed="rId6">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rsidR="0011097B" w:rsidRPr="007D3384" w:rsidRDefault="008B710D" w:rsidP="0011097B">
      <w:pPr>
        <w:jc w:val="center"/>
        <w:rPr>
          <w:sz w:val="40"/>
          <w:szCs w:val="40"/>
        </w:rPr>
      </w:pPr>
      <w:r w:rsidRPr="007D3384">
        <w:rPr>
          <w:sz w:val="40"/>
          <w:szCs w:val="40"/>
        </w:rPr>
        <w:t>LEARN ALL ABOUT ROTARY</w:t>
      </w:r>
    </w:p>
    <w:p w:rsidR="0011097B" w:rsidRPr="007D3384" w:rsidRDefault="0011097B" w:rsidP="0011097B">
      <w:pPr>
        <w:jc w:val="center"/>
        <w:rPr>
          <w:i/>
          <w:sz w:val="40"/>
          <w:szCs w:val="40"/>
          <w:u w:val="single"/>
        </w:rPr>
      </w:pPr>
      <w:r w:rsidRPr="007D3384">
        <w:rPr>
          <w:i/>
          <w:sz w:val="40"/>
          <w:szCs w:val="40"/>
          <w:u w:val="single"/>
        </w:rPr>
        <w:t xml:space="preserve">At </w:t>
      </w:r>
      <w:proofErr w:type="gramStart"/>
      <w:r w:rsidRPr="007D3384">
        <w:rPr>
          <w:i/>
          <w:sz w:val="40"/>
          <w:szCs w:val="40"/>
          <w:u w:val="single"/>
        </w:rPr>
        <w:t>HALF  PRICE</w:t>
      </w:r>
      <w:proofErr w:type="gramEnd"/>
    </w:p>
    <w:p w:rsidR="0011097B" w:rsidRDefault="0011097B" w:rsidP="0011097B">
      <w:pPr>
        <w:jc w:val="center"/>
      </w:pPr>
      <w:r>
        <w:t>Special D7430 rebate for RLI in KOP on October 5, 2013</w:t>
      </w:r>
    </w:p>
    <w:p w:rsidR="0011097B" w:rsidRPr="008B710D" w:rsidRDefault="0011097B" w:rsidP="0011097B">
      <w:pPr>
        <w:pStyle w:val="NoSpacing"/>
        <w:rPr>
          <w:sz w:val="24"/>
          <w:szCs w:val="24"/>
        </w:rPr>
      </w:pPr>
      <w:r w:rsidRPr="008B710D">
        <w:rPr>
          <w:b/>
          <w:sz w:val="24"/>
          <w:szCs w:val="24"/>
        </w:rPr>
        <w:t>WHO</w:t>
      </w:r>
      <w:r w:rsidRPr="008B710D">
        <w:rPr>
          <w:sz w:val="24"/>
          <w:szCs w:val="24"/>
        </w:rPr>
        <w:t xml:space="preserve">: All Rotarians, new members, experienced members, those members planning to </w:t>
      </w:r>
      <w:r w:rsidR="008B710D" w:rsidRPr="008B710D">
        <w:rPr>
          <w:sz w:val="24"/>
          <w:szCs w:val="24"/>
        </w:rPr>
        <w:t>assume leadership</w:t>
      </w:r>
      <w:r w:rsidRPr="008B710D">
        <w:rPr>
          <w:sz w:val="24"/>
          <w:szCs w:val="24"/>
        </w:rPr>
        <w:t xml:space="preserve"> positions in the club.  Our goal is to have 2, 3</w:t>
      </w:r>
      <w:r w:rsidR="008B710D" w:rsidRPr="008B710D">
        <w:rPr>
          <w:sz w:val="24"/>
          <w:szCs w:val="24"/>
        </w:rPr>
        <w:t xml:space="preserve">, </w:t>
      </w:r>
      <w:r w:rsidRPr="008B710D">
        <w:rPr>
          <w:sz w:val="24"/>
          <w:szCs w:val="24"/>
        </w:rPr>
        <w:t xml:space="preserve">or </w:t>
      </w:r>
      <w:r w:rsidR="008B710D" w:rsidRPr="008B710D">
        <w:rPr>
          <w:sz w:val="24"/>
          <w:szCs w:val="24"/>
        </w:rPr>
        <w:t>more Rotarians</w:t>
      </w:r>
      <w:r w:rsidRPr="008B710D">
        <w:rPr>
          <w:sz w:val="24"/>
          <w:szCs w:val="24"/>
        </w:rPr>
        <w:t xml:space="preserve"> from each club attend!</w:t>
      </w:r>
    </w:p>
    <w:p w:rsidR="0011097B" w:rsidRPr="008B710D" w:rsidRDefault="0011097B" w:rsidP="0011097B">
      <w:pPr>
        <w:pStyle w:val="NoSpacing"/>
        <w:rPr>
          <w:sz w:val="16"/>
          <w:szCs w:val="16"/>
        </w:rPr>
      </w:pPr>
    </w:p>
    <w:p w:rsidR="0011097B" w:rsidRPr="008B710D" w:rsidRDefault="0011097B" w:rsidP="0011097B">
      <w:pPr>
        <w:pStyle w:val="NoSpacing"/>
        <w:rPr>
          <w:sz w:val="24"/>
          <w:szCs w:val="24"/>
        </w:rPr>
      </w:pPr>
      <w:r w:rsidRPr="008B710D">
        <w:rPr>
          <w:b/>
          <w:sz w:val="24"/>
          <w:szCs w:val="24"/>
        </w:rPr>
        <w:t>WHAT</w:t>
      </w:r>
      <w:r w:rsidRPr="008B710D">
        <w:rPr>
          <w:sz w:val="24"/>
          <w:szCs w:val="24"/>
        </w:rPr>
        <w:t xml:space="preserve">: The Rotary Leadership Institute:  An opportunity to learn more about Rotary, engage in  interactive discussions with fellow Rotarians, and enjoy the fellowship with those              Rotarians who share what they have learned with their clubs to make a difference in              their communities!  </w:t>
      </w:r>
    </w:p>
    <w:p w:rsidR="0011097B" w:rsidRPr="008B710D" w:rsidRDefault="0011097B" w:rsidP="0011097B">
      <w:pPr>
        <w:pStyle w:val="NoSpacing"/>
        <w:rPr>
          <w:sz w:val="16"/>
          <w:szCs w:val="16"/>
        </w:rPr>
      </w:pPr>
    </w:p>
    <w:p w:rsidR="0011097B" w:rsidRPr="008B710D" w:rsidRDefault="0011097B" w:rsidP="0011097B">
      <w:pPr>
        <w:pStyle w:val="NoSpacing"/>
        <w:rPr>
          <w:sz w:val="24"/>
          <w:szCs w:val="24"/>
        </w:rPr>
      </w:pPr>
      <w:r w:rsidRPr="008B710D">
        <w:rPr>
          <w:b/>
          <w:sz w:val="24"/>
          <w:szCs w:val="24"/>
        </w:rPr>
        <w:t>WHERE</w:t>
      </w:r>
      <w:r w:rsidRPr="008B710D">
        <w:rPr>
          <w:sz w:val="24"/>
          <w:szCs w:val="24"/>
        </w:rPr>
        <w:t xml:space="preserve">: The Radisson Hotel, King of Prussia   </w:t>
      </w:r>
    </w:p>
    <w:p w:rsidR="008B710D" w:rsidRPr="008B710D" w:rsidRDefault="008B710D" w:rsidP="0011097B">
      <w:pPr>
        <w:pStyle w:val="NoSpacing"/>
        <w:rPr>
          <w:sz w:val="16"/>
          <w:szCs w:val="16"/>
        </w:rPr>
      </w:pPr>
    </w:p>
    <w:p w:rsidR="0011097B" w:rsidRPr="008B710D" w:rsidRDefault="0011097B" w:rsidP="0011097B">
      <w:pPr>
        <w:pStyle w:val="NoSpacing"/>
        <w:rPr>
          <w:sz w:val="24"/>
          <w:szCs w:val="24"/>
        </w:rPr>
      </w:pPr>
      <w:r w:rsidRPr="008B710D">
        <w:rPr>
          <w:b/>
          <w:sz w:val="24"/>
          <w:szCs w:val="24"/>
        </w:rPr>
        <w:t>WHEN</w:t>
      </w:r>
      <w:r w:rsidRPr="008B710D">
        <w:rPr>
          <w:sz w:val="24"/>
          <w:szCs w:val="24"/>
        </w:rPr>
        <w:t>: Saturday, October 5, 2013 from 7:30-4 pm</w:t>
      </w:r>
    </w:p>
    <w:p w:rsidR="0011097B" w:rsidRPr="0011097B" w:rsidRDefault="0011097B" w:rsidP="0011097B">
      <w:pPr>
        <w:pStyle w:val="NoSpacing"/>
        <w:rPr>
          <w:b/>
          <w:sz w:val="16"/>
          <w:szCs w:val="16"/>
        </w:rPr>
      </w:pPr>
    </w:p>
    <w:p w:rsidR="0011097B" w:rsidRPr="008B710D" w:rsidRDefault="0011097B" w:rsidP="0011097B">
      <w:pPr>
        <w:pStyle w:val="NoSpacing"/>
        <w:rPr>
          <w:sz w:val="24"/>
          <w:szCs w:val="24"/>
        </w:rPr>
      </w:pPr>
      <w:r w:rsidRPr="008B710D">
        <w:rPr>
          <w:b/>
          <w:sz w:val="24"/>
          <w:szCs w:val="24"/>
        </w:rPr>
        <w:t>HOW</w:t>
      </w:r>
      <w:r w:rsidRPr="008B710D">
        <w:rPr>
          <w:sz w:val="24"/>
          <w:szCs w:val="24"/>
        </w:rPr>
        <w:t xml:space="preserve">: The District Executive Committee feels so strongly about the importance of RLI that they have agreed to reimburse $50 for each additional member that attends a Part 1 </w:t>
      </w:r>
      <w:r w:rsidR="008B710D" w:rsidRPr="008B710D">
        <w:rPr>
          <w:sz w:val="24"/>
          <w:szCs w:val="24"/>
        </w:rPr>
        <w:t>session after</w:t>
      </w:r>
      <w:r w:rsidRPr="008B710D">
        <w:rPr>
          <w:sz w:val="24"/>
          <w:szCs w:val="24"/>
        </w:rPr>
        <w:t xml:space="preserve"> the first one registers from each Rotary Club.  These are the guidelines:</w:t>
      </w:r>
    </w:p>
    <w:p w:rsidR="0011097B" w:rsidRPr="0011097B" w:rsidRDefault="0011097B" w:rsidP="0011097B">
      <w:pPr>
        <w:pStyle w:val="NoSpacing"/>
        <w:numPr>
          <w:ilvl w:val="0"/>
          <w:numId w:val="1"/>
        </w:numPr>
        <w:rPr>
          <w:b/>
          <w:sz w:val="24"/>
          <w:szCs w:val="24"/>
        </w:rPr>
      </w:pPr>
      <w:r w:rsidRPr="0011097B">
        <w:rPr>
          <w:b/>
          <w:sz w:val="24"/>
          <w:szCs w:val="24"/>
        </w:rPr>
        <w:t>Rotary Club or Rotarian must pay full price for their FIRST attendee.</w:t>
      </w:r>
    </w:p>
    <w:p w:rsidR="0011097B" w:rsidRPr="0011097B" w:rsidRDefault="0011097B" w:rsidP="0011097B">
      <w:pPr>
        <w:pStyle w:val="NoSpacing"/>
        <w:numPr>
          <w:ilvl w:val="0"/>
          <w:numId w:val="1"/>
        </w:numPr>
        <w:rPr>
          <w:b/>
          <w:sz w:val="24"/>
          <w:szCs w:val="24"/>
        </w:rPr>
      </w:pPr>
      <w:r w:rsidRPr="0011097B">
        <w:rPr>
          <w:b/>
          <w:sz w:val="24"/>
          <w:szCs w:val="24"/>
        </w:rPr>
        <w:t>Each additional Rotarian attending a Part 1 session ONLY for the first time is eligible for the reimbursement.</w:t>
      </w:r>
    </w:p>
    <w:p w:rsidR="0011097B" w:rsidRPr="0011097B" w:rsidRDefault="0011097B" w:rsidP="0011097B">
      <w:pPr>
        <w:pStyle w:val="NoSpacing"/>
        <w:numPr>
          <w:ilvl w:val="0"/>
          <w:numId w:val="1"/>
        </w:numPr>
        <w:rPr>
          <w:rFonts w:eastAsia="Times New Roman" w:cs="Arial"/>
          <w:b/>
          <w:sz w:val="24"/>
          <w:szCs w:val="24"/>
        </w:rPr>
      </w:pPr>
      <w:r w:rsidRPr="0011097B">
        <w:rPr>
          <w:rFonts w:eastAsia="Times New Roman" w:cs="Arial"/>
          <w:b/>
          <w:bCs/>
          <w:sz w:val="24"/>
          <w:szCs w:val="24"/>
        </w:rPr>
        <w:t xml:space="preserve">Each Rotarian attendee must register and pay in full in advance.  </w:t>
      </w:r>
      <w:hyperlink r:id="rId7" w:history="1">
        <w:r w:rsidRPr="0011097B">
          <w:rPr>
            <w:rStyle w:val="Hyperlink"/>
            <w:rFonts w:eastAsia="Times New Roman" w:cs="Arial"/>
            <w:b/>
            <w:bCs/>
            <w:sz w:val="24"/>
            <w:szCs w:val="24"/>
          </w:rPr>
          <w:t>www.rlinea.com</w:t>
        </w:r>
      </w:hyperlink>
      <w:r w:rsidRPr="0011097B">
        <w:rPr>
          <w:rFonts w:eastAsia="Times New Roman" w:cs="Arial"/>
          <w:b/>
          <w:bCs/>
          <w:sz w:val="24"/>
          <w:szCs w:val="24"/>
        </w:rPr>
        <w:t xml:space="preserve"> </w:t>
      </w:r>
    </w:p>
    <w:p w:rsidR="0011097B" w:rsidRPr="0011097B" w:rsidRDefault="0011097B" w:rsidP="0011097B">
      <w:pPr>
        <w:pStyle w:val="NoSpacing"/>
        <w:numPr>
          <w:ilvl w:val="0"/>
          <w:numId w:val="1"/>
        </w:numPr>
        <w:rPr>
          <w:rFonts w:eastAsia="Times New Roman" w:cs="Arial"/>
          <w:b/>
          <w:sz w:val="24"/>
          <w:szCs w:val="24"/>
        </w:rPr>
      </w:pPr>
      <w:r w:rsidRPr="0011097B">
        <w:rPr>
          <w:rFonts w:eastAsia="Times New Roman" w:cs="Arial"/>
          <w:b/>
          <w:bCs/>
          <w:sz w:val="24"/>
          <w:szCs w:val="24"/>
        </w:rPr>
        <w:t xml:space="preserve">Proof of attendance must be submitted for reimbursement to Linda Young, District RLI Chair.  </w:t>
      </w:r>
    </w:p>
    <w:p w:rsidR="0011097B" w:rsidRPr="0011097B" w:rsidRDefault="0011097B" w:rsidP="0011097B">
      <w:pPr>
        <w:pStyle w:val="NoSpacing"/>
        <w:numPr>
          <w:ilvl w:val="0"/>
          <w:numId w:val="1"/>
        </w:numPr>
        <w:rPr>
          <w:rFonts w:eastAsia="Times New Roman" w:cs="Arial"/>
          <w:b/>
          <w:sz w:val="24"/>
          <w:szCs w:val="24"/>
        </w:rPr>
      </w:pPr>
      <w:r w:rsidRPr="0011097B">
        <w:rPr>
          <w:rFonts w:eastAsia="Times New Roman" w:cs="Arial"/>
          <w:b/>
          <w:bCs/>
          <w:sz w:val="24"/>
          <w:szCs w:val="24"/>
        </w:rPr>
        <w:t xml:space="preserve">This offer applies to the October 5, 2013 session at King of Prussia only. </w:t>
      </w:r>
    </w:p>
    <w:p w:rsidR="0011097B" w:rsidRDefault="0011097B" w:rsidP="0011097B">
      <w:pPr>
        <w:pStyle w:val="NoSpacing"/>
        <w:numPr>
          <w:ilvl w:val="0"/>
          <w:numId w:val="1"/>
        </w:numPr>
        <w:rPr>
          <w:rFonts w:eastAsia="Times New Roman" w:cs="Arial"/>
          <w:b/>
          <w:sz w:val="24"/>
          <w:szCs w:val="24"/>
        </w:rPr>
      </w:pPr>
      <w:r w:rsidRPr="0011097B">
        <w:rPr>
          <w:rFonts w:eastAsia="Times New Roman" w:cs="Arial"/>
          <w:b/>
          <w:bCs/>
          <w:sz w:val="24"/>
          <w:szCs w:val="24"/>
        </w:rPr>
        <w:t>Funds are limited.  This offer is first come, first served.</w:t>
      </w:r>
    </w:p>
    <w:p w:rsidR="0011097B" w:rsidRPr="0011097B" w:rsidRDefault="0011097B" w:rsidP="0011097B">
      <w:pPr>
        <w:pStyle w:val="NoSpacing"/>
        <w:ind w:left="1080"/>
        <w:rPr>
          <w:rFonts w:eastAsia="Times New Roman" w:cs="Arial"/>
          <w:b/>
          <w:sz w:val="24"/>
          <w:szCs w:val="24"/>
        </w:rPr>
      </w:pPr>
      <w:r w:rsidRPr="0011097B">
        <w:rPr>
          <w:rFonts w:eastAsia="Times New Roman" w:cs="Arial"/>
          <w:b/>
          <w:bCs/>
          <w:sz w:val="24"/>
          <w:szCs w:val="24"/>
        </w:rPr>
        <w:t xml:space="preserve">  </w:t>
      </w:r>
    </w:p>
    <w:p w:rsidR="0011097B" w:rsidRPr="008B710D" w:rsidRDefault="0011097B" w:rsidP="0011097B">
      <w:pPr>
        <w:pStyle w:val="NoSpacing"/>
        <w:rPr>
          <w:sz w:val="24"/>
          <w:szCs w:val="24"/>
        </w:rPr>
      </w:pPr>
      <w:r w:rsidRPr="008B710D">
        <w:rPr>
          <w:rFonts w:eastAsia="Times New Roman" w:cs="Arial"/>
          <w:b/>
          <w:sz w:val="24"/>
          <w:szCs w:val="24"/>
        </w:rPr>
        <w:t>WHY</w:t>
      </w:r>
      <w:r w:rsidRPr="008B710D">
        <w:rPr>
          <w:rFonts w:eastAsia="Times New Roman" w:cs="Arial"/>
          <w:sz w:val="24"/>
          <w:szCs w:val="24"/>
        </w:rPr>
        <w:t xml:space="preserve">: You will have fun, will learn, and get some new ideas. </w:t>
      </w:r>
      <w:r w:rsidRPr="008B710D">
        <w:rPr>
          <w:sz w:val="24"/>
          <w:szCs w:val="24"/>
        </w:rPr>
        <w:t>Attendance at RLI has been proven to enhance the Rotary experience.</w:t>
      </w:r>
    </w:p>
    <w:p w:rsidR="0011097B" w:rsidRPr="008B710D" w:rsidRDefault="0011097B" w:rsidP="0011097B">
      <w:pPr>
        <w:pStyle w:val="NoSpacing"/>
        <w:rPr>
          <w:sz w:val="16"/>
          <w:szCs w:val="16"/>
        </w:rPr>
      </w:pPr>
    </w:p>
    <w:p w:rsidR="0011097B" w:rsidRPr="008B710D" w:rsidRDefault="0011097B" w:rsidP="0011097B">
      <w:pPr>
        <w:pStyle w:val="NoSpacing"/>
        <w:rPr>
          <w:sz w:val="24"/>
          <w:szCs w:val="24"/>
        </w:rPr>
      </w:pPr>
      <w:r w:rsidRPr="008B710D">
        <w:rPr>
          <w:sz w:val="24"/>
          <w:szCs w:val="24"/>
        </w:rPr>
        <w:t xml:space="preserve"> If you have questions, please contact:  Linda Young, District 7430 RLI Chair</w:t>
      </w:r>
      <w:bookmarkStart w:id="0" w:name="_GoBack"/>
      <w:bookmarkEnd w:id="0"/>
    </w:p>
    <w:p w:rsidR="0011097B" w:rsidRPr="008B710D" w:rsidRDefault="008B710D" w:rsidP="0011097B">
      <w:pPr>
        <w:pStyle w:val="NoSpacing"/>
        <w:jc w:val="center"/>
        <w:rPr>
          <w:sz w:val="24"/>
          <w:szCs w:val="24"/>
        </w:rPr>
      </w:pPr>
      <w:r>
        <w:rPr>
          <w:sz w:val="24"/>
          <w:szCs w:val="24"/>
        </w:rPr>
        <w:t xml:space="preserve">           </w:t>
      </w:r>
      <w:r w:rsidR="0011097B" w:rsidRPr="008B710D">
        <w:rPr>
          <w:sz w:val="24"/>
          <w:szCs w:val="24"/>
        </w:rPr>
        <w:t>1050 Sunset View Circle</w:t>
      </w:r>
    </w:p>
    <w:p w:rsidR="0011097B" w:rsidRPr="008B710D" w:rsidRDefault="008B710D" w:rsidP="0011097B">
      <w:pPr>
        <w:pStyle w:val="NoSpacing"/>
        <w:jc w:val="center"/>
        <w:rPr>
          <w:sz w:val="24"/>
          <w:szCs w:val="24"/>
        </w:rPr>
      </w:pPr>
      <w:r>
        <w:rPr>
          <w:sz w:val="24"/>
          <w:szCs w:val="24"/>
        </w:rPr>
        <w:t xml:space="preserve">          </w:t>
      </w:r>
      <w:r w:rsidR="0011097B" w:rsidRPr="008B710D">
        <w:rPr>
          <w:sz w:val="24"/>
          <w:szCs w:val="24"/>
        </w:rPr>
        <w:t>Bethlehem, PA  18017</w:t>
      </w:r>
    </w:p>
    <w:p w:rsidR="003803BB" w:rsidRPr="008B710D" w:rsidRDefault="008B710D" w:rsidP="0011097B">
      <w:pPr>
        <w:pStyle w:val="NoSpacing"/>
        <w:jc w:val="center"/>
      </w:pPr>
      <w:r w:rsidRPr="008B710D">
        <w:rPr>
          <w:sz w:val="24"/>
          <w:szCs w:val="24"/>
        </w:rPr>
        <w:t xml:space="preserve">             </w:t>
      </w:r>
      <w:r>
        <w:rPr>
          <w:sz w:val="24"/>
          <w:szCs w:val="24"/>
        </w:rPr>
        <w:t xml:space="preserve">                             </w:t>
      </w:r>
      <w:r w:rsidR="0011097B" w:rsidRPr="008B710D">
        <w:rPr>
          <w:sz w:val="24"/>
          <w:szCs w:val="24"/>
        </w:rPr>
        <w:t xml:space="preserve">610-392-6864    </w:t>
      </w:r>
      <w:hyperlink r:id="rId8" w:history="1">
        <w:r w:rsidRPr="008B710D">
          <w:rPr>
            <w:rStyle w:val="Hyperlink"/>
            <w:sz w:val="24"/>
            <w:szCs w:val="24"/>
          </w:rPr>
          <w:t>lryoung2011@gmail.com</w:t>
        </w:r>
      </w:hyperlink>
      <w:r w:rsidRPr="008B710D">
        <w:rPr>
          <w:sz w:val="24"/>
          <w:szCs w:val="24"/>
        </w:rPr>
        <w:t xml:space="preserve"> </w:t>
      </w:r>
    </w:p>
    <w:sectPr w:rsidR="003803BB" w:rsidRPr="008B710D" w:rsidSect="004676B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28FA"/>
    <w:multiLevelType w:val="hybridMultilevel"/>
    <w:tmpl w:val="132E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7B"/>
    <w:rsid w:val="0011097B"/>
    <w:rsid w:val="002E0DEA"/>
    <w:rsid w:val="003803BB"/>
    <w:rsid w:val="003A4A53"/>
    <w:rsid w:val="008B710D"/>
    <w:rsid w:val="009C4EB6"/>
    <w:rsid w:val="00B9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0DEA"/>
    <w:pPr>
      <w:spacing w:after="0" w:line="240" w:lineRule="auto"/>
    </w:pPr>
    <w:rPr>
      <w:rFonts w:asciiTheme="majorHAnsi" w:eastAsiaTheme="majorEastAsia" w:hAnsiTheme="majorHAnsi" w:cstheme="majorBidi"/>
      <w:sz w:val="24"/>
      <w:szCs w:val="20"/>
    </w:rPr>
  </w:style>
  <w:style w:type="paragraph" w:styleId="NoSpacing">
    <w:name w:val="No Spacing"/>
    <w:uiPriority w:val="1"/>
    <w:qFormat/>
    <w:rsid w:val="0011097B"/>
    <w:pPr>
      <w:spacing w:after="0" w:line="240" w:lineRule="auto"/>
    </w:pPr>
    <w:rPr>
      <w:rFonts w:asciiTheme="minorHAnsi" w:hAnsiTheme="minorHAnsi" w:cstheme="minorBidi"/>
      <w:b w:val="0"/>
      <w:sz w:val="22"/>
      <w:szCs w:val="22"/>
    </w:rPr>
  </w:style>
  <w:style w:type="character" w:styleId="Hyperlink">
    <w:name w:val="Hyperlink"/>
    <w:basedOn w:val="DefaultParagraphFont"/>
    <w:uiPriority w:val="99"/>
    <w:unhideWhenUsed/>
    <w:rsid w:val="0011097B"/>
    <w:rPr>
      <w:color w:val="0000FF" w:themeColor="hyperlink"/>
      <w:u w:val="single"/>
    </w:rPr>
  </w:style>
  <w:style w:type="paragraph" w:styleId="BalloonText">
    <w:name w:val="Balloon Text"/>
    <w:basedOn w:val="Normal"/>
    <w:link w:val="BalloonTextChar"/>
    <w:uiPriority w:val="99"/>
    <w:semiHidden/>
    <w:unhideWhenUsed/>
    <w:rsid w:val="0011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0DEA"/>
    <w:pPr>
      <w:spacing w:after="0" w:line="240" w:lineRule="auto"/>
    </w:pPr>
    <w:rPr>
      <w:rFonts w:asciiTheme="majorHAnsi" w:eastAsiaTheme="majorEastAsia" w:hAnsiTheme="majorHAnsi" w:cstheme="majorBidi"/>
      <w:sz w:val="24"/>
      <w:szCs w:val="20"/>
    </w:rPr>
  </w:style>
  <w:style w:type="paragraph" w:styleId="NoSpacing">
    <w:name w:val="No Spacing"/>
    <w:uiPriority w:val="1"/>
    <w:qFormat/>
    <w:rsid w:val="0011097B"/>
    <w:pPr>
      <w:spacing w:after="0" w:line="240" w:lineRule="auto"/>
    </w:pPr>
    <w:rPr>
      <w:rFonts w:asciiTheme="minorHAnsi" w:hAnsiTheme="minorHAnsi" w:cstheme="minorBidi"/>
      <w:b w:val="0"/>
      <w:sz w:val="22"/>
      <w:szCs w:val="22"/>
    </w:rPr>
  </w:style>
  <w:style w:type="character" w:styleId="Hyperlink">
    <w:name w:val="Hyperlink"/>
    <w:basedOn w:val="DefaultParagraphFont"/>
    <w:uiPriority w:val="99"/>
    <w:unhideWhenUsed/>
    <w:rsid w:val="0011097B"/>
    <w:rPr>
      <w:color w:val="0000FF" w:themeColor="hyperlink"/>
      <w:u w:val="single"/>
    </w:rPr>
  </w:style>
  <w:style w:type="paragraph" w:styleId="BalloonText">
    <w:name w:val="Balloon Text"/>
    <w:basedOn w:val="Normal"/>
    <w:link w:val="BalloonTextChar"/>
    <w:uiPriority w:val="99"/>
    <w:semiHidden/>
    <w:unhideWhenUsed/>
    <w:rsid w:val="0011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young2011@gmail.com" TargetMode="External"/><Relationship Id="rId3" Type="http://schemas.microsoft.com/office/2007/relationships/stylesWithEffects" Target="stylesWithEffects.xml"/><Relationship Id="rId7" Type="http://schemas.openxmlformats.org/officeDocument/2006/relationships/hyperlink" Target="http://www.rlin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Palmer</dc:creator>
  <cp:lastModifiedBy>Linda Young</cp:lastModifiedBy>
  <cp:revision>2</cp:revision>
  <dcterms:created xsi:type="dcterms:W3CDTF">2013-08-08T15:23:00Z</dcterms:created>
  <dcterms:modified xsi:type="dcterms:W3CDTF">2013-08-08T15:23:00Z</dcterms:modified>
</cp:coreProperties>
</file>