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555" w14:textId="57B5F227" w:rsidR="000F1345" w:rsidRDefault="00A1752D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AC4F7A" wp14:editId="0477560A">
            <wp:simplePos x="0" y="0"/>
            <wp:positionH relativeFrom="column">
              <wp:posOffset>2063115</wp:posOffset>
            </wp:positionH>
            <wp:positionV relativeFrom="paragraph">
              <wp:posOffset>114300</wp:posOffset>
            </wp:positionV>
            <wp:extent cx="1657350" cy="699770"/>
            <wp:effectExtent l="0" t="0" r="0" b="5080"/>
            <wp:wrapSquare wrapText="bothSides"/>
            <wp:docPr id="5706031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603147" name="Picture 570603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574B1AD" wp14:editId="726254F9">
            <wp:simplePos x="0" y="0"/>
            <wp:positionH relativeFrom="column">
              <wp:posOffset>4844097</wp:posOffset>
            </wp:positionH>
            <wp:positionV relativeFrom="paragraph">
              <wp:posOffset>0</wp:posOffset>
            </wp:positionV>
            <wp:extent cx="1066800" cy="978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WayT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72D" w:rsidRPr="0017772D">
        <w:rPr>
          <w:noProof/>
        </w:rPr>
        <w:drawing>
          <wp:anchor distT="0" distB="0" distL="114300" distR="114300" simplePos="0" relativeHeight="251658240" behindDoc="0" locked="0" layoutInCell="1" allowOverlap="1" wp14:anchorId="60CC88BB" wp14:editId="75E68CAD">
            <wp:simplePos x="0" y="0"/>
            <wp:positionH relativeFrom="column">
              <wp:posOffset>953</wp:posOffset>
            </wp:positionH>
            <wp:positionV relativeFrom="paragraph">
              <wp:posOffset>42863</wp:posOffset>
            </wp:positionV>
            <wp:extent cx="1052423" cy="937260"/>
            <wp:effectExtent l="0" t="0" r="0" b="0"/>
            <wp:wrapSquare wrapText="bothSides"/>
            <wp:docPr id="2075259425" name="Picture 1" descr="A logo with a colorful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259425" name="Picture 1" descr="A logo with a colorful de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423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345">
        <w:tab/>
      </w:r>
    </w:p>
    <w:p w14:paraId="13AA13DC" w14:textId="77777777" w:rsidR="005D5CD5" w:rsidRDefault="005D5CD5">
      <w:pPr>
        <w:rPr>
          <w:sz w:val="24"/>
          <w:szCs w:val="24"/>
        </w:rPr>
      </w:pPr>
    </w:p>
    <w:p w14:paraId="6D958A1C" w14:textId="77777777" w:rsidR="00A1752D" w:rsidRDefault="00A1752D">
      <w:pPr>
        <w:rPr>
          <w:sz w:val="24"/>
          <w:szCs w:val="24"/>
        </w:rPr>
      </w:pPr>
    </w:p>
    <w:p w14:paraId="60ADCB1D" w14:textId="77777777" w:rsidR="00A1752D" w:rsidRDefault="00A1752D">
      <w:pPr>
        <w:rPr>
          <w:sz w:val="24"/>
          <w:szCs w:val="24"/>
        </w:rPr>
      </w:pPr>
    </w:p>
    <w:p w14:paraId="381D6AA9" w14:textId="6D1C8D27" w:rsidR="00707B72" w:rsidRDefault="00707B72">
      <w:pPr>
        <w:rPr>
          <w:sz w:val="24"/>
          <w:szCs w:val="24"/>
        </w:rPr>
      </w:pPr>
      <w:r>
        <w:rPr>
          <w:sz w:val="24"/>
          <w:szCs w:val="24"/>
        </w:rPr>
        <w:t>January 4, 2024</w:t>
      </w:r>
    </w:p>
    <w:p w14:paraId="2179E31F" w14:textId="77777777" w:rsidR="000F1345" w:rsidRDefault="000F1345">
      <w:pPr>
        <w:rPr>
          <w:sz w:val="24"/>
          <w:szCs w:val="24"/>
        </w:rPr>
      </w:pPr>
      <w:r>
        <w:rPr>
          <w:sz w:val="24"/>
          <w:szCs w:val="24"/>
        </w:rPr>
        <w:t>Dear Rotary Club President,</w:t>
      </w:r>
    </w:p>
    <w:p w14:paraId="5C0ACDA3" w14:textId="7AB11D64" w:rsidR="005D5CD5" w:rsidRDefault="005D5CD5">
      <w:pPr>
        <w:rPr>
          <w:sz w:val="24"/>
          <w:szCs w:val="24"/>
        </w:rPr>
      </w:pPr>
      <w:r>
        <w:rPr>
          <w:sz w:val="24"/>
          <w:szCs w:val="24"/>
        </w:rPr>
        <w:t xml:space="preserve">Public speaking proficiency and good critical thinking skills are important leadership attributes.  Our Rotary District provides many youth programs and the </w:t>
      </w:r>
      <w:r w:rsidR="00A1752D">
        <w:rPr>
          <w:sz w:val="24"/>
          <w:szCs w:val="24"/>
        </w:rPr>
        <w:t>4</w:t>
      </w:r>
      <w:r>
        <w:rPr>
          <w:sz w:val="24"/>
          <w:szCs w:val="24"/>
        </w:rPr>
        <w:t xml:space="preserve"> Way Test Speech Contest is recognized as an excellent opportunity for high school students to develop these skills</w:t>
      </w:r>
      <w:r w:rsidR="00031569">
        <w:rPr>
          <w:sz w:val="24"/>
          <w:szCs w:val="24"/>
        </w:rPr>
        <w:t xml:space="preserve"> and learn about our guiding principles for ethical behavior</w:t>
      </w:r>
      <w:r>
        <w:rPr>
          <w:sz w:val="24"/>
          <w:szCs w:val="24"/>
        </w:rPr>
        <w:t>.</w:t>
      </w:r>
    </w:p>
    <w:p w14:paraId="257FDAF4" w14:textId="7026C030" w:rsidR="002D1BA8" w:rsidRDefault="00953FB8">
      <w:pPr>
        <w:rPr>
          <w:sz w:val="24"/>
          <w:szCs w:val="24"/>
        </w:rPr>
      </w:pPr>
      <w:r>
        <w:rPr>
          <w:sz w:val="24"/>
          <w:szCs w:val="24"/>
        </w:rPr>
        <w:t>Attached</w:t>
      </w:r>
      <w:r w:rsidR="000F1345">
        <w:rPr>
          <w:sz w:val="24"/>
          <w:szCs w:val="24"/>
        </w:rPr>
        <w:t xml:space="preserve"> you will find the</w:t>
      </w:r>
      <w:r w:rsidR="004A53F7">
        <w:rPr>
          <w:sz w:val="24"/>
          <w:szCs w:val="24"/>
        </w:rPr>
        <w:t xml:space="preserve"> digital file for the</w:t>
      </w:r>
      <w:r w:rsidR="000F1345">
        <w:rPr>
          <w:sz w:val="24"/>
          <w:szCs w:val="24"/>
        </w:rPr>
        <w:t xml:space="preserve"> 20</w:t>
      </w:r>
      <w:r w:rsidR="004A53F7">
        <w:rPr>
          <w:sz w:val="24"/>
          <w:szCs w:val="24"/>
        </w:rPr>
        <w:t>2</w:t>
      </w:r>
      <w:r w:rsidR="00B73D92">
        <w:rPr>
          <w:sz w:val="24"/>
          <w:szCs w:val="24"/>
        </w:rPr>
        <w:t>3-2024</w:t>
      </w:r>
      <w:r w:rsidR="002D1BA8">
        <w:rPr>
          <w:sz w:val="24"/>
          <w:szCs w:val="24"/>
        </w:rPr>
        <w:t xml:space="preserve"> </w:t>
      </w:r>
      <w:r w:rsidR="000F1345">
        <w:rPr>
          <w:sz w:val="24"/>
          <w:szCs w:val="24"/>
        </w:rPr>
        <w:t>4</w:t>
      </w:r>
      <w:r w:rsidR="00200667">
        <w:rPr>
          <w:sz w:val="24"/>
          <w:szCs w:val="24"/>
        </w:rPr>
        <w:t xml:space="preserve"> </w:t>
      </w:r>
      <w:r w:rsidR="000F1345">
        <w:rPr>
          <w:sz w:val="24"/>
          <w:szCs w:val="24"/>
        </w:rPr>
        <w:t>Way Test Speech Contest</w:t>
      </w:r>
      <w:r w:rsidR="00200667">
        <w:rPr>
          <w:sz w:val="24"/>
          <w:szCs w:val="24"/>
        </w:rPr>
        <w:t xml:space="preserve"> Manual</w:t>
      </w:r>
      <w:r>
        <w:rPr>
          <w:sz w:val="24"/>
          <w:szCs w:val="24"/>
        </w:rPr>
        <w:t>.</w:t>
      </w:r>
      <w:r w:rsidR="004A53F7">
        <w:rPr>
          <w:sz w:val="24"/>
          <w:szCs w:val="24"/>
        </w:rPr>
        <w:t xml:space="preserve">  It can also be found on the district website: </w:t>
      </w:r>
      <w:hyperlink r:id="rId7" w:history="1">
        <w:r w:rsidR="004A53F7">
          <w:rPr>
            <w:rStyle w:val="Hyperlink"/>
          </w:rPr>
          <w:t>https://rotarydistrict7430.org/sitepage/four-way-speech-contest/4way-speech-contest/</w:t>
        </w:r>
      </w:hyperlink>
      <w:r w:rsidR="004A53F7">
        <w:rPr>
          <w:sz w:val="24"/>
          <w:szCs w:val="24"/>
        </w:rPr>
        <w:t xml:space="preserve"> along with a contest brochure and </w:t>
      </w:r>
      <w:r w:rsidR="00E50A5B">
        <w:rPr>
          <w:sz w:val="24"/>
          <w:szCs w:val="24"/>
        </w:rPr>
        <w:t xml:space="preserve">a Power Point file </w:t>
      </w:r>
      <w:r w:rsidR="004A53F7">
        <w:rPr>
          <w:sz w:val="24"/>
          <w:szCs w:val="24"/>
        </w:rPr>
        <w:t>which can be adapted for your club’s use in school presentations.</w:t>
      </w:r>
      <w:r w:rsidR="00A43292">
        <w:rPr>
          <w:sz w:val="24"/>
          <w:szCs w:val="24"/>
        </w:rPr>
        <w:t xml:space="preserve">  This year the regio</w:t>
      </w:r>
      <w:r w:rsidR="002D1BA8">
        <w:rPr>
          <w:sz w:val="24"/>
          <w:szCs w:val="24"/>
        </w:rPr>
        <w:t xml:space="preserve">nal contests will be held </w:t>
      </w:r>
      <w:r w:rsidR="002D1BA8" w:rsidRPr="009B7AE5">
        <w:rPr>
          <w:sz w:val="24"/>
          <w:szCs w:val="24"/>
        </w:rPr>
        <w:t xml:space="preserve">April </w:t>
      </w:r>
      <w:r w:rsidR="009B7AE5" w:rsidRPr="009B7AE5">
        <w:rPr>
          <w:sz w:val="24"/>
          <w:szCs w:val="24"/>
        </w:rPr>
        <w:t>6</w:t>
      </w:r>
      <w:r w:rsidR="00A43292" w:rsidRPr="009B7AE5">
        <w:rPr>
          <w:sz w:val="24"/>
          <w:szCs w:val="24"/>
        </w:rPr>
        <w:t>, 202</w:t>
      </w:r>
      <w:r w:rsidR="009B7AE5" w:rsidRPr="009B7AE5">
        <w:rPr>
          <w:sz w:val="24"/>
          <w:szCs w:val="24"/>
        </w:rPr>
        <w:t>4</w:t>
      </w:r>
      <w:r w:rsidR="00A43292">
        <w:rPr>
          <w:sz w:val="24"/>
          <w:szCs w:val="24"/>
        </w:rPr>
        <w:t xml:space="preserve"> with the District final on </w:t>
      </w:r>
      <w:r w:rsidR="00B73D92">
        <w:rPr>
          <w:sz w:val="24"/>
          <w:szCs w:val="24"/>
        </w:rPr>
        <w:t>April 27</w:t>
      </w:r>
      <w:r w:rsidR="002D1BA8">
        <w:rPr>
          <w:sz w:val="24"/>
          <w:szCs w:val="24"/>
        </w:rPr>
        <w:t xml:space="preserve"> at the District Conference </w:t>
      </w:r>
      <w:r w:rsidR="00B73D92">
        <w:rPr>
          <w:sz w:val="24"/>
          <w:szCs w:val="24"/>
        </w:rPr>
        <w:t>at the Wind Creek Bethlehem in Bethlehem</w:t>
      </w:r>
      <w:r w:rsidR="009B7AE5">
        <w:rPr>
          <w:sz w:val="24"/>
          <w:szCs w:val="24"/>
        </w:rPr>
        <w:t>, PA.</w:t>
      </w:r>
    </w:p>
    <w:p w14:paraId="34FF9C55" w14:textId="00B08DEA" w:rsidR="00A43292" w:rsidRDefault="001C7093">
      <w:pPr>
        <w:rPr>
          <w:sz w:val="24"/>
          <w:szCs w:val="24"/>
        </w:rPr>
      </w:pPr>
      <w:r>
        <w:rPr>
          <w:sz w:val="24"/>
          <w:szCs w:val="24"/>
        </w:rPr>
        <w:t>If your Club has participated in the 4</w:t>
      </w:r>
      <w:r w:rsidR="00A1752D">
        <w:rPr>
          <w:sz w:val="24"/>
          <w:szCs w:val="24"/>
        </w:rPr>
        <w:t xml:space="preserve"> </w:t>
      </w:r>
      <w:r>
        <w:rPr>
          <w:sz w:val="24"/>
          <w:szCs w:val="24"/>
        </w:rPr>
        <w:t>Way Speech Contest in the past</w:t>
      </w:r>
      <w:r w:rsidR="005D5CD5">
        <w:rPr>
          <w:sz w:val="24"/>
          <w:szCs w:val="24"/>
        </w:rPr>
        <w:t xml:space="preserve">, that’s terrific </w:t>
      </w:r>
      <w:r w:rsidR="009B7AE5">
        <w:rPr>
          <w:sz w:val="24"/>
          <w:szCs w:val="24"/>
        </w:rPr>
        <w:t>and we are grateful for your continued support of this youth program</w:t>
      </w:r>
      <w:r w:rsidR="005D5CD5">
        <w:rPr>
          <w:sz w:val="24"/>
          <w:szCs w:val="24"/>
        </w:rPr>
        <w:t xml:space="preserve">.   </w:t>
      </w:r>
      <w:r w:rsidR="009B7AE5">
        <w:rPr>
          <w:sz w:val="24"/>
          <w:szCs w:val="24"/>
        </w:rPr>
        <w:t>All</w:t>
      </w:r>
      <w:r w:rsidR="00031569">
        <w:rPr>
          <w:sz w:val="24"/>
          <w:szCs w:val="24"/>
        </w:rPr>
        <w:t xml:space="preserve"> information you and your club </w:t>
      </w:r>
      <w:r w:rsidR="00A1752D">
        <w:rPr>
          <w:sz w:val="24"/>
          <w:szCs w:val="24"/>
        </w:rPr>
        <w:t>4</w:t>
      </w:r>
      <w:r w:rsidR="00031569">
        <w:rPr>
          <w:sz w:val="24"/>
          <w:szCs w:val="24"/>
        </w:rPr>
        <w:t xml:space="preserve">WTSC chair need to know </w:t>
      </w:r>
      <w:r w:rsidR="009B7AE5">
        <w:rPr>
          <w:sz w:val="24"/>
          <w:szCs w:val="24"/>
        </w:rPr>
        <w:t>is</w:t>
      </w:r>
      <w:r w:rsidR="00031569">
        <w:rPr>
          <w:sz w:val="24"/>
          <w:szCs w:val="24"/>
        </w:rPr>
        <w:t xml:space="preserve"> in the manu</w:t>
      </w:r>
      <w:r w:rsidR="009B7AE5">
        <w:rPr>
          <w:sz w:val="24"/>
          <w:szCs w:val="24"/>
        </w:rPr>
        <w:t>al noting our team has revised and simplified the Judge’s Scoring sheet.  The documentation contains the new scoring sheet, and a copy is appended to this letter</w:t>
      </w:r>
      <w:r w:rsidR="00031569">
        <w:rPr>
          <w:sz w:val="24"/>
          <w:szCs w:val="24"/>
        </w:rPr>
        <w:t xml:space="preserve">.  </w:t>
      </w:r>
      <w:r w:rsidR="009B7AE5">
        <w:rPr>
          <w:sz w:val="24"/>
          <w:szCs w:val="24"/>
        </w:rPr>
        <w:t>We</w:t>
      </w:r>
      <w:r w:rsidR="00354E2B">
        <w:rPr>
          <w:sz w:val="24"/>
          <w:szCs w:val="24"/>
        </w:rPr>
        <w:t xml:space="preserve"> are</w:t>
      </w:r>
      <w:r w:rsidR="009B7AE5">
        <w:rPr>
          <w:sz w:val="24"/>
          <w:szCs w:val="24"/>
        </w:rPr>
        <w:t xml:space="preserve"> including a document called Understanding the 4</w:t>
      </w:r>
      <w:r w:rsidR="00A1752D">
        <w:rPr>
          <w:sz w:val="24"/>
          <w:szCs w:val="24"/>
        </w:rPr>
        <w:t xml:space="preserve"> </w:t>
      </w:r>
      <w:r w:rsidR="009B7AE5">
        <w:rPr>
          <w:sz w:val="24"/>
          <w:szCs w:val="24"/>
        </w:rPr>
        <w:t xml:space="preserve">Way Test as there have been several requests for information </w:t>
      </w:r>
      <w:r w:rsidR="00200667">
        <w:rPr>
          <w:sz w:val="24"/>
          <w:szCs w:val="24"/>
        </w:rPr>
        <w:t>for</w:t>
      </w:r>
      <w:r w:rsidR="009B7AE5">
        <w:rPr>
          <w:sz w:val="24"/>
          <w:szCs w:val="24"/>
        </w:rPr>
        <w:t xml:space="preserve"> non-Rotarians to understand the background and meaning of the </w:t>
      </w:r>
      <w:r w:rsidR="00F74CBC">
        <w:rPr>
          <w:sz w:val="24"/>
          <w:szCs w:val="24"/>
        </w:rPr>
        <w:t>4</w:t>
      </w:r>
      <w:r w:rsidR="00A1752D">
        <w:rPr>
          <w:sz w:val="24"/>
          <w:szCs w:val="24"/>
        </w:rPr>
        <w:t xml:space="preserve"> </w:t>
      </w:r>
      <w:r w:rsidR="00F74CBC">
        <w:rPr>
          <w:sz w:val="24"/>
          <w:szCs w:val="24"/>
        </w:rPr>
        <w:t xml:space="preserve">Way Test.  </w:t>
      </w:r>
      <w:r w:rsidR="00354E2B">
        <w:rPr>
          <w:sz w:val="24"/>
          <w:szCs w:val="24"/>
        </w:rPr>
        <w:t xml:space="preserve">This document may also be of value to your Club.  </w:t>
      </w:r>
      <w:r w:rsidR="00031569">
        <w:rPr>
          <w:sz w:val="24"/>
          <w:szCs w:val="24"/>
        </w:rPr>
        <w:t>Please provide this information to your designated Speech Contest club chair.</w:t>
      </w:r>
      <w:r w:rsidR="009B7AE5">
        <w:rPr>
          <w:sz w:val="24"/>
          <w:szCs w:val="24"/>
        </w:rPr>
        <w:t xml:space="preserve"> </w:t>
      </w:r>
    </w:p>
    <w:p w14:paraId="441F1094" w14:textId="4B578CD0" w:rsidR="003D4D5F" w:rsidRDefault="003D4D5F">
      <w:pPr>
        <w:rPr>
          <w:sz w:val="24"/>
          <w:szCs w:val="24"/>
        </w:rPr>
      </w:pPr>
      <w:r>
        <w:rPr>
          <w:sz w:val="24"/>
          <w:szCs w:val="24"/>
        </w:rPr>
        <w:t xml:space="preserve">If your Club is considering participating for the first time and would like one of our committee members to do a program about the contest at one of your upcoming Club meetings, please contact me </w:t>
      </w:r>
      <w:r w:rsidR="001A5AA5">
        <w:rPr>
          <w:sz w:val="24"/>
          <w:szCs w:val="24"/>
        </w:rPr>
        <w:t xml:space="preserve">or </w:t>
      </w:r>
      <w:r w:rsidR="00F3242E">
        <w:rPr>
          <w:sz w:val="24"/>
          <w:szCs w:val="24"/>
        </w:rPr>
        <w:t>your</w:t>
      </w:r>
      <w:r w:rsidR="001A5AA5">
        <w:rPr>
          <w:sz w:val="24"/>
          <w:szCs w:val="24"/>
        </w:rPr>
        <w:t xml:space="preserve"> </w:t>
      </w:r>
      <w:r w:rsidR="00F3242E">
        <w:rPr>
          <w:sz w:val="24"/>
          <w:szCs w:val="24"/>
        </w:rPr>
        <w:t>Regional</w:t>
      </w:r>
      <w:r w:rsidR="001A5AA5">
        <w:rPr>
          <w:sz w:val="24"/>
          <w:szCs w:val="24"/>
        </w:rPr>
        <w:t xml:space="preserve"> Coordinator</w:t>
      </w:r>
      <w:r w:rsidR="00F3242E">
        <w:rPr>
          <w:sz w:val="24"/>
          <w:szCs w:val="24"/>
        </w:rPr>
        <w:t xml:space="preserve"> listed below </w:t>
      </w:r>
      <w:r>
        <w:rPr>
          <w:sz w:val="24"/>
          <w:szCs w:val="24"/>
        </w:rPr>
        <w:t>at your convenience.</w:t>
      </w:r>
    </w:p>
    <w:p w14:paraId="734564AA" w14:textId="78C1D440" w:rsidR="000A046A" w:rsidRDefault="000A046A">
      <w:pPr>
        <w:rPr>
          <w:sz w:val="24"/>
          <w:szCs w:val="24"/>
        </w:rPr>
      </w:pPr>
      <w:r>
        <w:rPr>
          <w:sz w:val="24"/>
          <w:szCs w:val="24"/>
        </w:rPr>
        <w:t xml:space="preserve">On behalf of </w:t>
      </w:r>
      <w:r w:rsidR="00E456E6">
        <w:rPr>
          <w:sz w:val="24"/>
          <w:szCs w:val="24"/>
        </w:rPr>
        <w:t>the D7430 4</w:t>
      </w:r>
      <w:r w:rsidR="00A1752D">
        <w:rPr>
          <w:sz w:val="24"/>
          <w:szCs w:val="24"/>
        </w:rPr>
        <w:t xml:space="preserve"> </w:t>
      </w:r>
      <w:r w:rsidR="00E456E6">
        <w:rPr>
          <w:sz w:val="24"/>
          <w:szCs w:val="24"/>
        </w:rPr>
        <w:t>Way Speech Committe</w:t>
      </w:r>
      <w:r w:rsidR="00200667">
        <w:rPr>
          <w:sz w:val="24"/>
          <w:szCs w:val="24"/>
        </w:rPr>
        <w:t>e, thank you for your support of this initiative.</w:t>
      </w:r>
    </w:p>
    <w:p w14:paraId="0496DD88" w14:textId="77777777" w:rsidR="00E50DE1" w:rsidRPr="004167F6" w:rsidRDefault="00E50DE1">
      <w:pPr>
        <w:rPr>
          <w:rFonts w:ascii="Freestyle Script" w:hAnsi="Freestyle Script"/>
          <w:sz w:val="36"/>
          <w:szCs w:val="36"/>
        </w:rPr>
      </w:pPr>
      <w:r w:rsidRPr="004167F6">
        <w:rPr>
          <w:rFonts w:ascii="Freestyle Script" w:hAnsi="Freestyle Script"/>
          <w:sz w:val="36"/>
          <w:szCs w:val="36"/>
        </w:rPr>
        <w:t>A</w:t>
      </w:r>
      <w:r w:rsidR="002D1BA8">
        <w:rPr>
          <w:rFonts w:ascii="Freestyle Script" w:hAnsi="Freestyle Script"/>
          <w:sz w:val="36"/>
          <w:szCs w:val="36"/>
        </w:rPr>
        <w:t>nna Richter</w:t>
      </w:r>
    </w:p>
    <w:p w14:paraId="2ABD60CE" w14:textId="47B5E1D9" w:rsidR="002D1BA8" w:rsidRDefault="002D1BA8">
      <w:pPr>
        <w:rPr>
          <w:sz w:val="24"/>
          <w:szCs w:val="24"/>
        </w:rPr>
      </w:pPr>
      <w:r>
        <w:rPr>
          <w:sz w:val="24"/>
          <w:szCs w:val="24"/>
        </w:rPr>
        <w:t>Anna Richter</w:t>
      </w:r>
      <w:r w:rsidR="00760F55">
        <w:rPr>
          <w:sz w:val="24"/>
          <w:szCs w:val="24"/>
        </w:rPr>
        <w:t xml:space="preserve">, </w:t>
      </w:r>
      <w:r w:rsidR="000A046A">
        <w:rPr>
          <w:sz w:val="24"/>
          <w:szCs w:val="24"/>
        </w:rPr>
        <w:t>Chai</w:t>
      </w:r>
      <w:r w:rsidR="005101F0">
        <w:rPr>
          <w:sz w:val="24"/>
          <w:szCs w:val="24"/>
        </w:rPr>
        <w:t xml:space="preserve">r-District 7430 </w:t>
      </w:r>
      <w:r w:rsidR="00A1752D">
        <w:rPr>
          <w:sz w:val="24"/>
          <w:szCs w:val="24"/>
        </w:rPr>
        <w:t>4</w:t>
      </w:r>
      <w:r w:rsidR="005101F0">
        <w:rPr>
          <w:sz w:val="24"/>
          <w:szCs w:val="24"/>
        </w:rPr>
        <w:t xml:space="preserve"> Way Test Speech Contest</w:t>
      </w:r>
    </w:p>
    <w:p w14:paraId="3E3793BB" w14:textId="28A61C7F" w:rsidR="001C7093" w:rsidRDefault="002D1BA8">
      <w:pPr>
        <w:rPr>
          <w:sz w:val="24"/>
          <w:szCs w:val="24"/>
        </w:rPr>
      </w:pPr>
      <w:r>
        <w:rPr>
          <w:sz w:val="24"/>
          <w:szCs w:val="24"/>
        </w:rPr>
        <w:t xml:space="preserve">Past </w:t>
      </w:r>
      <w:r w:rsidR="00E456E6">
        <w:rPr>
          <w:sz w:val="24"/>
          <w:szCs w:val="24"/>
        </w:rPr>
        <w:t>President</w:t>
      </w:r>
      <w:r>
        <w:rPr>
          <w:sz w:val="24"/>
          <w:szCs w:val="24"/>
        </w:rPr>
        <w:t xml:space="preserve"> Central Perkiomen </w:t>
      </w:r>
      <w:r w:rsidR="00C8249D">
        <w:rPr>
          <w:sz w:val="24"/>
          <w:szCs w:val="24"/>
        </w:rPr>
        <w:t>Rotary Club</w:t>
      </w:r>
    </w:p>
    <w:p w14:paraId="29436478" w14:textId="77777777" w:rsidR="00A1752D" w:rsidRDefault="00A1752D">
      <w:pPr>
        <w:rPr>
          <w:sz w:val="24"/>
          <w:szCs w:val="24"/>
        </w:rPr>
      </w:pPr>
    </w:p>
    <w:p w14:paraId="68B77283" w14:textId="77777777" w:rsidR="001A5AA5" w:rsidRDefault="001A5AA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423"/>
      </w:tblGrid>
      <w:tr w:rsidR="001A5AA5" w14:paraId="2C51640A" w14:textId="77777777" w:rsidTr="001A5AA5">
        <w:tc>
          <w:tcPr>
            <w:tcW w:w="5215" w:type="dxa"/>
          </w:tcPr>
          <w:p w14:paraId="69D9E67A" w14:textId="294F38C1" w:rsidR="001A5AA5" w:rsidRPr="001C32BF" w:rsidRDefault="001A5AA5" w:rsidP="001A5A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32BF">
              <w:rPr>
                <w:b/>
                <w:bCs/>
                <w:i/>
                <w:iCs/>
                <w:sz w:val="24"/>
                <w:szCs w:val="24"/>
              </w:rPr>
              <w:lastRenderedPageBreak/>
              <w:t>Region</w:t>
            </w:r>
          </w:p>
        </w:tc>
        <w:tc>
          <w:tcPr>
            <w:tcW w:w="4423" w:type="dxa"/>
          </w:tcPr>
          <w:p w14:paraId="676BC42A" w14:textId="31A41845" w:rsidR="001A5AA5" w:rsidRPr="001C32BF" w:rsidRDefault="00F3242E" w:rsidP="001A5A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32BF">
              <w:rPr>
                <w:b/>
                <w:bCs/>
                <w:i/>
                <w:iCs/>
                <w:sz w:val="24"/>
                <w:szCs w:val="24"/>
              </w:rPr>
              <w:t>Regi</w:t>
            </w:r>
            <w:r w:rsidR="001C32BF">
              <w:rPr>
                <w:b/>
                <w:bCs/>
                <w:i/>
                <w:iCs/>
                <w:sz w:val="24"/>
                <w:szCs w:val="24"/>
              </w:rPr>
              <w:t>o</w:t>
            </w:r>
            <w:r w:rsidRPr="001C32BF">
              <w:rPr>
                <w:b/>
                <w:bCs/>
                <w:i/>
                <w:iCs/>
                <w:sz w:val="24"/>
                <w:szCs w:val="24"/>
              </w:rPr>
              <w:t>nal</w:t>
            </w:r>
            <w:r w:rsidR="001A5AA5" w:rsidRPr="001C32BF">
              <w:rPr>
                <w:b/>
                <w:bCs/>
                <w:i/>
                <w:iCs/>
                <w:sz w:val="24"/>
                <w:szCs w:val="24"/>
              </w:rPr>
              <w:t xml:space="preserve"> Coordinator</w:t>
            </w:r>
          </w:p>
        </w:tc>
      </w:tr>
      <w:tr w:rsidR="001A5AA5" w14:paraId="3E803EB1" w14:textId="77777777" w:rsidTr="001A5AA5">
        <w:tc>
          <w:tcPr>
            <w:tcW w:w="5215" w:type="dxa"/>
          </w:tcPr>
          <w:p w14:paraId="497792DF" w14:textId="5D320B90" w:rsidR="001A5AA5" w:rsidRDefault="001A5AA5">
            <w:pPr>
              <w:rPr>
                <w:sz w:val="24"/>
                <w:szCs w:val="24"/>
              </w:rPr>
            </w:pPr>
            <w:r w:rsidRPr="001C32BF">
              <w:rPr>
                <w:b/>
                <w:bCs/>
                <w:sz w:val="24"/>
                <w:szCs w:val="24"/>
              </w:rPr>
              <w:t>North</w:t>
            </w:r>
            <w:r>
              <w:rPr>
                <w:sz w:val="24"/>
                <w:szCs w:val="24"/>
              </w:rPr>
              <w:t>:  Allentown, Allentown West, Easton, Bethlehem, Bethlehem Morningstar, Emmaus, Nazareth, Slatington, Lehigh Valley Passport, Whitehall Area</w:t>
            </w:r>
          </w:p>
        </w:tc>
        <w:tc>
          <w:tcPr>
            <w:tcW w:w="4423" w:type="dxa"/>
          </w:tcPr>
          <w:p w14:paraId="5EE72826" w14:textId="77777777" w:rsidR="000A6BBB" w:rsidRDefault="001A5AA5">
            <w:pPr>
              <w:rPr>
                <w:sz w:val="24"/>
                <w:szCs w:val="24"/>
              </w:rPr>
            </w:pPr>
            <w:r w:rsidRPr="00F3242E">
              <w:rPr>
                <w:sz w:val="24"/>
                <w:szCs w:val="24"/>
              </w:rPr>
              <w:t>Anthony Moyer</w:t>
            </w:r>
          </w:p>
          <w:p w14:paraId="62F2B88D" w14:textId="64FC2EB1" w:rsidR="001A5AA5" w:rsidRPr="00F3242E" w:rsidRDefault="000A6BBB">
            <w:pPr>
              <w:rPr>
                <w:sz w:val="24"/>
                <w:szCs w:val="24"/>
              </w:rPr>
            </w:pPr>
            <w:hyperlink r:id="rId8" w:history="1">
              <w:r w:rsidR="001A5AA5" w:rsidRPr="00F3242E">
                <w:rPr>
                  <w:rStyle w:val="Hyperlink"/>
                  <w:color w:val="auto"/>
                  <w:sz w:val="24"/>
                  <w:szCs w:val="24"/>
                  <w:u w:val="none"/>
                </w:rPr>
                <w:t>anmoyer@eastpennsd.org</w:t>
              </w:r>
            </w:hyperlink>
          </w:p>
          <w:p w14:paraId="0B4A5A8B" w14:textId="099726E4" w:rsidR="001A5AA5" w:rsidRPr="00F3242E" w:rsidRDefault="001A5AA5">
            <w:pPr>
              <w:rPr>
                <w:sz w:val="24"/>
                <w:szCs w:val="24"/>
              </w:rPr>
            </w:pPr>
          </w:p>
        </w:tc>
      </w:tr>
      <w:tr w:rsidR="001A5AA5" w14:paraId="7FFBA23C" w14:textId="77777777" w:rsidTr="001A5AA5">
        <w:tc>
          <w:tcPr>
            <w:tcW w:w="5215" w:type="dxa"/>
          </w:tcPr>
          <w:p w14:paraId="58F1EEFB" w14:textId="001E69B6" w:rsidR="001A5AA5" w:rsidRDefault="001A5AA5">
            <w:pPr>
              <w:rPr>
                <w:sz w:val="24"/>
                <w:szCs w:val="24"/>
              </w:rPr>
            </w:pPr>
            <w:r w:rsidRPr="001C32BF">
              <w:rPr>
                <w:b/>
                <w:bCs/>
                <w:sz w:val="24"/>
                <w:szCs w:val="24"/>
              </w:rPr>
              <w:t>West</w:t>
            </w:r>
            <w:r>
              <w:rPr>
                <w:sz w:val="24"/>
                <w:szCs w:val="24"/>
              </w:rPr>
              <w:t>:  Birdsboro, Conrad Weiser, Fleetwood, Hamburg, Kutztown, Muhlenberg, Reading, Spring Township Centennial, West Reading-Wyomissing</w:t>
            </w:r>
          </w:p>
        </w:tc>
        <w:tc>
          <w:tcPr>
            <w:tcW w:w="4423" w:type="dxa"/>
          </w:tcPr>
          <w:p w14:paraId="0FB20561" w14:textId="77777777" w:rsidR="001A5AA5" w:rsidRPr="00F3242E" w:rsidRDefault="001A5AA5">
            <w:pPr>
              <w:rPr>
                <w:sz w:val="24"/>
                <w:szCs w:val="24"/>
              </w:rPr>
            </w:pPr>
            <w:r w:rsidRPr="00F3242E">
              <w:rPr>
                <w:sz w:val="24"/>
                <w:szCs w:val="24"/>
              </w:rPr>
              <w:t>Carloyne Jordan</w:t>
            </w:r>
          </w:p>
          <w:p w14:paraId="6B5AB5F6" w14:textId="6DCECFEE" w:rsidR="00F3242E" w:rsidRPr="00F3242E" w:rsidRDefault="005F0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3242E" w:rsidRPr="00F3242E">
              <w:rPr>
                <w:sz w:val="24"/>
                <w:szCs w:val="24"/>
              </w:rPr>
              <w:t>hip934me@gmail.com</w:t>
            </w:r>
          </w:p>
          <w:p w14:paraId="5469F57D" w14:textId="1AB461A6" w:rsidR="001A5AA5" w:rsidRPr="00F3242E" w:rsidRDefault="001A5AA5">
            <w:pPr>
              <w:rPr>
                <w:sz w:val="24"/>
                <w:szCs w:val="24"/>
              </w:rPr>
            </w:pPr>
          </w:p>
        </w:tc>
      </w:tr>
      <w:tr w:rsidR="001A5AA5" w14:paraId="49F10B1C" w14:textId="77777777" w:rsidTr="001A5AA5">
        <w:tc>
          <w:tcPr>
            <w:tcW w:w="5215" w:type="dxa"/>
          </w:tcPr>
          <w:p w14:paraId="738BD23A" w14:textId="503F9ECA" w:rsidR="001A5AA5" w:rsidRDefault="001A5AA5">
            <w:pPr>
              <w:rPr>
                <w:sz w:val="24"/>
                <w:szCs w:val="24"/>
              </w:rPr>
            </w:pPr>
            <w:r w:rsidRPr="001C32BF">
              <w:rPr>
                <w:b/>
                <w:bCs/>
                <w:sz w:val="24"/>
                <w:szCs w:val="24"/>
              </w:rPr>
              <w:t>South</w:t>
            </w:r>
            <w:r>
              <w:rPr>
                <w:sz w:val="24"/>
                <w:szCs w:val="24"/>
              </w:rPr>
              <w:t>:  Ambler, Blue Bell, Central Bucks, Upper Perkiomen, Saucon, Center Valley, Hatboro, Norristown, North Penn, Souderton-Telford</w:t>
            </w:r>
          </w:p>
        </w:tc>
        <w:tc>
          <w:tcPr>
            <w:tcW w:w="4423" w:type="dxa"/>
          </w:tcPr>
          <w:p w14:paraId="5BABFC47" w14:textId="77777777" w:rsidR="001A5AA5" w:rsidRPr="00F3242E" w:rsidRDefault="001A5AA5">
            <w:pPr>
              <w:rPr>
                <w:sz w:val="24"/>
                <w:szCs w:val="24"/>
              </w:rPr>
            </w:pPr>
            <w:r w:rsidRPr="00F3242E">
              <w:rPr>
                <w:sz w:val="24"/>
                <w:szCs w:val="24"/>
              </w:rPr>
              <w:t>Sarah Tobak</w:t>
            </w:r>
          </w:p>
          <w:p w14:paraId="560CF3C7" w14:textId="67285B31" w:rsidR="00F3242E" w:rsidRPr="00F3242E" w:rsidRDefault="00F3242E">
            <w:pPr>
              <w:rPr>
                <w:sz w:val="24"/>
                <w:szCs w:val="24"/>
              </w:rPr>
            </w:pPr>
            <w:r w:rsidRPr="00F3242E">
              <w:rPr>
                <w:sz w:val="24"/>
                <w:szCs w:val="24"/>
              </w:rPr>
              <w:t>sarahtoback@gmail.com</w:t>
            </w:r>
          </w:p>
        </w:tc>
      </w:tr>
      <w:tr w:rsidR="001A5AA5" w14:paraId="223ECC27" w14:textId="77777777" w:rsidTr="001A5AA5">
        <w:tc>
          <w:tcPr>
            <w:tcW w:w="5215" w:type="dxa"/>
          </w:tcPr>
          <w:p w14:paraId="3F4407A4" w14:textId="2094C7D6" w:rsidR="001A5AA5" w:rsidRDefault="001A5AA5">
            <w:pPr>
              <w:rPr>
                <w:sz w:val="24"/>
                <w:szCs w:val="24"/>
              </w:rPr>
            </w:pPr>
            <w:r w:rsidRPr="001C32BF">
              <w:rPr>
                <w:b/>
                <w:bCs/>
                <w:sz w:val="24"/>
                <w:szCs w:val="24"/>
              </w:rPr>
              <w:t>East</w:t>
            </w:r>
            <w:r>
              <w:rPr>
                <w:sz w:val="24"/>
                <w:szCs w:val="24"/>
              </w:rPr>
              <w:t>:  Doylestown-Horsham, Huntington Valley-Churchville, Morrisville, Newtown, Springfield Township/Flourtown, Warminster, Warrington, Willow Grove, Montgo-New Britain</w:t>
            </w:r>
          </w:p>
        </w:tc>
        <w:tc>
          <w:tcPr>
            <w:tcW w:w="4423" w:type="dxa"/>
          </w:tcPr>
          <w:p w14:paraId="7063A92E" w14:textId="563E456B" w:rsidR="001A5AA5" w:rsidRPr="005F0421" w:rsidRDefault="007C2B27">
            <w:pPr>
              <w:rPr>
                <w:sz w:val="24"/>
                <w:szCs w:val="24"/>
              </w:rPr>
            </w:pPr>
            <w:r w:rsidRPr="000A6BBB">
              <w:rPr>
                <w:sz w:val="24"/>
                <w:szCs w:val="24"/>
              </w:rPr>
              <w:t>Inge Karlberg- Stannik</w:t>
            </w:r>
          </w:p>
          <w:p w14:paraId="2FE5E995" w14:textId="453621A2" w:rsidR="001A5AA5" w:rsidRPr="000A6BBB" w:rsidRDefault="000A6BBB">
            <w:pPr>
              <w:rPr>
                <w:b/>
                <w:bCs/>
                <w:sz w:val="24"/>
                <w:szCs w:val="24"/>
              </w:rPr>
            </w:pPr>
            <w:r w:rsidRPr="000A6BBB">
              <w:rPr>
                <w:sz w:val="24"/>
                <w:szCs w:val="24"/>
              </w:rPr>
              <w:t>frauinge@gmail.com</w:t>
            </w:r>
            <w:r w:rsidRPr="000A6BBB">
              <w:rPr>
                <w:rStyle w:val="Strong"/>
                <w:b w:val="0"/>
                <w:bCs w:val="0"/>
              </w:rPr>
              <w:t> </w:t>
            </w:r>
          </w:p>
        </w:tc>
      </w:tr>
      <w:tr w:rsidR="001A5AA5" w14:paraId="6C8097FD" w14:textId="77777777" w:rsidTr="001A5AA5">
        <w:tc>
          <w:tcPr>
            <w:tcW w:w="5215" w:type="dxa"/>
          </w:tcPr>
          <w:p w14:paraId="5E2AB188" w14:textId="0628ABFA" w:rsidR="001A5AA5" w:rsidRDefault="001A5AA5">
            <w:pPr>
              <w:rPr>
                <w:sz w:val="24"/>
                <w:szCs w:val="24"/>
              </w:rPr>
            </w:pPr>
            <w:r w:rsidRPr="001C32BF">
              <w:rPr>
                <w:b/>
                <w:bCs/>
                <w:sz w:val="24"/>
                <w:szCs w:val="24"/>
              </w:rPr>
              <w:t>Central</w:t>
            </w:r>
            <w:r>
              <w:rPr>
                <w:sz w:val="24"/>
                <w:szCs w:val="24"/>
              </w:rPr>
              <w:t>:  Boyertown, Collegeville, Pennridge-Perkasie, Pottstown, Quakertown, Spring-Ford, Central Perkiomen, Harleysville</w:t>
            </w:r>
          </w:p>
        </w:tc>
        <w:tc>
          <w:tcPr>
            <w:tcW w:w="4423" w:type="dxa"/>
          </w:tcPr>
          <w:p w14:paraId="03B48989" w14:textId="77777777" w:rsidR="001A5AA5" w:rsidRPr="00F3242E" w:rsidRDefault="001A5AA5">
            <w:pPr>
              <w:rPr>
                <w:sz w:val="24"/>
                <w:szCs w:val="24"/>
              </w:rPr>
            </w:pPr>
            <w:r w:rsidRPr="00F3242E">
              <w:rPr>
                <w:sz w:val="24"/>
                <w:szCs w:val="24"/>
              </w:rPr>
              <w:t>David Kaplan</w:t>
            </w:r>
          </w:p>
          <w:p w14:paraId="01729F39" w14:textId="236BE83B" w:rsidR="00F3242E" w:rsidRPr="00F3242E" w:rsidRDefault="00760F55">
            <w:pPr>
              <w:rPr>
                <w:sz w:val="24"/>
                <w:szCs w:val="24"/>
              </w:rPr>
            </w:pPr>
            <w:r w:rsidRPr="00760F55">
              <w:rPr>
                <w:sz w:val="24"/>
                <w:szCs w:val="24"/>
              </w:rPr>
              <w:t>r</w:t>
            </w:r>
            <w:r w:rsidRPr="00760F55">
              <w:t>otary@d</w:t>
            </w:r>
            <w:r>
              <w:t>avidskaplan.com</w:t>
            </w:r>
          </w:p>
          <w:p w14:paraId="26E9A58B" w14:textId="2D3AB192" w:rsidR="00F3242E" w:rsidRPr="00F3242E" w:rsidRDefault="00F3242E">
            <w:pPr>
              <w:rPr>
                <w:sz w:val="24"/>
                <w:szCs w:val="24"/>
              </w:rPr>
            </w:pPr>
          </w:p>
        </w:tc>
      </w:tr>
    </w:tbl>
    <w:p w14:paraId="00413D66" w14:textId="77777777" w:rsidR="001A5AA5" w:rsidRDefault="001A5AA5">
      <w:pPr>
        <w:rPr>
          <w:sz w:val="24"/>
          <w:szCs w:val="24"/>
        </w:rPr>
      </w:pPr>
    </w:p>
    <w:bookmarkStart w:id="0" w:name="_MON_1755607192"/>
    <w:bookmarkEnd w:id="0"/>
    <w:p w14:paraId="404897F4" w14:textId="72207F15" w:rsidR="00F74CBC" w:rsidRPr="000F1345" w:rsidRDefault="001C32BF">
      <w:pPr>
        <w:rPr>
          <w:sz w:val="24"/>
          <w:szCs w:val="24"/>
        </w:rPr>
      </w:pPr>
      <w:r>
        <w:rPr>
          <w:sz w:val="24"/>
          <w:szCs w:val="24"/>
        </w:rPr>
        <w:object w:dxaOrig="10800" w:dyaOrig="12982" w14:anchorId="0CA970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48.75pt" o:ole="">
            <v:imagedata r:id="rId9" o:title=""/>
          </v:shape>
          <o:OLEObject Type="Embed" ProgID="Word.Document.12" ShapeID="_x0000_i1025" DrawAspect="Content" ObjectID="_1765869184" r:id="rId10">
            <o:FieldCodes>\s</o:FieldCodes>
          </o:OLEObject>
        </w:object>
      </w:r>
    </w:p>
    <w:sectPr w:rsidR="00F74CBC" w:rsidRPr="000F1345" w:rsidSect="0076081B"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45"/>
    <w:rsid w:val="00031569"/>
    <w:rsid w:val="0008165A"/>
    <w:rsid w:val="000A046A"/>
    <w:rsid w:val="000A6BBB"/>
    <w:rsid w:val="000E425D"/>
    <w:rsid w:val="000F1345"/>
    <w:rsid w:val="0017772D"/>
    <w:rsid w:val="001A5AA5"/>
    <w:rsid w:val="001C32BF"/>
    <w:rsid w:val="001C7093"/>
    <w:rsid w:val="001D2020"/>
    <w:rsid w:val="00200667"/>
    <w:rsid w:val="00271AF5"/>
    <w:rsid w:val="002D1BA8"/>
    <w:rsid w:val="0031065E"/>
    <w:rsid w:val="003247D8"/>
    <w:rsid w:val="00354E2B"/>
    <w:rsid w:val="003D4D5F"/>
    <w:rsid w:val="004167F6"/>
    <w:rsid w:val="00443915"/>
    <w:rsid w:val="004A53F7"/>
    <w:rsid w:val="004E4A05"/>
    <w:rsid w:val="005101F0"/>
    <w:rsid w:val="0056241F"/>
    <w:rsid w:val="005D5CD5"/>
    <w:rsid w:val="005F0421"/>
    <w:rsid w:val="00666A04"/>
    <w:rsid w:val="006E7FF7"/>
    <w:rsid w:val="00707B72"/>
    <w:rsid w:val="007178E8"/>
    <w:rsid w:val="0076081B"/>
    <w:rsid w:val="00760F55"/>
    <w:rsid w:val="007C2B27"/>
    <w:rsid w:val="00866BC8"/>
    <w:rsid w:val="008C3E92"/>
    <w:rsid w:val="00922F8B"/>
    <w:rsid w:val="00953FB8"/>
    <w:rsid w:val="009702B7"/>
    <w:rsid w:val="009B7AE5"/>
    <w:rsid w:val="00A1752D"/>
    <w:rsid w:val="00A43292"/>
    <w:rsid w:val="00A43A70"/>
    <w:rsid w:val="00A44CC2"/>
    <w:rsid w:val="00A6403F"/>
    <w:rsid w:val="00AB6540"/>
    <w:rsid w:val="00AE77EF"/>
    <w:rsid w:val="00B40F0E"/>
    <w:rsid w:val="00B47134"/>
    <w:rsid w:val="00B639FA"/>
    <w:rsid w:val="00B73D92"/>
    <w:rsid w:val="00C33880"/>
    <w:rsid w:val="00C8249D"/>
    <w:rsid w:val="00CD6745"/>
    <w:rsid w:val="00D22BCB"/>
    <w:rsid w:val="00D31D94"/>
    <w:rsid w:val="00E456E6"/>
    <w:rsid w:val="00E50A5B"/>
    <w:rsid w:val="00E50DE1"/>
    <w:rsid w:val="00F3242E"/>
    <w:rsid w:val="00F74CBC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14726"/>
  <w15:docId w15:val="{5BE03A2D-8431-468A-9638-F758300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5A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C2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oyer@eastpennsd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rotarydistrict7430.org/sitepage/four-way-speech-contest/4way-speech-con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customXml" Target="../customXml/item3.xml"/><Relationship Id="rId10" Type="http://schemas.openxmlformats.org/officeDocument/2006/relationships/package" Target="embeddings/Microsoft_Word_Document.docx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D27A0CD3AAE41993B4E5B4B509566" ma:contentTypeVersion="17" ma:contentTypeDescription="Create a new document." ma:contentTypeScope="" ma:versionID="fc64a497ea3d8d8bae4781945bbad2f0">
  <xsd:schema xmlns:xsd="http://www.w3.org/2001/XMLSchema" xmlns:xs="http://www.w3.org/2001/XMLSchema" xmlns:p="http://schemas.microsoft.com/office/2006/metadata/properties" xmlns:ns2="96cdb891-6def-4554-86b4-66a8fb85dcbf" xmlns:ns3="ea60f6f4-1788-483b-9ce8-3a85a15bd351" targetNamespace="http://schemas.microsoft.com/office/2006/metadata/properties" ma:root="true" ma:fieldsID="4d7ea434db1d111d1ad658d25fef8ac2" ns2:_="" ns3:_="">
    <xsd:import namespace="96cdb891-6def-4554-86b4-66a8fb85dcbf"/>
    <xsd:import namespace="ea60f6f4-1788-483b-9ce8-3a85a15bd3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b891-6def-4554-86b4-66a8fb85dc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c932fea-1b52-4899-9773-5719a7d96b3e}" ma:internalName="TaxCatchAll" ma:showField="CatchAllData" ma:web="96cdb891-6def-4554-86b4-66a8fb85d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f6f4-1788-483b-9ce8-3a85a15b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741f2d4-0a63-43a5-86a5-b584f0bd3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cdb891-6def-4554-86b4-66a8fb85dcbf">S54N3CP5Z7M4-918815717-133962</_dlc_DocId>
    <_dlc_DocIdUrl xmlns="96cdb891-6def-4554-86b4-66a8fb85dcbf">
      <Url>https://appriver3651010733.sharepoint.com/sites/MacroAdvisorsInc/_layouts/15/DocIdRedir.aspx?ID=S54N3CP5Z7M4-918815717-133962</Url>
      <Description>S54N3CP5Z7M4-918815717-133962</Description>
    </_dlc_DocIdUrl>
    <TaxCatchAll xmlns="96cdb891-6def-4554-86b4-66a8fb85dcbf" xsi:nil="true"/>
    <lcf76f155ced4ddcb4097134ff3c332f xmlns="ea60f6f4-1788-483b-9ce8-3a85a15bd3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CF612-AEFE-431F-8515-B1D396F49486}"/>
</file>

<file path=customXml/itemProps2.xml><?xml version="1.0" encoding="utf-8"?>
<ds:datastoreItem xmlns:ds="http://schemas.openxmlformats.org/officeDocument/2006/customXml" ds:itemID="{003D57FC-D6A3-46CC-AF79-0777F398B571}"/>
</file>

<file path=customXml/itemProps3.xml><?xml version="1.0" encoding="utf-8"?>
<ds:datastoreItem xmlns:ds="http://schemas.openxmlformats.org/officeDocument/2006/customXml" ds:itemID="{DAC41D75-0ED6-489E-B56E-23DC6EB5832E}"/>
</file>

<file path=customXml/itemProps4.xml><?xml version="1.0" encoding="utf-8"?>
<ds:datastoreItem xmlns:ds="http://schemas.openxmlformats.org/officeDocument/2006/customXml" ds:itemID="{11A4E2F3-D30F-4EAD-9727-8371E5D43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Wynands</dc:creator>
  <cp:keywords/>
  <dc:description/>
  <cp:lastModifiedBy>Shushma Patel</cp:lastModifiedBy>
  <cp:revision>5</cp:revision>
  <cp:lastPrinted>2022-12-01T00:27:00Z</cp:lastPrinted>
  <dcterms:created xsi:type="dcterms:W3CDTF">2023-12-19T11:30:00Z</dcterms:created>
  <dcterms:modified xsi:type="dcterms:W3CDTF">2024-01-04T15:27:00Z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1df539-6093-4ec5-baaa-eb0dcc11254e_Enabled">
    <vt:lpwstr>true</vt:lpwstr>
  </property>
  <property fmtid="{D5CDD505-2E9C-101B-9397-08002B2CF9AE}" pid="3" name="MSIP_Label_1f1df539-6093-4ec5-baaa-eb0dcc11254e_SetDate">
    <vt:lpwstr>2022-11-29T01:12:54Z</vt:lpwstr>
  </property>
  <property fmtid="{D5CDD505-2E9C-101B-9397-08002B2CF9AE}" pid="4" name="MSIP_Label_1f1df539-6093-4ec5-baaa-eb0dcc11254e_Method">
    <vt:lpwstr>Standard</vt:lpwstr>
  </property>
  <property fmtid="{D5CDD505-2E9C-101B-9397-08002B2CF9AE}" pid="5" name="MSIP_Label_1f1df539-6093-4ec5-baaa-eb0dcc11254e_Name">
    <vt:lpwstr>General</vt:lpwstr>
  </property>
  <property fmtid="{D5CDD505-2E9C-101B-9397-08002B2CF9AE}" pid="6" name="MSIP_Label_1f1df539-6093-4ec5-baaa-eb0dcc11254e_SiteId">
    <vt:lpwstr>649fc29a-ece3-4a3b-a3c1-680a2f035a6e</vt:lpwstr>
  </property>
  <property fmtid="{D5CDD505-2E9C-101B-9397-08002B2CF9AE}" pid="7" name="MSIP_Label_1f1df539-6093-4ec5-baaa-eb0dcc11254e_ActionId">
    <vt:lpwstr>2bb5f6ca-9fa6-45d4-a44b-be17225a69be</vt:lpwstr>
  </property>
  <property fmtid="{D5CDD505-2E9C-101B-9397-08002B2CF9AE}" pid="8" name="MSIP_Label_1f1df539-6093-4ec5-baaa-eb0dcc11254e_ContentBits">
    <vt:lpwstr>0</vt:lpwstr>
  </property>
  <property fmtid="{D5CDD505-2E9C-101B-9397-08002B2CF9AE}" pid="9" name="ContentTypeId">
    <vt:lpwstr>0x010100B76D27A0CD3AAE41993B4E5B4B509566</vt:lpwstr>
  </property>
  <property fmtid="{D5CDD505-2E9C-101B-9397-08002B2CF9AE}" pid="10" name="_dlc_DocIdItemGuid">
    <vt:lpwstr>aa1e5d7e-0706-48ed-bc72-d4a619bfe39c</vt:lpwstr>
  </property>
</Properties>
</file>