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00D" w:rsidRDefault="00D64708" w:rsidP="00D64708">
      <w:pPr>
        <w:jc w:val="center"/>
        <w:rPr>
          <w:b/>
          <w:sz w:val="28"/>
          <w:szCs w:val="28"/>
        </w:rPr>
      </w:pPr>
      <w:r>
        <w:rPr>
          <w:b/>
          <w:sz w:val="28"/>
          <w:szCs w:val="28"/>
        </w:rPr>
        <w:t>ROTARY DISTRICT 7780 ANNUAL BUSINESS MEETING</w:t>
      </w:r>
    </w:p>
    <w:p w:rsidR="00D64708" w:rsidRDefault="00D64708" w:rsidP="00D64708">
      <w:pPr>
        <w:jc w:val="center"/>
        <w:rPr>
          <w:b/>
          <w:sz w:val="24"/>
          <w:szCs w:val="24"/>
        </w:rPr>
      </w:pPr>
      <w:r>
        <w:rPr>
          <w:b/>
          <w:sz w:val="24"/>
          <w:szCs w:val="24"/>
        </w:rPr>
        <w:t>May 20, 2017</w:t>
      </w:r>
    </w:p>
    <w:p w:rsidR="00D64708" w:rsidRDefault="00D64708" w:rsidP="00D64708">
      <w:pPr>
        <w:jc w:val="center"/>
        <w:rPr>
          <w:b/>
          <w:sz w:val="24"/>
          <w:szCs w:val="24"/>
        </w:rPr>
      </w:pPr>
    </w:p>
    <w:p w:rsidR="00D64708" w:rsidRDefault="00D64708" w:rsidP="00D64708">
      <w:pPr>
        <w:rPr>
          <w:b/>
          <w:sz w:val="24"/>
          <w:szCs w:val="24"/>
          <w:u w:val="single"/>
        </w:rPr>
      </w:pPr>
      <w:r>
        <w:rPr>
          <w:b/>
          <w:sz w:val="24"/>
          <w:szCs w:val="24"/>
          <w:u w:val="single"/>
        </w:rPr>
        <w:t>Call to Order</w:t>
      </w:r>
    </w:p>
    <w:p w:rsidR="00D64708" w:rsidRDefault="00D64708" w:rsidP="00D64708">
      <w:pPr>
        <w:rPr>
          <w:sz w:val="24"/>
          <w:szCs w:val="24"/>
        </w:rPr>
      </w:pPr>
      <w:r>
        <w:rPr>
          <w:sz w:val="24"/>
          <w:szCs w:val="24"/>
        </w:rPr>
        <w:t xml:space="preserve">District Governor, Marge Barker, welcomed attendees and called the meeting to order at 11:00 am at the Samoset Resort, Rockland, Maine.  </w:t>
      </w:r>
    </w:p>
    <w:p w:rsidR="00D64708" w:rsidRDefault="00D64708" w:rsidP="00D64708">
      <w:pPr>
        <w:rPr>
          <w:b/>
          <w:sz w:val="24"/>
          <w:szCs w:val="24"/>
          <w:u w:val="single"/>
        </w:rPr>
      </w:pPr>
      <w:r>
        <w:rPr>
          <w:b/>
          <w:sz w:val="24"/>
          <w:szCs w:val="24"/>
          <w:u w:val="single"/>
        </w:rPr>
        <w:t>Credentials Committee Report</w:t>
      </w:r>
    </w:p>
    <w:p w:rsidR="00D64708" w:rsidRDefault="00D64708" w:rsidP="00D64708">
      <w:pPr>
        <w:rPr>
          <w:sz w:val="24"/>
          <w:szCs w:val="24"/>
        </w:rPr>
      </w:pPr>
      <w:r>
        <w:rPr>
          <w:sz w:val="24"/>
          <w:szCs w:val="24"/>
        </w:rPr>
        <w:t>District Secretary, Deb Grabowski, announced that a quorum was present with delegates from 22 Clubs present and accounted for.</w:t>
      </w:r>
    </w:p>
    <w:p w:rsidR="00D64708" w:rsidRDefault="00D64708" w:rsidP="00D64708">
      <w:pPr>
        <w:ind w:left="720"/>
        <w:rPr>
          <w:i/>
          <w:sz w:val="24"/>
          <w:szCs w:val="24"/>
        </w:rPr>
      </w:pPr>
      <w:r w:rsidRPr="00D64708">
        <w:rPr>
          <w:i/>
          <w:sz w:val="24"/>
          <w:szCs w:val="24"/>
        </w:rPr>
        <w:t xml:space="preserve">It was moved, seconded and </w:t>
      </w:r>
      <w:r w:rsidR="00FA48FE">
        <w:rPr>
          <w:i/>
          <w:sz w:val="24"/>
          <w:szCs w:val="24"/>
        </w:rPr>
        <w:t xml:space="preserve">VOTED </w:t>
      </w:r>
      <w:r>
        <w:rPr>
          <w:i/>
          <w:sz w:val="24"/>
          <w:szCs w:val="24"/>
        </w:rPr>
        <w:t>to approve the Credentials C</w:t>
      </w:r>
      <w:r w:rsidRPr="00D64708">
        <w:rPr>
          <w:i/>
          <w:sz w:val="24"/>
          <w:szCs w:val="24"/>
        </w:rPr>
        <w:t xml:space="preserve">ommittee report and recognize that a quorum was established.  </w:t>
      </w:r>
    </w:p>
    <w:p w:rsidR="00D64708" w:rsidRDefault="00D64708" w:rsidP="00D64708">
      <w:pPr>
        <w:rPr>
          <w:b/>
          <w:sz w:val="24"/>
          <w:szCs w:val="24"/>
          <w:u w:val="single"/>
        </w:rPr>
      </w:pPr>
      <w:r>
        <w:rPr>
          <w:b/>
          <w:sz w:val="24"/>
          <w:szCs w:val="24"/>
          <w:u w:val="single"/>
        </w:rPr>
        <w:t>Finance Committee Report</w:t>
      </w:r>
    </w:p>
    <w:p w:rsidR="00D64708" w:rsidRDefault="00B73FD2" w:rsidP="00D64708">
      <w:pPr>
        <w:rPr>
          <w:sz w:val="24"/>
          <w:szCs w:val="24"/>
        </w:rPr>
      </w:pPr>
      <w:r>
        <w:rPr>
          <w:sz w:val="24"/>
          <w:szCs w:val="24"/>
        </w:rPr>
        <w:t xml:space="preserve">Finance Committee Chair, </w:t>
      </w:r>
      <w:r w:rsidR="00D64708">
        <w:rPr>
          <w:sz w:val="24"/>
          <w:szCs w:val="24"/>
        </w:rPr>
        <w:t>Lawrence Furbish presented the Finance Committee report</w:t>
      </w:r>
      <w:r w:rsidR="002E2788">
        <w:rPr>
          <w:sz w:val="24"/>
          <w:szCs w:val="24"/>
        </w:rPr>
        <w:t xml:space="preserve"> highlighting the selection of Dawson, Smith, Purvis &amp; Bassett, CPA, to complete the annual financial review of the District.  The 2017-2018 budget was approved by the President Elects at the District Assembly and is posted on the district website.  </w:t>
      </w:r>
    </w:p>
    <w:p w:rsidR="002E2788" w:rsidRDefault="002E2788" w:rsidP="00D64708">
      <w:pPr>
        <w:rPr>
          <w:i/>
          <w:sz w:val="24"/>
          <w:szCs w:val="24"/>
        </w:rPr>
      </w:pPr>
      <w:r>
        <w:rPr>
          <w:sz w:val="24"/>
          <w:szCs w:val="24"/>
        </w:rPr>
        <w:tab/>
      </w:r>
      <w:r>
        <w:rPr>
          <w:i/>
          <w:sz w:val="24"/>
          <w:szCs w:val="24"/>
        </w:rPr>
        <w:t xml:space="preserve">The annual financial report was adopted by those delegates present. </w:t>
      </w:r>
    </w:p>
    <w:p w:rsidR="002E2788" w:rsidRDefault="002E2788" w:rsidP="00D64708">
      <w:pPr>
        <w:rPr>
          <w:b/>
          <w:sz w:val="24"/>
          <w:szCs w:val="24"/>
          <w:u w:val="single"/>
        </w:rPr>
      </w:pPr>
      <w:r>
        <w:rPr>
          <w:b/>
          <w:sz w:val="24"/>
          <w:szCs w:val="24"/>
          <w:u w:val="single"/>
        </w:rPr>
        <w:t>Foundation Committee Report</w:t>
      </w:r>
    </w:p>
    <w:p w:rsidR="00B73FD2" w:rsidRDefault="00201343" w:rsidP="00D64708">
      <w:pPr>
        <w:rPr>
          <w:sz w:val="24"/>
          <w:szCs w:val="24"/>
        </w:rPr>
      </w:pPr>
      <w:r>
        <w:rPr>
          <w:sz w:val="24"/>
          <w:szCs w:val="24"/>
        </w:rPr>
        <w:t>District Foundation</w:t>
      </w:r>
      <w:r w:rsidR="00B73FD2">
        <w:rPr>
          <w:sz w:val="24"/>
          <w:szCs w:val="24"/>
        </w:rPr>
        <w:t xml:space="preserve"> Chair, Marty Peak Helman, </w:t>
      </w:r>
      <w:r>
        <w:rPr>
          <w:sz w:val="24"/>
          <w:szCs w:val="24"/>
        </w:rPr>
        <w:t>provided an overview of</w:t>
      </w:r>
      <w:r w:rsidR="00B73FD2">
        <w:rPr>
          <w:sz w:val="24"/>
          <w:szCs w:val="24"/>
        </w:rPr>
        <w:t xml:space="preserve"> the </w:t>
      </w:r>
      <w:r w:rsidR="00B73FD2" w:rsidRPr="00201343">
        <w:rPr>
          <w:i/>
          <w:sz w:val="24"/>
          <w:szCs w:val="24"/>
        </w:rPr>
        <w:t>District 7780 Foundation Committee Report (Interim)</w:t>
      </w:r>
      <w:r w:rsidR="00B73FD2">
        <w:rPr>
          <w:sz w:val="24"/>
          <w:szCs w:val="24"/>
        </w:rPr>
        <w:t xml:space="preserve"> th</w:t>
      </w:r>
      <w:r>
        <w:rPr>
          <w:sz w:val="24"/>
          <w:szCs w:val="24"/>
        </w:rPr>
        <w:t xml:space="preserve">at was distributed for review and is attached to these minutes.  Particularly noteworthy is the fact that 17 clubs have reached the benchmark goal of $100 per capita giving to the Annual Fund.  </w:t>
      </w:r>
    </w:p>
    <w:p w:rsidR="00201343" w:rsidRDefault="00201343" w:rsidP="00D64708">
      <w:pPr>
        <w:rPr>
          <w:b/>
          <w:sz w:val="24"/>
          <w:szCs w:val="24"/>
          <w:u w:val="single"/>
        </w:rPr>
      </w:pPr>
      <w:r>
        <w:rPr>
          <w:b/>
          <w:sz w:val="24"/>
          <w:szCs w:val="24"/>
          <w:u w:val="single"/>
        </w:rPr>
        <w:t>Financial Oversight Committee</w:t>
      </w:r>
    </w:p>
    <w:p w:rsidR="00201343" w:rsidRDefault="00201343" w:rsidP="00D64708">
      <w:pPr>
        <w:rPr>
          <w:sz w:val="24"/>
          <w:szCs w:val="24"/>
        </w:rPr>
      </w:pPr>
      <w:r>
        <w:rPr>
          <w:sz w:val="24"/>
          <w:szCs w:val="24"/>
        </w:rPr>
        <w:t xml:space="preserve">Nancy Hawes, Financial Oversight Committee Chair, reviewed the charge of the committee with the group.  This committee is specifically responsible for conducting an annual assessment that Foundation funds are properly accounted for as required by the memorandum of understanding between the District and the Rotary Foundation.  </w:t>
      </w:r>
      <w:r w:rsidR="002E1D37">
        <w:rPr>
          <w:sz w:val="24"/>
          <w:szCs w:val="24"/>
        </w:rPr>
        <w:t xml:space="preserve">The annual report is included with these minutes. </w:t>
      </w:r>
    </w:p>
    <w:p w:rsidR="002E1D37" w:rsidRDefault="002E1D37" w:rsidP="00D64708">
      <w:pPr>
        <w:rPr>
          <w:b/>
          <w:sz w:val="24"/>
          <w:szCs w:val="24"/>
          <w:u w:val="single"/>
        </w:rPr>
      </w:pPr>
      <w:r>
        <w:rPr>
          <w:b/>
          <w:sz w:val="24"/>
          <w:szCs w:val="24"/>
          <w:u w:val="single"/>
        </w:rPr>
        <w:t>Bylaws Committee Report</w:t>
      </w:r>
    </w:p>
    <w:p w:rsidR="00FA48FE" w:rsidRDefault="00FA48FE" w:rsidP="00D64708">
      <w:pPr>
        <w:rPr>
          <w:sz w:val="24"/>
          <w:szCs w:val="24"/>
        </w:rPr>
      </w:pPr>
      <w:r>
        <w:rPr>
          <w:sz w:val="24"/>
          <w:szCs w:val="24"/>
        </w:rPr>
        <w:t>Frank Helman, Bylaw Committee Chair, brought members attention to the 2017 report that included:</w:t>
      </w:r>
    </w:p>
    <w:p w:rsidR="00FA48FE" w:rsidRDefault="00FA48FE" w:rsidP="00FA48FE">
      <w:pPr>
        <w:pStyle w:val="ListParagraph"/>
        <w:numPr>
          <w:ilvl w:val="0"/>
          <w:numId w:val="1"/>
        </w:numPr>
        <w:rPr>
          <w:sz w:val="24"/>
          <w:szCs w:val="24"/>
        </w:rPr>
      </w:pPr>
      <w:r>
        <w:rPr>
          <w:sz w:val="24"/>
          <w:szCs w:val="24"/>
        </w:rPr>
        <w:t>P</w:t>
      </w:r>
      <w:r w:rsidRPr="00FA48FE">
        <w:rPr>
          <w:sz w:val="24"/>
          <w:szCs w:val="24"/>
        </w:rPr>
        <w:t xml:space="preserve">roposed amendments to the District bylaws; </w:t>
      </w:r>
    </w:p>
    <w:p w:rsidR="002E1D37" w:rsidRDefault="00FA48FE" w:rsidP="00FA48FE">
      <w:pPr>
        <w:pStyle w:val="ListParagraph"/>
        <w:numPr>
          <w:ilvl w:val="0"/>
          <w:numId w:val="1"/>
        </w:numPr>
        <w:rPr>
          <w:sz w:val="24"/>
          <w:szCs w:val="24"/>
        </w:rPr>
      </w:pPr>
      <w:r>
        <w:rPr>
          <w:sz w:val="24"/>
          <w:szCs w:val="24"/>
        </w:rPr>
        <w:t>E</w:t>
      </w:r>
      <w:r w:rsidRPr="00FA48FE">
        <w:rPr>
          <w:sz w:val="24"/>
          <w:szCs w:val="24"/>
        </w:rPr>
        <w:t>ndorsement of an enactment amending the RI bylaws</w:t>
      </w:r>
      <w:r>
        <w:rPr>
          <w:sz w:val="24"/>
          <w:szCs w:val="24"/>
        </w:rPr>
        <w:t>, to be considered by the Council on Legislation, as proposed by the Rotary Club of Boothbay Harbor; and</w:t>
      </w:r>
    </w:p>
    <w:p w:rsidR="00FA48FE" w:rsidRDefault="00FA48FE" w:rsidP="00FA48FE">
      <w:pPr>
        <w:pStyle w:val="ListParagraph"/>
        <w:numPr>
          <w:ilvl w:val="0"/>
          <w:numId w:val="1"/>
        </w:numPr>
        <w:rPr>
          <w:sz w:val="24"/>
          <w:szCs w:val="24"/>
        </w:rPr>
      </w:pPr>
      <w:r>
        <w:rPr>
          <w:sz w:val="24"/>
          <w:szCs w:val="24"/>
        </w:rPr>
        <w:t>Terms of reference of the nominating committee for Governor</w:t>
      </w:r>
    </w:p>
    <w:p w:rsidR="00FA48FE" w:rsidRDefault="00FA48FE" w:rsidP="00FA48FE">
      <w:pPr>
        <w:rPr>
          <w:sz w:val="24"/>
          <w:szCs w:val="24"/>
        </w:rPr>
      </w:pPr>
      <w:r>
        <w:rPr>
          <w:sz w:val="24"/>
          <w:szCs w:val="24"/>
        </w:rPr>
        <w:t xml:space="preserve">After discussion, and determination that there were no objections, </w:t>
      </w:r>
    </w:p>
    <w:p w:rsidR="00FA48FE" w:rsidRDefault="00FA48FE" w:rsidP="00FA48FE">
      <w:pPr>
        <w:ind w:left="720"/>
        <w:rPr>
          <w:i/>
          <w:sz w:val="24"/>
          <w:szCs w:val="24"/>
        </w:rPr>
      </w:pPr>
      <w:r>
        <w:rPr>
          <w:i/>
          <w:sz w:val="24"/>
          <w:szCs w:val="24"/>
        </w:rPr>
        <w:t xml:space="preserve">It was moved, seconded and VOTED to approve amendments 17-1through 17-12 as proposed. </w:t>
      </w:r>
    </w:p>
    <w:p w:rsidR="00FA48FE" w:rsidRDefault="0027684E" w:rsidP="00FA48FE">
      <w:pPr>
        <w:rPr>
          <w:sz w:val="24"/>
          <w:szCs w:val="24"/>
        </w:rPr>
      </w:pPr>
      <w:r>
        <w:rPr>
          <w:sz w:val="24"/>
          <w:szCs w:val="24"/>
        </w:rPr>
        <w:lastRenderedPageBreak/>
        <w:t xml:space="preserve">Frank also reviewed the enactment to amend the bylaws of Rotary International as proposed by the Rotary Club of Boothbay Harbor.  If approved the amendment will be presented at the Council on Legislation as endorsed by District 7780.  Hearing no questions or edits, </w:t>
      </w:r>
    </w:p>
    <w:p w:rsidR="0027684E" w:rsidRDefault="0027684E" w:rsidP="0027684E">
      <w:pPr>
        <w:ind w:left="720"/>
        <w:rPr>
          <w:i/>
          <w:sz w:val="24"/>
          <w:szCs w:val="24"/>
        </w:rPr>
      </w:pPr>
      <w:r>
        <w:rPr>
          <w:i/>
          <w:sz w:val="24"/>
          <w:szCs w:val="24"/>
        </w:rPr>
        <w:t xml:space="preserve">It was moved, seconded and VOTED, unanimously, to endorse the amendment to the bylaws of Rotary International as presented.  </w:t>
      </w:r>
    </w:p>
    <w:p w:rsidR="0027684E" w:rsidRDefault="0027684E" w:rsidP="0027684E">
      <w:pPr>
        <w:rPr>
          <w:sz w:val="24"/>
          <w:szCs w:val="24"/>
        </w:rPr>
      </w:pPr>
      <w:r>
        <w:rPr>
          <w:sz w:val="24"/>
          <w:szCs w:val="24"/>
        </w:rPr>
        <w:t>The terms of reference of the nominating committee, as set out in Section 304 and Article VI of the bylaws were recited for the group.  Following Frank’s reading,</w:t>
      </w:r>
    </w:p>
    <w:p w:rsidR="0027684E" w:rsidRDefault="0027684E" w:rsidP="0027684E">
      <w:pPr>
        <w:ind w:left="720"/>
        <w:rPr>
          <w:i/>
          <w:sz w:val="24"/>
          <w:szCs w:val="24"/>
        </w:rPr>
      </w:pPr>
      <w:r>
        <w:rPr>
          <w:i/>
          <w:sz w:val="24"/>
          <w:szCs w:val="24"/>
        </w:rPr>
        <w:t xml:space="preserve">It was moved, seconded and VOTED to affirm the terms of reference as set out in the District 7780 bylaws. </w:t>
      </w:r>
    </w:p>
    <w:p w:rsidR="0027684E" w:rsidRDefault="0027684E" w:rsidP="0027684E">
      <w:pPr>
        <w:rPr>
          <w:b/>
          <w:sz w:val="24"/>
          <w:szCs w:val="24"/>
          <w:u w:val="single"/>
        </w:rPr>
      </w:pPr>
      <w:r>
        <w:rPr>
          <w:b/>
          <w:sz w:val="24"/>
          <w:szCs w:val="24"/>
          <w:u w:val="single"/>
        </w:rPr>
        <w:t>Adjournment</w:t>
      </w:r>
    </w:p>
    <w:p w:rsidR="0027684E" w:rsidRPr="0027684E" w:rsidRDefault="0027684E" w:rsidP="0027684E">
      <w:pPr>
        <w:rPr>
          <w:sz w:val="24"/>
          <w:szCs w:val="24"/>
        </w:rPr>
      </w:pPr>
      <w:r>
        <w:rPr>
          <w:sz w:val="24"/>
          <w:szCs w:val="24"/>
        </w:rPr>
        <w:t xml:space="preserve">Being no further business District Governor, Marge Barker, </w:t>
      </w:r>
      <w:r w:rsidR="00A97162">
        <w:rPr>
          <w:sz w:val="24"/>
          <w:szCs w:val="24"/>
        </w:rPr>
        <w:t xml:space="preserve">adjourned the meeting at 11:32 am.  </w:t>
      </w:r>
      <w:bookmarkStart w:id="0" w:name="_GoBack"/>
      <w:bookmarkEnd w:id="0"/>
    </w:p>
    <w:p w:rsidR="002E2788" w:rsidRPr="002E2788" w:rsidRDefault="002E2788" w:rsidP="00D64708">
      <w:pPr>
        <w:rPr>
          <w:sz w:val="24"/>
          <w:szCs w:val="24"/>
        </w:rPr>
      </w:pPr>
    </w:p>
    <w:p w:rsidR="00D64708" w:rsidRPr="00D64708" w:rsidRDefault="00D64708" w:rsidP="00D64708">
      <w:pPr>
        <w:rPr>
          <w:b/>
          <w:sz w:val="24"/>
          <w:szCs w:val="24"/>
          <w:u w:val="single"/>
        </w:rPr>
      </w:pPr>
    </w:p>
    <w:sectPr w:rsidR="00D64708" w:rsidRPr="00D64708" w:rsidSect="00AA7E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D61BB"/>
    <w:multiLevelType w:val="hybridMultilevel"/>
    <w:tmpl w:val="1D64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08"/>
    <w:rsid w:val="00171C68"/>
    <w:rsid w:val="00201343"/>
    <w:rsid w:val="0027684E"/>
    <w:rsid w:val="002E1D37"/>
    <w:rsid w:val="002E2788"/>
    <w:rsid w:val="007A100D"/>
    <w:rsid w:val="00A97162"/>
    <w:rsid w:val="00AA7E5E"/>
    <w:rsid w:val="00B73FD2"/>
    <w:rsid w:val="00D64708"/>
    <w:rsid w:val="00FA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749C"/>
  <w15:chartTrackingRefBased/>
  <w15:docId w15:val="{F7329818-BCD3-47F2-8ED4-51334BDE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Grabowski</dc:creator>
  <cp:keywords/>
  <dc:description/>
  <cp:lastModifiedBy>Debra Grabowski</cp:lastModifiedBy>
  <cp:revision>3</cp:revision>
  <dcterms:created xsi:type="dcterms:W3CDTF">2017-07-05T14:07:00Z</dcterms:created>
  <dcterms:modified xsi:type="dcterms:W3CDTF">2017-07-05T15:09:00Z</dcterms:modified>
</cp:coreProperties>
</file>