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5CED6" w14:textId="06BEFD7E" w:rsidR="00903BB3" w:rsidRDefault="00903BB3" w:rsidP="00046C6A">
      <w:pPr>
        <w:rPr>
          <w:color w:val="333333"/>
          <w:shd w:val="clear" w:color="auto" w:fill="FFFFFF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5"/>
        <w:gridCol w:w="365"/>
        <w:gridCol w:w="1192"/>
        <w:gridCol w:w="426"/>
        <w:gridCol w:w="2693"/>
      </w:tblGrid>
      <w:tr w:rsidR="00CE4F51" w14:paraId="2DA480AB" w14:textId="09D5E986" w:rsidTr="00857781">
        <w:trPr>
          <w:trHeight w:val="663"/>
        </w:trPr>
        <w:tc>
          <w:tcPr>
            <w:tcW w:w="9351" w:type="dxa"/>
            <w:gridSpan w:val="5"/>
            <w:shd w:val="clear" w:color="auto" w:fill="auto"/>
          </w:tcPr>
          <w:p w14:paraId="54E8D01B" w14:textId="77777777" w:rsidR="00CE4F51" w:rsidRPr="001C7B15" w:rsidRDefault="00CE4F51" w:rsidP="00261C92">
            <w:pPr>
              <w:pStyle w:val="NoSpacing"/>
              <w:rPr>
                <w:lang w:val="en-AU"/>
              </w:rPr>
            </w:pPr>
            <w:r w:rsidRPr="001C7B15">
              <w:rPr>
                <w:lang w:val="en-AU"/>
              </w:rPr>
              <w:t>Name of Project:</w:t>
            </w:r>
          </w:p>
          <w:p w14:paraId="6E6C7E63" w14:textId="680F8CDC" w:rsidR="00CE4F51" w:rsidRPr="00857781" w:rsidRDefault="00903BB3" w:rsidP="00261C92">
            <w:pPr>
              <w:pStyle w:val="NoSpacing"/>
              <w:rPr>
                <w:i/>
                <w:color w:val="FFFFFF" w:themeColor="background1"/>
                <w:lang w:val="en-AU"/>
              </w:rPr>
            </w:pPr>
            <w:r w:rsidRPr="00857781">
              <w:rPr>
                <w:i/>
                <w:color w:val="FFFFFF" w:themeColor="background1"/>
                <w:lang w:val="en-AU"/>
              </w:rPr>
              <w:t xml:space="preserve">            </w:t>
            </w:r>
          </w:p>
        </w:tc>
      </w:tr>
      <w:tr w:rsidR="00CE4F51" w14:paraId="03101AD2" w14:textId="53398B75" w:rsidTr="001C7B15">
        <w:trPr>
          <w:trHeight w:val="404"/>
        </w:trPr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1235F33B" w14:textId="77777777" w:rsidR="00CE4F51" w:rsidRDefault="00CE4F51" w:rsidP="00261C92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Geographic Area for the Project:</w:t>
            </w:r>
          </w:p>
          <w:p w14:paraId="61A7EC22" w14:textId="43AE566A" w:rsidR="00857781" w:rsidRPr="00857781" w:rsidRDefault="00857781" w:rsidP="00261C92">
            <w:pPr>
              <w:pStyle w:val="NoSpacing"/>
              <w:rPr>
                <w:lang w:val="en-AU"/>
              </w:rPr>
            </w:pPr>
          </w:p>
        </w:tc>
      </w:tr>
      <w:tr w:rsidR="00CE4F51" w14:paraId="5ACF68FF" w14:textId="021AAC06" w:rsidTr="00857781">
        <w:trPr>
          <w:trHeight w:val="707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A1AAF9" w14:textId="3AC0E64A" w:rsidR="00CE4F51" w:rsidRDefault="00CE4F51" w:rsidP="00261C92">
            <w:pPr>
              <w:pStyle w:val="NoSpacing"/>
              <w:rPr>
                <w:lang w:val="en-AU"/>
              </w:rPr>
            </w:pPr>
            <w:r w:rsidRPr="00903BB3">
              <w:rPr>
                <w:lang w:val="en-AU"/>
              </w:rPr>
              <w:t xml:space="preserve">Description of the Activities of the Project: </w:t>
            </w:r>
          </w:p>
          <w:p w14:paraId="154F8625" w14:textId="26D9E414" w:rsidR="00857781" w:rsidRDefault="00857781" w:rsidP="00261C92">
            <w:pPr>
              <w:pStyle w:val="NoSpacing"/>
              <w:rPr>
                <w:lang w:val="en-AU"/>
              </w:rPr>
            </w:pPr>
          </w:p>
          <w:p w14:paraId="100F944E" w14:textId="233937C1" w:rsidR="00857781" w:rsidRDefault="00857781" w:rsidP="00261C92">
            <w:pPr>
              <w:pStyle w:val="NoSpacing"/>
              <w:rPr>
                <w:lang w:val="en-AU"/>
              </w:rPr>
            </w:pPr>
          </w:p>
          <w:p w14:paraId="651CBB68" w14:textId="77777777" w:rsidR="00857781" w:rsidRPr="00903BB3" w:rsidRDefault="00857781" w:rsidP="00261C92">
            <w:pPr>
              <w:pStyle w:val="NoSpacing"/>
              <w:rPr>
                <w:lang w:val="en-AU"/>
              </w:rPr>
            </w:pPr>
          </w:p>
          <w:p w14:paraId="54460339" w14:textId="379BB5B4" w:rsidR="00CE4F51" w:rsidRPr="00903BB3" w:rsidRDefault="00903BB3" w:rsidP="00261C92">
            <w:pPr>
              <w:pStyle w:val="NoSpacing"/>
              <w:rPr>
                <w:i/>
                <w:lang w:val="en-AU"/>
              </w:rPr>
            </w:pPr>
            <w:r w:rsidRPr="00903BB3">
              <w:rPr>
                <w:i/>
                <w:lang w:val="en-AU"/>
              </w:rPr>
              <w:t xml:space="preserve">              </w:t>
            </w:r>
          </w:p>
        </w:tc>
      </w:tr>
      <w:tr w:rsidR="00857781" w14:paraId="134E0204" w14:textId="77777777" w:rsidTr="00857781">
        <w:trPr>
          <w:trHeight w:val="707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986C0C" w14:textId="2A962E99" w:rsidR="00857781" w:rsidRDefault="00857781" w:rsidP="00261C92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Target Number of Farmers, Families, Farming and Business Enterprises</w:t>
            </w:r>
            <w:r w:rsidR="009F0417">
              <w:rPr>
                <w:lang w:val="en-AU"/>
              </w:rPr>
              <w:t xml:space="preserve"> for the activities</w:t>
            </w:r>
            <w:r>
              <w:rPr>
                <w:lang w:val="en-AU"/>
              </w:rPr>
              <w:t>:</w:t>
            </w:r>
          </w:p>
          <w:p w14:paraId="56EED39E" w14:textId="77777777" w:rsidR="00857781" w:rsidRDefault="00857781" w:rsidP="00261C92">
            <w:pPr>
              <w:pStyle w:val="NoSpacing"/>
              <w:rPr>
                <w:lang w:val="en-AU"/>
              </w:rPr>
            </w:pPr>
          </w:p>
          <w:p w14:paraId="062E04BE" w14:textId="77777777" w:rsidR="00857781" w:rsidRDefault="00857781" w:rsidP="00261C92">
            <w:pPr>
              <w:pStyle w:val="NoSpacing"/>
              <w:rPr>
                <w:lang w:val="en-AU"/>
              </w:rPr>
            </w:pPr>
          </w:p>
          <w:p w14:paraId="1E0A7C44" w14:textId="3AF28D93" w:rsidR="00857781" w:rsidRPr="00903BB3" w:rsidRDefault="00857781" w:rsidP="00261C92">
            <w:pPr>
              <w:pStyle w:val="NoSpacing"/>
              <w:rPr>
                <w:lang w:val="en-AU"/>
              </w:rPr>
            </w:pPr>
          </w:p>
        </w:tc>
      </w:tr>
      <w:tr w:rsidR="00CE4F51" w14:paraId="186776B1" w14:textId="1CF67F86" w:rsidTr="00857781">
        <w:trPr>
          <w:trHeight w:val="537"/>
        </w:trPr>
        <w:tc>
          <w:tcPr>
            <w:tcW w:w="9351" w:type="dxa"/>
            <w:gridSpan w:val="5"/>
            <w:shd w:val="clear" w:color="auto" w:fill="auto"/>
          </w:tcPr>
          <w:p w14:paraId="34048CED" w14:textId="77777777" w:rsidR="00857781" w:rsidRDefault="00CE4F51" w:rsidP="00916C4A">
            <w:pPr>
              <w:rPr>
                <w:lang w:val="en-AU"/>
              </w:rPr>
            </w:pPr>
            <w:r>
              <w:rPr>
                <w:lang w:val="en-AU"/>
              </w:rPr>
              <w:t>Provide information on the identified need and how this need was arrived at:</w:t>
            </w:r>
            <w:r w:rsidR="007576B5">
              <w:rPr>
                <w:lang w:val="en-AU"/>
              </w:rPr>
              <w:t xml:space="preserve">  </w:t>
            </w:r>
          </w:p>
          <w:p w14:paraId="4C2EAF85" w14:textId="77777777" w:rsidR="00857781" w:rsidRDefault="00857781" w:rsidP="00916C4A">
            <w:pPr>
              <w:rPr>
                <w:lang w:val="en-AU"/>
              </w:rPr>
            </w:pPr>
          </w:p>
          <w:p w14:paraId="121AA2F4" w14:textId="17AC67A4" w:rsidR="00903BB3" w:rsidRDefault="007576B5" w:rsidP="00916C4A">
            <w:pPr>
              <w:rPr>
                <w:lang w:val="en-AU"/>
              </w:rPr>
            </w:pPr>
            <w:r>
              <w:rPr>
                <w:lang w:val="en-AU"/>
              </w:rPr>
              <w:t xml:space="preserve">  </w:t>
            </w:r>
          </w:p>
          <w:p w14:paraId="4C10C8C2" w14:textId="77777777" w:rsidR="00857781" w:rsidRDefault="00857781" w:rsidP="00916C4A">
            <w:pPr>
              <w:rPr>
                <w:lang w:val="en-AU"/>
              </w:rPr>
            </w:pPr>
          </w:p>
          <w:p w14:paraId="3786EBAE" w14:textId="6B9695CD" w:rsidR="00CE4F51" w:rsidRDefault="00CE4F51" w:rsidP="00916C4A">
            <w:pPr>
              <w:rPr>
                <w:lang w:val="en-AU"/>
              </w:rPr>
            </w:pPr>
          </w:p>
        </w:tc>
      </w:tr>
      <w:tr w:rsidR="00CE4F51" w14:paraId="51445046" w14:textId="4E0C4E4C" w:rsidTr="007576B5">
        <w:trPr>
          <w:trHeight w:val="537"/>
        </w:trPr>
        <w:tc>
          <w:tcPr>
            <w:tcW w:w="9351" w:type="dxa"/>
            <w:gridSpan w:val="5"/>
          </w:tcPr>
          <w:p w14:paraId="68DE22E2" w14:textId="65C30E20" w:rsidR="00CE4F51" w:rsidRDefault="00CE4F51" w:rsidP="00261C92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Name of Rotary Club:</w:t>
            </w:r>
          </w:p>
          <w:p w14:paraId="49249C84" w14:textId="77777777" w:rsidR="00CE4F51" w:rsidRDefault="00CE4F51" w:rsidP="00DA35A6">
            <w:pPr>
              <w:pStyle w:val="NoSpacing"/>
              <w:rPr>
                <w:lang w:val="en-AU"/>
              </w:rPr>
            </w:pPr>
          </w:p>
        </w:tc>
      </w:tr>
      <w:tr w:rsidR="007576B5" w14:paraId="5D4EDC0C" w14:textId="51F0DD61" w:rsidTr="007576B5">
        <w:trPr>
          <w:trHeight w:val="639"/>
        </w:trPr>
        <w:tc>
          <w:tcPr>
            <w:tcW w:w="5040" w:type="dxa"/>
            <w:gridSpan w:val="2"/>
          </w:tcPr>
          <w:p w14:paraId="1E04FE61" w14:textId="08703447" w:rsidR="007576B5" w:rsidRDefault="007576B5" w:rsidP="00261C92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Club Bank Account Name</w:t>
            </w:r>
          </w:p>
        </w:tc>
        <w:tc>
          <w:tcPr>
            <w:tcW w:w="1618" w:type="dxa"/>
            <w:gridSpan w:val="2"/>
          </w:tcPr>
          <w:p w14:paraId="1F79D758" w14:textId="7123CB71" w:rsidR="007576B5" w:rsidRDefault="007576B5" w:rsidP="00261C92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BSB:</w:t>
            </w:r>
          </w:p>
        </w:tc>
        <w:tc>
          <w:tcPr>
            <w:tcW w:w="2693" w:type="dxa"/>
          </w:tcPr>
          <w:p w14:paraId="2069C03C" w14:textId="20B452A6" w:rsidR="007576B5" w:rsidRDefault="007576B5" w:rsidP="00261C92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Account No:</w:t>
            </w:r>
          </w:p>
        </w:tc>
      </w:tr>
      <w:tr w:rsidR="002D5E31" w14:paraId="164F40ED" w14:textId="14008A27" w:rsidTr="007576B5">
        <w:trPr>
          <w:trHeight w:val="1223"/>
        </w:trPr>
        <w:tc>
          <w:tcPr>
            <w:tcW w:w="9351" w:type="dxa"/>
            <w:gridSpan w:val="5"/>
          </w:tcPr>
          <w:p w14:paraId="4D8D948B" w14:textId="37C366CA" w:rsidR="002D5E31" w:rsidRDefault="002D5E31" w:rsidP="00261C92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Other</w:t>
            </w:r>
            <w:r w:rsidR="003C19BC">
              <w:rPr>
                <w:lang w:val="en-AU"/>
              </w:rPr>
              <w:t xml:space="preserve"> Rotary Clubs and </w:t>
            </w:r>
            <w:r w:rsidR="007576B5">
              <w:rPr>
                <w:lang w:val="en-AU"/>
              </w:rPr>
              <w:t>o</w:t>
            </w:r>
            <w:r>
              <w:rPr>
                <w:lang w:val="en-AU"/>
              </w:rPr>
              <w:t>rganizations involved</w:t>
            </w:r>
          </w:p>
          <w:p w14:paraId="4C71C098" w14:textId="77777777" w:rsidR="00857781" w:rsidRDefault="00857781" w:rsidP="00261C92">
            <w:pPr>
              <w:pStyle w:val="NoSpacing"/>
              <w:rPr>
                <w:lang w:val="en-AU"/>
              </w:rPr>
            </w:pPr>
          </w:p>
          <w:p w14:paraId="032C94A6" w14:textId="77777777" w:rsidR="00857781" w:rsidRDefault="00857781" w:rsidP="00261C92">
            <w:pPr>
              <w:pStyle w:val="NoSpacing"/>
              <w:rPr>
                <w:lang w:val="en-AU"/>
              </w:rPr>
            </w:pPr>
          </w:p>
          <w:p w14:paraId="5DE790D7" w14:textId="77777777" w:rsidR="00857781" w:rsidRDefault="00857781" w:rsidP="00261C92">
            <w:pPr>
              <w:pStyle w:val="NoSpacing"/>
              <w:rPr>
                <w:lang w:val="en-AU"/>
              </w:rPr>
            </w:pPr>
          </w:p>
          <w:p w14:paraId="73C0B12A" w14:textId="604F511C" w:rsidR="00857781" w:rsidRDefault="00857781" w:rsidP="00261C92">
            <w:pPr>
              <w:pStyle w:val="NoSpacing"/>
              <w:rPr>
                <w:lang w:val="en-AU"/>
              </w:rPr>
            </w:pPr>
          </w:p>
        </w:tc>
      </w:tr>
      <w:tr w:rsidR="00916C4A" w14:paraId="5EA279DD" w14:textId="42597E89" w:rsidTr="007576B5">
        <w:trPr>
          <w:trHeight w:val="688"/>
        </w:trPr>
        <w:tc>
          <w:tcPr>
            <w:tcW w:w="9351" w:type="dxa"/>
            <w:gridSpan w:val="5"/>
          </w:tcPr>
          <w:p w14:paraId="3FD3E3D3" w14:textId="77777777" w:rsidR="00916C4A" w:rsidRDefault="00916C4A" w:rsidP="00261C92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Project Manager (Rotarian):</w:t>
            </w:r>
          </w:p>
          <w:p w14:paraId="7E58255B" w14:textId="77777777" w:rsidR="00916C4A" w:rsidRDefault="00916C4A" w:rsidP="00261C92">
            <w:pPr>
              <w:pStyle w:val="NoSpacing"/>
              <w:rPr>
                <w:lang w:val="en-AU"/>
              </w:rPr>
            </w:pPr>
          </w:p>
        </w:tc>
      </w:tr>
      <w:tr w:rsidR="00916C4A" w14:paraId="09BD7BE7" w14:textId="169E213A" w:rsidTr="007576B5">
        <w:trPr>
          <w:trHeight w:val="537"/>
        </w:trPr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29553498" w14:textId="77777777" w:rsidR="00916C4A" w:rsidRDefault="00916C4A" w:rsidP="00261C92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Deputy Project Manager:</w:t>
            </w:r>
          </w:p>
          <w:p w14:paraId="4B6D69A3" w14:textId="77777777" w:rsidR="00916C4A" w:rsidRDefault="00916C4A" w:rsidP="00261C92">
            <w:pPr>
              <w:pStyle w:val="NoSpacing"/>
              <w:rPr>
                <w:lang w:val="en-AU"/>
              </w:rPr>
            </w:pPr>
          </w:p>
        </w:tc>
      </w:tr>
      <w:tr w:rsidR="00CE4F51" w14:paraId="4542C51E" w14:textId="698E4D82" w:rsidTr="00903BB3">
        <w:trPr>
          <w:trHeight w:val="361"/>
        </w:trPr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486E29B4" w14:textId="75EDB2CC" w:rsidR="00CE4F51" w:rsidRDefault="00CE4F51" w:rsidP="00916C4A">
            <w:pPr>
              <w:pStyle w:val="NoSpacing"/>
              <w:rPr>
                <w:lang w:val="en-AU"/>
              </w:rPr>
            </w:pPr>
            <w:r w:rsidRPr="008C5FBA">
              <w:t>Total Project Funding (attach detailed budget):</w:t>
            </w:r>
            <w:r w:rsidRPr="008C5FBA">
              <w:tab/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3405F9A" w14:textId="4A795DF1" w:rsidR="00CE4F51" w:rsidRPr="008C5FBA" w:rsidRDefault="00916C4A" w:rsidP="00CE4F51">
            <w:pPr>
              <w:pStyle w:val="NoSpacing"/>
            </w:pPr>
            <w:r w:rsidRPr="008C5FBA">
              <w:t>$</w:t>
            </w:r>
          </w:p>
        </w:tc>
      </w:tr>
      <w:tr w:rsidR="00CE4F51" w14:paraId="27E0423C" w14:textId="27A05596" w:rsidTr="00903BB3">
        <w:trPr>
          <w:trHeight w:val="395"/>
        </w:trPr>
        <w:tc>
          <w:tcPr>
            <w:tcW w:w="6232" w:type="dxa"/>
            <w:gridSpan w:val="3"/>
            <w:shd w:val="clear" w:color="auto" w:fill="auto"/>
          </w:tcPr>
          <w:p w14:paraId="17C2D133" w14:textId="3AF13485" w:rsidR="00CE4F51" w:rsidRDefault="00CE4F51" w:rsidP="00916C4A">
            <w:pPr>
              <w:pStyle w:val="NoSpacing"/>
              <w:rPr>
                <w:lang w:val="en-AU"/>
              </w:rPr>
            </w:pPr>
            <w:r w:rsidRPr="008C5FBA">
              <w:t>Funding from Other Sources (provide details):</w:t>
            </w:r>
            <w:r w:rsidRPr="008C5FBA">
              <w:tab/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D002FA3" w14:textId="25BF010E" w:rsidR="00CE4F51" w:rsidRPr="008C5FBA" w:rsidRDefault="002D5E31" w:rsidP="00CE4F51">
            <w:pPr>
              <w:pStyle w:val="NoSpacing"/>
            </w:pPr>
            <w:r>
              <w:t>$</w:t>
            </w:r>
          </w:p>
        </w:tc>
      </w:tr>
      <w:tr w:rsidR="00CE4F51" w14:paraId="170054AA" w14:textId="2421E3E2" w:rsidTr="007576B5">
        <w:trPr>
          <w:trHeight w:val="415"/>
        </w:trPr>
        <w:tc>
          <w:tcPr>
            <w:tcW w:w="6232" w:type="dxa"/>
            <w:gridSpan w:val="3"/>
          </w:tcPr>
          <w:p w14:paraId="12EC86E9" w14:textId="0F1FA5D2" w:rsidR="00CE4F51" w:rsidRDefault="00CE4F51" w:rsidP="00372F68">
            <w:pPr>
              <w:pStyle w:val="NoSpacing"/>
              <w:rPr>
                <w:lang w:val="en-AU"/>
              </w:rPr>
            </w:pPr>
            <w:r w:rsidRPr="008C5FBA">
              <w:t>Total</w:t>
            </w:r>
            <w:r w:rsidRPr="008C5FBA">
              <w:tab/>
            </w:r>
            <w:r w:rsidRPr="008C5FBA">
              <w:tab/>
            </w:r>
            <w:r w:rsidRPr="008C5FBA">
              <w:tab/>
            </w:r>
          </w:p>
        </w:tc>
        <w:tc>
          <w:tcPr>
            <w:tcW w:w="3119" w:type="dxa"/>
            <w:gridSpan w:val="2"/>
          </w:tcPr>
          <w:p w14:paraId="433021AE" w14:textId="1366F6C4" w:rsidR="00CE4F51" w:rsidRPr="008C5FBA" w:rsidRDefault="00916C4A" w:rsidP="00CE4F51">
            <w:pPr>
              <w:pStyle w:val="NoSpacing"/>
            </w:pPr>
            <w:r w:rsidRPr="008C5FBA">
              <w:t>$</w:t>
            </w:r>
          </w:p>
        </w:tc>
      </w:tr>
      <w:tr w:rsidR="00CE4F51" w14:paraId="1FDCA590" w14:textId="2888DC1D" w:rsidTr="007576B5">
        <w:trPr>
          <w:trHeight w:val="406"/>
        </w:trPr>
        <w:tc>
          <w:tcPr>
            <w:tcW w:w="6232" w:type="dxa"/>
            <w:gridSpan w:val="3"/>
          </w:tcPr>
          <w:p w14:paraId="52A1AFA8" w14:textId="191E472D" w:rsidR="00CE4F51" w:rsidRDefault="00CE4F51" w:rsidP="002D5E31">
            <w:pPr>
              <w:pStyle w:val="NoSpacing"/>
              <w:rPr>
                <w:lang w:val="en-AU"/>
              </w:rPr>
            </w:pPr>
            <w:r w:rsidRPr="008C5FBA">
              <w:t xml:space="preserve">Funds requested from RAWCS Project: </w:t>
            </w:r>
            <w:r w:rsidRPr="008C5FBA">
              <w:tab/>
            </w:r>
          </w:p>
        </w:tc>
        <w:tc>
          <w:tcPr>
            <w:tcW w:w="3119" w:type="dxa"/>
            <w:gridSpan w:val="2"/>
          </w:tcPr>
          <w:p w14:paraId="25711E73" w14:textId="345265D6" w:rsidR="00CE4F51" w:rsidRPr="008C5FBA" w:rsidRDefault="00916C4A" w:rsidP="00CE4F51">
            <w:pPr>
              <w:pStyle w:val="NoSpacing"/>
            </w:pPr>
            <w:r w:rsidRPr="008C5FBA">
              <w:t>$</w:t>
            </w:r>
          </w:p>
        </w:tc>
      </w:tr>
      <w:tr w:rsidR="00372F68" w14:paraId="52524E50" w14:textId="7FA9FA6A" w:rsidTr="007576B5">
        <w:trPr>
          <w:trHeight w:val="738"/>
        </w:trPr>
        <w:tc>
          <w:tcPr>
            <w:tcW w:w="4675" w:type="dxa"/>
          </w:tcPr>
          <w:p w14:paraId="39AEAA05" w14:textId="2DE48F6D" w:rsidR="00372F68" w:rsidRDefault="00780F52" w:rsidP="002C3E56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 xml:space="preserve">Rotary Club </w:t>
            </w:r>
            <w:r w:rsidR="00857781">
              <w:rPr>
                <w:lang w:val="en-AU"/>
              </w:rPr>
              <w:t>President:</w:t>
            </w:r>
            <w:r w:rsidR="00372F68">
              <w:rPr>
                <w:lang w:val="en-AU"/>
              </w:rPr>
              <w:tab/>
            </w:r>
          </w:p>
        </w:tc>
        <w:tc>
          <w:tcPr>
            <w:tcW w:w="4676" w:type="dxa"/>
            <w:gridSpan w:val="4"/>
          </w:tcPr>
          <w:p w14:paraId="43F86A9A" w14:textId="77777777" w:rsidR="00372F68" w:rsidRDefault="00372F68" w:rsidP="00372F68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Approval RAWCS Project Manager</w:t>
            </w:r>
          </w:p>
          <w:p w14:paraId="36F8B024" w14:textId="55FF2EAE" w:rsidR="00372F68" w:rsidRPr="008C5FBA" w:rsidRDefault="00372F68" w:rsidP="00CE4F51">
            <w:pPr>
              <w:pStyle w:val="NoSpacing"/>
            </w:pPr>
          </w:p>
        </w:tc>
      </w:tr>
      <w:tr w:rsidR="00CE4F51" w14:paraId="3254D5A9" w14:textId="7D8A23D3" w:rsidTr="007576B5">
        <w:tc>
          <w:tcPr>
            <w:tcW w:w="4675" w:type="dxa"/>
          </w:tcPr>
          <w:p w14:paraId="42C26849" w14:textId="3A02755F" w:rsidR="00372F68" w:rsidRPr="00857781" w:rsidRDefault="00372F68" w:rsidP="00CE4F51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Signature:</w:t>
            </w:r>
            <w:r>
              <w:rPr>
                <w:lang w:val="en-AU"/>
              </w:rPr>
              <w:tab/>
            </w:r>
          </w:p>
          <w:p w14:paraId="7A769591" w14:textId="3AB4BCF9" w:rsidR="00372F68" w:rsidRPr="008C5FBA" w:rsidRDefault="00372F68" w:rsidP="00CE4F51">
            <w:pPr>
              <w:pStyle w:val="NoSpacing"/>
            </w:pPr>
          </w:p>
        </w:tc>
        <w:tc>
          <w:tcPr>
            <w:tcW w:w="4676" w:type="dxa"/>
            <w:gridSpan w:val="4"/>
          </w:tcPr>
          <w:p w14:paraId="378D522F" w14:textId="2CB3312A" w:rsidR="00CE4F51" w:rsidRPr="008C5FBA" w:rsidRDefault="00372F68" w:rsidP="00CE4F51">
            <w:pPr>
              <w:pStyle w:val="NoSpacing"/>
            </w:pPr>
            <w:r>
              <w:rPr>
                <w:lang w:val="en-AU"/>
              </w:rPr>
              <w:t>Signature:</w:t>
            </w:r>
          </w:p>
        </w:tc>
      </w:tr>
      <w:tr w:rsidR="00372F68" w14:paraId="7B3B9C46" w14:textId="77777777" w:rsidTr="007576B5">
        <w:trPr>
          <w:trHeight w:val="493"/>
        </w:trPr>
        <w:tc>
          <w:tcPr>
            <w:tcW w:w="4675" w:type="dxa"/>
          </w:tcPr>
          <w:p w14:paraId="51B47115" w14:textId="2DC5B6EE" w:rsidR="00EF5B44" w:rsidRDefault="00372F68" w:rsidP="00CE4F51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Date:</w:t>
            </w:r>
            <w:r>
              <w:rPr>
                <w:lang w:val="en-AU"/>
              </w:rPr>
              <w:tab/>
            </w:r>
          </w:p>
          <w:p w14:paraId="1507811C" w14:textId="77777777" w:rsidR="00372F68" w:rsidRPr="00EF5B44" w:rsidRDefault="00372F68" w:rsidP="002245A1">
            <w:pPr>
              <w:ind w:firstLine="720"/>
              <w:rPr>
                <w:lang w:val="en-AU"/>
              </w:rPr>
            </w:pPr>
          </w:p>
        </w:tc>
        <w:tc>
          <w:tcPr>
            <w:tcW w:w="4676" w:type="dxa"/>
            <w:gridSpan w:val="4"/>
          </w:tcPr>
          <w:p w14:paraId="12630175" w14:textId="7AB075CA" w:rsidR="00C874D1" w:rsidRDefault="00372F68" w:rsidP="00CE4F51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lastRenderedPageBreak/>
              <w:t>Date:</w:t>
            </w:r>
          </w:p>
          <w:p w14:paraId="5EA3B427" w14:textId="49431A0E" w:rsidR="00372F68" w:rsidRPr="00C874D1" w:rsidRDefault="00C874D1" w:rsidP="00C874D1">
            <w:pPr>
              <w:tabs>
                <w:tab w:val="left" w:pos="3740"/>
              </w:tabs>
              <w:rPr>
                <w:lang w:val="en-AU"/>
              </w:rPr>
            </w:pPr>
            <w:r>
              <w:rPr>
                <w:lang w:val="en-AU"/>
              </w:rPr>
              <w:lastRenderedPageBreak/>
              <w:tab/>
            </w:r>
          </w:p>
        </w:tc>
      </w:tr>
    </w:tbl>
    <w:p w14:paraId="1F50A846" w14:textId="2E789350" w:rsidR="008C5FBA" w:rsidRDefault="008C5FBA" w:rsidP="008C5FBA">
      <w:pPr>
        <w:pStyle w:val="NoSpacing"/>
        <w:rPr>
          <w:lang w:val="en-AU"/>
        </w:rPr>
      </w:pPr>
    </w:p>
    <w:p w14:paraId="6363D699" w14:textId="2714A1F0" w:rsidR="008C5FBA" w:rsidRPr="00903BB3" w:rsidRDefault="008C5FBA" w:rsidP="00903BB3">
      <w:pPr>
        <w:pStyle w:val="NoSpacing"/>
        <w:jc w:val="center"/>
        <w:rPr>
          <w:b/>
          <w:sz w:val="32"/>
          <w:szCs w:val="32"/>
          <w:lang w:val="en-AU"/>
        </w:rPr>
      </w:pPr>
      <w:r w:rsidRPr="00903BB3">
        <w:rPr>
          <w:b/>
          <w:sz w:val="32"/>
          <w:szCs w:val="32"/>
          <w:lang w:val="en-AU"/>
        </w:rPr>
        <w:t>Application Guidelines</w:t>
      </w:r>
    </w:p>
    <w:p w14:paraId="2E84F6ED" w14:textId="77777777" w:rsidR="00046C6A" w:rsidRDefault="00046C6A" w:rsidP="00DA35A6">
      <w:pPr>
        <w:pStyle w:val="NoSpacing"/>
        <w:rPr>
          <w:sz w:val="20"/>
          <w:szCs w:val="20"/>
          <w:lang w:val="en-AU"/>
        </w:rPr>
      </w:pPr>
    </w:p>
    <w:p w14:paraId="312F3914" w14:textId="6B18B92E" w:rsidR="003849E6" w:rsidRPr="006A502E" w:rsidRDefault="003849E6" w:rsidP="00DA35A6">
      <w:pPr>
        <w:pStyle w:val="NoSpacing"/>
        <w:rPr>
          <w:sz w:val="20"/>
          <w:szCs w:val="20"/>
          <w:lang w:val="en-AU"/>
        </w:rPr>
      </w:pPr>
      <w:r w:rsidRPr="006A502E">
        <w:rPr>
          <w:sz w:val="20"/>
          <w:szCs w:val="20"/>
          <w:lang w:val="en-AU"/>
        </w:rPr>
        <w:t xml:space="preserve">Projects </w:t>
      </w:r>
      <w:r w:rsidR="004E1976" w:rsidRPr="006A502E">
        <w:rPr>
          <w:sz w:val="20"/>
          <w:szCs w:val="20"/>
          <w:lang w:val="en-AU"/>
        </w:rPr>
        <w:t>must</w:t>
      </w:r>
      <w:r w:rsidRPr="006A502E">
        <w:rPr>
          <w:sz w:val="20"/>
          <w:szCs w:val="20"/>
          <w:lang w:val="en-AU"/>
        </w:rPr>
        <w:t xml:space="preserve"> be submitted and managed by Rotary Clubs within Districts 9700 or 9710 and be for </w:t>
      </w:r>
      <w:r w:rsidR="00C07F8A" w:rsidRPr="006A502E">
        <w:rPr>
          <w:sz w:val="20"/>
          <w:szCs w:val="20"/>
          <w:lang w:val="en-AU"/>
        </w:rPr>
        <w:t>t</w:t>
      </w:r>
      <w:r w:rsidRPr="006A502E">
        <w:rPr>
          <w:sz w:val="20"/>
          <w:szCs w:val="20"/>
          <w:lang w:val="en-AU"/>
        </w:rPr>
        <w:t>he benefit of farmers and businesses and their families within geographic areas</w:t>
      </w:r>
      <w:r w:rsidR="005403E8" w:rsidRPr="006A502E">
        <w:rPr>
          <w:sz w:val="20"/>
          <w:szCs w:val="20"/>
          <w:lang w:val="en-AU"/>
        </w:rPr>
        <w:t xml:space="preserve">, </w:t>
      </w:r>
      <w:r w:rsidRPr="006A502E">
        <w:rPr>
          <w:sz w:val="20"/>
          <w:szCs w:val="20"/>
          <w:lang w:val="en-AU"/>
        </w:rPr>
        <w:t>based on local government bounda</w:t>
      </w:r>
      <w:r w:rsidR="005403E8" w:rsidRPr="006A502E">
        <w:rPr>
          <w:sz w:val="20"/>
          <w:szCs w:val="20"/>
          <w:lang w:val="en-AU"/>
        </w:rPr>
        <w:t>ries</w:t>
      </w:r>
      <w:r w:rsidRPr="006A502E">
        <w:rPr>
          <w:sz w:val="20"/>
          <w:szCs w:val="20"/>
          <w:lang w:val="en-AU"/>
        </w:rPr>
        <w:t xml:space="preserve"> or a town(s) within Districts 9700 and 9710.</w:t>
      </w:r>
    </w:p>
    <w:p w14:paraId="7BAD75AD" w14:textId="77777777" w:rsidR="005403E8" w:rsidRPr="006A502E" w:rsidRDefault="005403E8" w:rsidP="00DA35A6">
      <w:pPr>
        <w:pStyle w:val="NoSpacing"/>
        <w:rPr>
          <w:sz w:val="20"/>
          <w:szCs w:val="20"/>
          <w:lang w:val="en-AU"/>
        </w:rPr>
      </w:pPr>
    </w:p>
    <w:p w14:paraId="48885DA4" w14:textId="77777777" w:rsidR="003849E6" w:rsidRPr="006A502E" w:rsidRDefault="003849E6" w:rsidP="00DA35A6">
      <w:pPr>
        <w:pStyle w:val="NoSpacing"/>
        <w:rPr>
          <w:sz w:val="20"/>
          <w:szCs w:val="20"/>
          <w:lang w:val="en-AU"/>
        </w:rPr>
      </w:pPr>
      <w:r w:rsidRPr="006A502E">
        <w:rPr>
          <w:sz w:val="20"/>
          <w:szCs w:val="20"/>
          <w:lang w:val="en-AU"/>
        </w:rPr>
        <w:t xml:space="preserve">Clubs need to appoint a project committee that can be a mix of Rotarians and Non-Rotarians with relevant experience, knowledge, expertise or networks that will assist the effective implementation of the project. The Project Manager </w:t>
      </w:r>
      <w:r w:rsidR="004E1976" w:rsidRPr="006A502E">
        <w:rPr>
          <w:sz w:val="20"/>
          <w:szCs w:val="20"/>
          <w:lang w:val="en-AU"/>
        </w:rPr>
        <w:t>must</w:t>
      </w:r>
      <w:r w:rsidRPr="006A502E">
        <w:rPr>
          <w:sz w:val="20"/>
          <w:szCs w:val="20"/>
          <w:lang w:val="en-AU"/>
        </w:rPr>
        <w:t xml:space="preserve"> be a Rotarian.</w:t>
      </w:r>
    </w:p>
    <w:p w14:paraId="327D36B8" w14:textId="77777777" w:rsidR="005403E8" w:rsidRPr="006A502E" w:rsidRDefault="005403E8" w:rsidP="00DA35A6">
      <w:pPr>
        <w:pStyle w:val="NoSpacing"/>
        <w:rPr>
          <w:sz w:val="20"/>
          <w:szCs w:val="20"/>
          <w:lang w:val="en-AU"/>
        </w:rPr>
      </w:pPr>
    </w:p>
    <w:p w14:paraId="10852481" w14:textId="02BB1DA1" w:rsidR="001942C2" w:rsidRPr="006A502E" w:rsidRDefault="005403E8" w:rsidP="00DA35A6">
      <w:pPr>
        <w:pStyle w:val="NoSpacing"/>
        <w:rPr>
          <w:sz w:val="20"/>
          <w:szCs w:val="20"/>
          <w:lang w:val="en-AU"/>
        </w:rPr>
      </w:pPr>
      <w:r w:rsidRPr="006A502E">
        <w:rPr>
          <w:sz w:val="20"/>
          <w:szCs w:val="20"/>
          <w:lang w:val="en-AU"/>
        </w:rPr>
        <w:t>Clubs should ensure they have gained local knowledge and information in determining actual need in their selected community.</w:t>
      </w:r>
      <w:r w:rsidR="00DE2639">
        <w:rPr>
          <w:sz w:val="20"/>
          <w:szCs w:val="20"/>
          <w:lang w:val="en-AU"/>
        </w:rPr>
        <w:t xml:space="preserve"> </w:t>
      </w:r>
      <w:r w:rsidR="001942C2" w:rsidRPr="006A502E">
        <w:rPr>
          <w:sz w:val="20"/>
          <w:szCs w:val="20"/>
          <w:lang w:val="en-AU"/>
        </w:rPr>
        <w:t>Clubs in non-drought areas may wish to twin with a drought area club to</w:t>
      </w:r>
      <w:r w:rsidR="003C19BC">
        <w:rPr>
          <w:sz w:val="20"/>
          <w:szCs w:val="20"/>
          <w:lang w:val="en-AU"/>
        </w:rPr>
        <w:t xml:space="preserve"> identify needs and</w:t>
      </w:r>
      <w:r w:rsidR="001942C2" w:rsidRPr="006A502E">
        <w:rPr>
          <w:sz w:val="20"/>
          <w:szCs w:val="20"/>
          <w:lang w:val="en-AU"/>
        </w:rPr>
        <w:t xml:space="preserve"> implement a project. </w:t>
      </w:r>
    </w:p>
    <w:p w14:paraId="5ED62687" w14:textId="77777777" w:rsidR="005403E8" w:rsidRPr="006A502E" w:rsidRDefault="005403E8" w:rsidP="00DA35A6">
      <w:pPr>
        <w:pStyle w:val="NoSpacing"/>
        <w:rPr>
          <w:sz w:val="20"/>
          <w:szCs w:val="20"/>
          <w:lang w:val="en-AU"/>
        </w:rPr>
      </w:pPr>
    </w:p>
    <w:p w14:paraId="5890F5B0" w14:textId="77777777" w:rsidR="001942C2" w:rsidRPr="006A502E" w:rsidRDefault="001942C2" w:rsidP="00DA35A6">
      <w:pPr>
        <w:pStyle w:val="NoSpacing"/>
        <w:rPr>
          <w:sz w:val="20"/>
          <w:szCs w:val="20"/>
          <w:lang w:val="en-AU"/>
        </w:rPr>
      </w:pPr>
      <w:r w:rsidRPr="006A502E">
        <w:rPr>
          <w:sz w:val="20"/>
          <w:szCs w:val="20"/>
          <w:lang w:val="en-AU"/>
        </w:rPr>
        <w:t>Clubs may be approached by their District RAWCS Committee to investigate a need in a nearby farming area where a potential need has been identified.</w:t>
      </w:r>
    </w:p>
    <w:p w14:paraId="4C2E4950" w14:textId="77777777" w:rsidR="005403E8" w:rsidRPr="006A502E" w:rsidRDefault="005403E8" w:rsidP="00DA35A6">
      <w:pPr>
        <w:pStyle w:val="NoSpacing"/>
        <w:rPr>
          <w:sz w:val="20"/>
          <w:szCs w:val="20"/>
          <w:lang w:val="en-AU"/>
        </w:rPr>
      </w:pPr>
    </w:p>
    <w:p w14:paraId="26BF5CE1" w14:textId="77777777" w:rsidR="005403E8" w:rsidRPr="006A502E" w:rsidRDefault="005403E8" w:rsidP="00DA35A6">
      <w:pPr>
        <w:pStyle w:val="NoSpacing"/>
        <w:rPr>
          <w:sz w:val="20"/>
          <w:szCs w:val="20"/>
          <w:lang w:val="en-AU"/>
        </w:rPr>
      </w:pPr>
      <w:r w:rsidRPr="006A502E">
        <w:rPr>
          <w:sz w:val="20"/>
          <w:szCs w:val="20"/>
          <w:lang w:val="en-AU"/>
        </w:rPr>
        <w:t xml:space="preserve">An application for funding does not guarantee that funding will be </w:t>
      </w:r>
      <w:r w:rsidR="004E1976" w:rsidRPr="006A502E">
        <w:rPr>
          <w:sz w:val="20"/>
          <w:szCs w:val="20"/>
          <w:lang w:val="en-AU"/>
        </w:rPr>
        <w:t>gained,</w:t>
      </w:r>
      <w:r w:rsidRPr="006A502E">
        <w:rPr>
          <w:sz w:val="20"/>
          <w:szCs w:val="20"/>
          <w:lang w:val="en-AU"/>
        </w:rPr>
        <w:t xml:space="preserve"> </w:t>
      </w:r>
      <w:r w:rsidR="004E1976" w:rsidRPr="006A502E">
        <w:rPr>
          <w:sz w:val="20"/>
          <w:szCs w:val="20"/>
          <w:lang w:val="en-AU"/>
        </w:rPr>
        <w:t>and, in some case,</w:t>
      </w:r>
      <w:r w:rsidRPr="006A502E">
        <w:rPr>
          <w:sz w:val="20"/>
          <w:szCs w:val="20"/>
          <w:lang w:val="en-AU"/>
        </w:rPr>
        <w:t xml:space="preserve"> a smaller amount may be approved at which time the Club will need to revise their budget before final approval is given. </w:t>
      </w:r>
    </w:p>
    <w:p w14:paraId="165ADCE9" w14:textId="77777777" w:rsidR="005403E8" w:rsidRPr="006A502E" w:rsidRDefault="005403E8" w:rsidP="00DA35A6">
      <w:pPr>
        <w:pStyle w:val="NoSpacing"/>
        <w:rPr>
          <w:sz w:val="20"/>
          <w:szCs w:val="20"/>
          <w:lang w:val="en-AU"/>
        </w:rPr>
      </w:pPr>
    </w:p>
    <w:p w14:paraId="36D9A0D3" w14:textId="609432D4" w:rsidR="005403E8" w:rsidRPr="006A502E" w:rsidRDefault="005403E8" w:rsidP="00DA35A6">
      <w:pPr>
        <w:pStyle w:val="NoSpacing"/>
        <w:rPr>
          <w:sz w:val="20"/>
          <w:szCs w:val="20"/>
          <w:lang w:val="en-AU"/>
        </w:rPr>
      </w:pPr>
      <w:r w:rsidRPr="006A502E">
        <w:rPr>
          <w:sz w:val="20"/>
          <w:szCs w:val="20"/>
          <w:lang w:val="en-AU"/>
        </w:rPr>
        <w:t xml:space="preserve">Clubs that are successful in their applications for funding will be required to provide the RAWCS project committee with </w:t>
      </w:r>
      <w:r w:rsidR="002245A1">
        <w:rPr>
          <w:sz w:val="20"/>
          <w:szCs w:val="20"/>
          <w:lang w:val="en-AU"/>
        </w:rPr>
        <w:t xml:space="preserve">quarterly </w:t>
      </w:r>
      <w:r w:rsidRPr="006A502E">
        <w:rPr>
          <w:sz w:val="20"/>
          <w:szCs w:val="20"/>
          <w:lang w:val="en-AU"/>
        </w:rPr>
        <w:t>reports on the status of the</w:t>
      </w:r>
      <w:r w:rsidR="006A502E" w:rsidRPr="006A502E">
        <w:rPr>
          <w:sz w:val="20"/>
          <w:szCs w:val="20"/>
          <w:lang w:val="en-AU"/>
        </w:rPr>
        <w:t xml:space="preserve"> project, activities </w:t>
      </w:r>
      <w:r w:rsidR="004E1976" w:rsidRPr="006A502E">
        <w:rPr>
          <w:sz w:val="20"/>
          <w:szCs w:val="20"/>
          <w:lang w:val="en-AU"/>
        </w:rPr>
        <w:t>concluded,</w:t>
      </w:r>
      <w:r w:rsidR="006A502E" w:rsidRPr="006A502E">
        <w:rPr>
          <w:sz w:val="20"/>
          <w:szCs w:val="20"/>
          <w:lang w:val="en-AU"/>
        </w:rPr>
        <w:t xml:space="preserve"> and </w:t>
      </w:r>
      <w:r w:rsidRPr="006A502E">
        <w:rPr>
          <w:sz w:val="20"/>
          <w:szCs w:val="20"/>
          <w:lang w:val="en-AU"/>
        </w:rPr>
        <w:t xml:space="preserve">project </w:t>
      </w:r>
      <w:r w:rsidR="006A502E" w:rsidRPr="006A502E">
        <w:rPr>
          <w:sz w:val="20"/>
          <w:szCs w:val="20"/>
          <w:lang w:val="en-AU"/>
        </w:rPr>
        <w:t xml:space="preserve">funding expended. </w:t>
      </w:r>
    </w:p>
    <w:p w14:paraId="55FB91BF" w14:textId="77777777" w:rsidR="006A502E" w:rsidRPr="006A502E" w:rsidRDefault="006A502E" w:rsidP="00DA35A6">
      <w:pPr>
        <w:pStyle w:val="NoSpacing"/>
        <w:rPr>
          <w:sz w:val="20"/>
          <w:szCs w:val="20"/>
          <w:lang w:val="en-AU"/>
        </w:rPr>
      </w:pPr>
    </w:p>
    <w:p w14:paraId="2F133716" w14:textId="477E49E9" w:rsidR="006A502E" w:rsidRPr="006A502E" w:rsidRDefault="006A502E" w:rsidP="00903BB3">
      <w:pPr>
        <w:pStyle w:val="NoSpacing"/>
        <w:rPr>
          <w:sz w:val="20"/>
          <w:szCs w:val="20"/>
          <w:lang w:val="en-AU"/>
        </w:rPr>
      </w:pPr>
      <w:r w:rsidRPr="006A502E">
        <w:rPr>
          <w:sz w:val="20"/>
          <w:szCs w:val="20"/>
          <w:lang w:val="en-AU"/>
        </w:rPr>
        <w:t>Projects are to be completed within six months with a final report including accounts reconciliation and receipts. Any unspent project funding is to be returned to RAWCS</w:t>
      </w:r>
      <w:r w:rsidR="00DE2639">
        <w:rPr>
          <w:sz w:val="20"/>
          <w:szCs w:val="20"/>
          <w:lang w:val="en-AU"/>
        </w:rPr>
        <w:t xml:space="preserve"> joint District Project Account</w:t>
      </w:r>
      <w:r w:rsidRPr="006A502E">
        <w:rPr>
          <w:sz w:val="20"/>
          <w:szCs w:val="20"/>
          <w:lang w:val="en-AU"/>
        </w:rPr>
        <w:t>. Extensions and</w:t>
      </w:r>
      <w:r w:rsidR="00DE2639">
        <w:rPr>
          <w:sz w:val="20"/>
          <w:szCs w:val="20"/>
          <w:lang w:val="en-AU"/>
        </w:rPr>
        <w:t xml:space="preserve"> expansion of projects may </w:t>
      </w:r>
      <w:r w:rsidRPr="006A502E">
        <w:rPr>
          <w:sz w:val="20"/>
          <w:szCs w:val="20"/>
          <w:lang w:val="en-AU"/>
        </w:rPr>
        <w:t>be considered</w:t>
      </w:r>
      <w:r w:rsidR="004E1976">
        <w:rPr>
          <w:sz w:val="20"/>
          <w:szCs w:val="20"/>
          <w:lang w:val="en-AU"/>
        </w:rPr>
        <w:t xml:space="preserve"> and approved by the RAWCS project committee</w:t>
      </w:r>
      <w:r w:rsidRPr="006A502E">
        <w:rPr>
          <w:sz w:val="20"/>
          <w:szCs w:val="20"/>
          <w:lang w:val="en-AU"/>
        </w:rPr>
        <w:t>.</w:t>
      </w:r>
    </w:p>
    <w:p w14:paraId="0F3513A6" w14:textId="77777777" w:rsidR="003849E6" w:rsidRPr="006A502E" w:rsidRDefault="003849E6" w:rsidP="00DA35A6">
      <w:pPr>
        <w:pStyle w:val="NoSpacing"/>
        <w:rPr>
          <w:sz w:val="20"/>
          <w:szCs w:val="20"/>
          <w:lang w:val="en-AU"/>
        </w:rPr>
      </w:pPr>
    </w:p>
    <w:p w14:paraId="023F73D1" w14:textId="6A1CC1E3" w:rsidR="00C07F8A" w:rsidRPr="006A502E" w:rsidRDefault="00C07F8A" w:rsidP="006A502E">
      <w:pPr>
        <w:pStyle w:val="NoSpacing"/>
        <w:rPr>
          <w:sz w:val="20"/>
          <w:szCs w:val="20"/>
        </w:rPr>
      </w:pPr>
      <w:r w:rsidRPr="006A502E">
        <w:rPr>
          <w:sz w:val="20"/>
          <w:szCs w:val="20"/>
        </w:rPr>
        <w:t>T</w:t>
      </w:r>
      <w:r w:rsidR="008C5FBA" w:rsidRPr="006A502E">
        <w:rPr>
          <w:sz w:val="20"/>
          <w:szCs w:val="20"/>
        </w:rPr>
        <w:t xml:space="preserve">he available funding </w:t>
      </w:r>
      <w:r w:rsidRPr="006A502E">
        <w:rPr>
          <w:sz w:val="20"/>
          <w:szCs w:val="20"/>
        </w:rPr>
        <w:t>from the J</w:t>
      </w:r>
      <w:r w:rsidR="003849E6" w:rsidRPr="006A502E">
        <w:rPr>
          <w:sz w:val="20"/>
          <w:szCs w:val="20"/>
        </w:rPr>
        <w:t xml:space="preserve">oint District project </w:t>
      </w:r>
      <w:r w:rsidR="008C5FBA" w:rsidRPr="006A502E">
        <w:rPr>
          <w:sz w:val="20"/>
          <w:szCs w:val="20"/>
        </w:rPr>
        <w:t xml:space="preserve">will be for </w:t>
      </w:r>
      <w:r w:rsidRPr="006A502E">
        <w:rPr>
          <w:sz w:val="20"/>
          <w:szCs w:val="20"/>
        </w:rPr>
        <w:t xml:space="preserve">funding </w:t>
      </w:r>
      <w:r w:rsidR="001942C2" w:rsidRPr="006A502E">
        <w:rPr>
          <w:sz w:val="20"/>
          <w:szCs w:val="20"/>
        </w:rPr>
        <w:t xml:space="preserve">to deliver localised </w:t>
      </w:r>
      <w:r w:rsidR="003C19BC">
        <w:rPr>
          <w:sz w:val="20"/>
          <w:szCs w:val="20"/>
        </w:rPr>
        <w:t xml:space="preserve">relief distribution </w:t>
      </w:r>
      <w:r w:rsidRPr="006A502E">
        <w:rPr>
          <w:sz w:val="20"/>
          <w:szCs w:val="20"/>
        </w:rPr>
        <w:t xml:space="preserve">such as the following but not limited to them. </w:t>
      </w:r>
    </w:p>
    <w:p w14:paraId="6AF52413" w14:textId="2D42F1C1" w:rsidR="00E247E1" w:rsidRPr="006A502E" w:rsidRDefault="008C5FBA" w:rsidP="001C7B15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6A502E">
        <w:rPr>
          <w:sz w:val="20"/>
          <w:szCs w:val="20"/>
        </w:rPr>
        <w:t xml:space="preserve">a voucher system for purchase of stock feed, water, </w:t>
      </w:r>
      <w:r w:rsidR="004E1976">
        <w:rPr>
          <w:sz w:val="20"/>
          <w:szCs w:val="20"/>
        </w:rPr>
        <w:t xml:space="preserve">prescription pharmaceuticals, </w:t>
      </w:r>
      <w:r w:rsidRPr="006A502E">
        <w:rPr>
          <w:sz w:val="20"/>
          <w:szCs w:val="20"/>
        </w:rPr>
        <w:t xml:space="preserve">payment of household expenses but </w:t>
      </w:r>
      <w:r w:rsidR="00AA32F3" w:rsidRPr="006A502E">
        <w:rPr>
          <w:sz w:val="20"/>
          <w:szCs w:val="20"/>
        </w:rPr>
        <w:t>not redeemable for cash,</w:t>
      </w:r>
      <w:r w:rsidRPr="006A502E">
        <w:rPr>
          <w:sz w:val="20"/>
          <w:szCs w:val="20"/>
        </w:rPr>
        <w:t xml:space="preserve"> </w:t>
      </w:r>
      <w:r w:rsidR="003849E6" w:rsidRPr="006A502E">
        <w:rPr>
          <w:sz w:val="20"/>
          <w:szCs w:val="20"/>
        </w:rPr>
        <w:t xml:space="preserve">alcohol or tobacco products). </w:t>
      </w:r>
    </w:p>
    <w:p w14:paraId="24D4CA45" w14:textId="77777777" w:rsidR="003C19BC" w:rsidRDefault="003849E6" w:rsidP="003C19BC">
      <w:pPr>
        <w:pStyle w:val="NoSpacing"/>
        <w:ind w:left="720"/>
        <w:rPr>
          <w:sz w:val="20"/>
          <w:szCs w:val="20"/>
        </w:rPr>
      </w:pPr>
      <w:r w:rsidRPr="000F7062">
        <w:rPr>
          <w:b/>
          <w:sz w:val="20"/>
          <w:szCs w:val="20"/>
        </w:rPr>
        <w:t>Note</w:t>
      </w:r>
      <w:r w:rsidR="00E247E1" w:rsidRPr="000F7062">
        <w:rPr>
          <w:b/>
          <w:sz w:val="20"/>
          <w:szCs w:val="20"/>
        </w:rPr>
        <w:t>:</w:t>
      </w:r>
      <w:r w:rsidR="00E247E1" w:rsidRPr="001C7B15">
        <w:rPr>
          <w:sz w:val="20"/>
          <w:szCs w:val="20"/>
        </w:rPr>
        <w:t xml:space="preserve"> T</w:t>
      </w:r>
      <w:r w:rsidR="000E7204">
        <w:rPr>
          <w:sz w:val="20"/>
          <w:szCs w:val="20"/>
        </w:rPr>
        <w:t xml:space="preserve">he District will </w:t>
      </w:r>
      <w:r w:rsidR="00C874D1">
        <w:rPr>
          <w:sz w:val="20"/>
          <w:szCs w:val="20"/>
        </w:rPr>
        <w:t>provide the vouchers and</w:t>
      </w:r>
      <w:r w:rsidRPr="001C7B15">
        <w:rPr>
          <w:sz w:val="20"/>
          <w:szCs w:val="20"/>
        </w:rPr>
        <w:t xml:space="preserve"> standard operating guidelines for th</w:t>
      </w:r>
      <w:r w:rsidR="003C19BC">
        <w:rPr>
          <w:sz w:val="20"/>
          <w:szCs w:val="20"/>
        </w:rPr>
        <w:t>e setting-up and management of the</w:t>
      </w:r>
      <w:r w:rsidRPr="001C7B15">
        <w:rPr>
          <w:sz w:val="20"/>
          <w:szCs w:val="20"/>
        </w:rPr>
        <w:t xml:space="preserve"> vou</w:t>
      </w:r>
      <w:r w:rsidR="003C19BC">
        <w:rPr>
          <w:sz w:val="20"/>
          <w:szCs w:val="20"/>
        </w:rPr>
        <w:t>cher system</w:t>
      </w:r>
      <w:r w:rsidRPr="001C7B15">
        <w:rPr>
          <w:sz w:val="20"/>
          <w:szCs w:val="20"/>
        </w:rPr>
        <w:t>.</w:t>
      </w:r>
      <w:r w:rsidR="00C07F8A" w:rsidRPr="001C7B15">
        <w:rPr>
          <w:sz w:val="20"/>
          <w:szCs w:val="20"/>
        </w:rPr>
        <w:t xml:space="preserve"> The guidelines include the requirement to set-up a network of local businesses who will accept the vouchers and the utilization of local community networks (Church groups, Community Groups, National Farmers Federation Branches, CWA, Rural Financial Counsellors etc.</w:t>
      </w:r>
      <w:r w:rsidR="00C874D1">
        <w:rPr>
          <w:sz w:val="20"/>
          <w:szCs w:val="20"/>
        </w:rPr>
        <w:t>)</w:t>
      </w:r>
      <w:r w:rsidR="00C07F8A" w:rsidRPr="001C7B15">
        <w:rPr>
          <w:sz w:val="20"/>
          <w:szCs w:val="20"/>
        </w:rPr>
        <w:t xml:space="preserve">, who are well placed to identify and distribute </w:t>
      </w:r>
      <w:r w:rsidR="0069314F" w:rsidRPr="001C7B15">
        <w:rPr>
          <w:sz w:val="20"/>
          <w:szCs w:val="20"/>
        </w:rPr>
        <w:t xml:space="preserve">to </w:t>
      </w:r>
      <w:r w:rsidR="00C07F8A" w:rsidRPr="001C7B15">
        <w:rPr>
          <w:sz w:val="20"/>
          <w:szCs w:val="20"/>
        </w:rPr>
        <w:t>the appropriate people / families in ne</w:t>
      </w:r>
      <w:r w:rsidR="00C874D1">
        <w:rPr>
          <w:sz w:val="20"/>
          <w:szCs w:val="20"/>
        </w:rPr>
        <w:t>ed</w:t>
      </w:r>
      <w:r w:rsidR="003C19BC">
        <w:rPr>
          <w:sz w:val="20"/>
          <w:szCs w:val="20"/>
        </w:rPr>
        <w:t xml:space="preserve">. </w:t>
      </w:r>
    </w:p>
    <w:p w14:paraId="18923F1D" w14:textId="5722DD81" w:rsidR="00C07F8A" w:rsidRDefault="003C19BC" w:rsidP="003C19B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The Rotary Club will be required to keep a log of the distribution of vouchers</w:t>
      </w:r>
      <w:r w:rsidR="0081627F">
        <w:rPr>
          <w:sz w:val="20"/>
          <w:szCs w:val="20"/>
        </w:rPr>
        <w:t xml:space="preserve"> to local community organizations and their return from local businesses. Refunds to local businesses should be made within one week.</w:t>
      </w:r>
      <w:r>
        <w:rPr>
          <w:sz w:val="20"/>
          <w:szCs w:val="20"/>
        </w:rPr>
        <w:t xml:space="preserve"> The local community organization</w:t>
      </w:r>
      <w:bookmarkStart w:id="0" w:name="_GoBack"/>
      <w:bookmarkEnd w:id="0"/>
      <w:r>
        <w:rPr>
          <w:sz w:val="20"/>
          <w:szCs w:val="20"/>
        </w:rPr>
        <w:t>s will need to keep accurate confidential records of who the vouchers were distributed to, for what the vouchers was issued and the voucher numbers</w:t>
      </w:r>
      <w:r w:rsidR="0081627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3D8BEE0A" w14:textId="5B7FEE4C" w:rsidR="00E247E1" w:rsidRPr="006A502E" w:rsidRDefault="001C7B15" w:rsidP="001C7B15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3849E6" w:rsidRPr="006A502E">
        <w:rPr>
          <w:sz w:val="20"/>
          <w:szCs w:val="20"/>
        </w:rPr>
        <w:t>ommunity / family days</w:t>
      </w:r>
      <w:r w:rsidR="00C07F8A" w:rsidRPr="006A502E">
        <w:rPr>
          <w:sz w:val="20"/>
          <w:szCs w:val="20"/>
        </w:rPr>
        <w:t xml:space="preserve"> that provide respite for farmers and their families and highlight services they can access to support them</w:t>
      </w:r>
      <w:r w:rsidR="002245A1">
        <w:rPr>
          <w:sz w:val="20"/>
          <w:szCs w:val="20"/>
        </w:rPr>
        <w:t>, especially suicide and mental health issues</w:t>
      </w:r>
      <w:r w:rsidR="00E247E1" w:rsidRPr="006A502E">
        <w:rPr>
          <w:sz w:val="20"/>
          <w:szCs w:val="20"/>
        </w:rPr>
        <w:t xml:space="preserve">. </w:t>
      </w:r>
    </w:p>
    <w:p w14:paraId="40D20CA7" w14:textId="7C414CF4" w:rsidR="00C07F8A" w:rsidRDefault="00E247E1" w:rsidP="0081627F">
      <w:pPr>
        <w:pStyle w:val="NoSpacing"/>
        <w:ind w:left="720"/>
        <w:rPr>
          <w:sz w:val="20"/>
          <w:szCs w:val="20"/>
        </w:rPr>
      </w:pPr>
      <w:r w:rsidRPr="000F7062">
        <w:rPr>
          <w:b/>
          <w:sz w:val="20"/>
          <w:szCs w:val="20"/>
        </w:rPr>
        <w:t>Note:</w:t>
      </w:r>
      <w:r w:rsidRPr="001C7B15">
        <w:rPr>
          <w:sz w:val="20"/>
          <w:szCs w:val="20"/>
        </w:rPr>
        <w:t xml:space="preserve"> </w:t>
      </w:r>
      <w:r w:rsidR="00F960BD" w:rsidRPr="001C7B15">
        <w:rPr>
          <w:sz w:val="20"/>
          <w:szCs w:val="20"/>
        </w:rPr>
        <w:t>They should focus on smaller communities</w:t>
      </w:r>
      <w:r w:rsidR="005403E8" w:rsidRPr="001C7B15">
        <w:rPr>
          <w:sz w:val="20"/>
          <w:szCs w:val="20"/>
        </w:rPr>
        <w:t xml:space="preserve"> and provide the opportunity for fun and relaxation</w:t>
      </w:r>
      <w:r w:rsidR="002245A1">
        <w:rPr>
          <w:sz w:val="20"/>
          <w:szCs w:val="20"/>
        </w:rPr>
        <w:t xml:space="preserve"> in a no cost environment.</w:t>
      </w:r>
      <w:r w:rsidR="00F960BD" w:rsidRPr="001C7B15">
        <w:rPr>
          <w:sz w:val="20"/>
          <w:szCs w:val="20"/>
        </w:rPr>
        <w:t xml:space="preserve"> </w:t>
      </w:r>
      <w:r w:rsidR="002245A1">
        <w:rPr>
          <w:sz w:val="20"/>
          <w:szCs w:val="20"/>
        </w:rPr>
        <w:t>Probably events can be held in local community or school halls and the local Rotary Club should be involved.</w:t>
      </w:r>
    </w:p>
    <w:p w14:paraId="5AB400E0" w14:textId="181A5089" w:rsidR="002245A1" w:rsidRDefault="00237C34" w:rsidP="0081627F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237C34">
        <w:rPr>
          <w:sz w:val="20"/>
          <w:szCs w:val="20"/>
        </w:rPr>
        <w:t>Youth programs including RYPEN, RYLA, Reading Assistance</w:t>
      </w:r>
    </w:p>
    <w:p w14:paraId="44904793" w14:textId="23E7ABAF" w:rsidR="00237C34" w:rsidRPr="00237C34" w:rsidRDefault="00237C34" w:rsidP="00237C34">
      <w:pPr>
        <w:pStyle w:val="NoSpacing"/>
        <w:numPr>
          <w:ilvl w:val="0"/>
          <w:numId w:val="12"/>
        </w:numPr>
        <w:rPr>
          <w:lang w:val="en-AU"/>
        </w:rPr>
      </w:pPr>
      <w:r>
        <w:rPr>
          <w:sz w:val="20"/>
          <w:szCs w:val="20"/>
        </w:rPr>
        <w:t>Pre-term distribution of school kits</w:t>
      </w:r>
    </w:p>
    <w:p w14:paraId="0071B55B" w14:textId="5A7E8594" w:rsidR="00C07F8A" w:rsidRPr="001C7B15" w:rsidRDefault="002245A1" w:rsidP="006A502E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H</w:t>
      </w:r>
      <w:r w:rsidR="00C07F8A" w:rsidRPr="001C7B15">
        <w:rPr>
          <w:sz w:val="20"/>
          <w:szCs w:val="20"/>
        </w:rPr>
        <w:t>amper distribution (purchase of goods to be from local businesses)</w:t>
      </w:r>
    </w:p>
    <w:p w14:paraId="31310D88" w14:textId="166BEB36" w:rsidR="004E1976" w:rsidRPr="001C7B15" w:rsidRDefault="00237C34" w:rsidP="004E1976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L</w:t>
      </w:r>
      <w:r w:rsidR="004E1976" w:rsidRPr="001C7B15">
        <w:rPr>
          <w:sz w:val="20"/>
          <w:szCs w:val="20"/>
        </w:rPr>
        <w:t>ocal businesses funded to provide free hairdressing, personal grooming, coffee morning sessions etc.</w:t>
      </w:r>
    </w:p>
    <w:p w14:paraId="41E0F927" w14:textId="5912C04A" w:rsidR="004E1976" w:rsidRPr="000F7062" w:rsidRDefault="00237C34" w:rsidP="001C7B15">
      <w:pPr>
        <w:pStyle w:val="NoSpacing"/>
        <w:numPr>
          <w:ilvl w:val="0"/>
          <w:numId w:val="11"/>
        </w:numPr>
        <w:rPr>
          <w:lang w:val="en-AU"/>
        </w:rPr>
      </w:pPr>
      <w:r>
        <w:rPr>
          <w:sz w:val="20"/>
          <w:szCs w:val="20"/>
        </w:rPr>
        <w:t>H</w:t>
      </w:r>
      <w:r w:rsidR="004E1976">
        <w:rPr>
          <w:sz w:val="20"/>
          <w:szCs w:val="20"/>
        </w:rPr>
        <w:t>osting families for sponsored coastal / city holidays</w:t>
      </w:r>
    </w:p>
    <w:sectPr w:rsidR="004E1976" w:rsidRPr="000F7062" w:rsidSect="00916C4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24A15" w14:textId="77777777" w:rsidR="006D2423" w:rsidRDefault="006D2423" w:rsidP="00916C4A">
      <w:pPr>
        <w:spacing w:after="0" w:line="240" w:lineRule="auto"/>
      </w:pPr>
      <w:r>
        <w:separator/>
      </w:r>
    </w:p>
  </w:endnote>
  <w:endnote w:type="continuationSeparator" w:id="0">
    <w:p w14:paraId="213C64F7" w14:textId="77777777" w:rsidR="006D2423" w:rsidRDefault="006D2423" w:rsidP="0091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EF14" w14:textId="3F3CE4AA" w:rsidR="00F42192" w:rsidRPr="006A1CEE" w:rsidRDefault="00F42192">
    <w:pPr>
      <w:pStyle w:val="Footer"/>
    </w:pPr>
    <w:r>
      <w:rPr>
        <w:rFonts w:ascii="Calibri" w:hAnsi="Calibri" w:cs="Calibri"/>
        <w:lang w:val="en-AU"/>
      </w:rPr>
      <w:t xml:space="preserve">                           </w:t>
    </w:r>
    <w:r w:rsidRPr="00F42192">
      <w:rPr>
        <w:rFonts w:ascii="Calibri" w:hAnsi="Calibri" w:cs="Calibri"/>
        <w:b/>
        <w:lang w:val="en-AU"/>
      </w:rPr>
      <w:t>Please email completed form to DG</w:t>
    </w:r>
    <w:r w:rsidR="006A1CEE">
      <w:rPr>
        <w:rFonts w:ascii="Calibri" w:hAnsi="Calibri" w:cs="Calibri"/>
        <w:b/>
        <w:lang w:val="en-AU"/>
      </w:rPr>
      <w:t>E</w:t>
    </w:r>
    <w:r w:rsidRPr="00F42192">
      <w:rPr>
        <w:rFonts w:ascii="Calibri" w:hAnsi="Calibri" w:cs="Calibri"/>
        <w:b/>
        <w:lang w:val="en-AU"/>
      </w:rPr>
      <w:t xml:space="preserve"> John </w:t>
    </w:r>
    <w:proofErr w:type="gramStart"/>
    <w:r w:rsidR="006A1CEE">
      <w:rPr>
        <w:rFonts w:ascii="Calibri" w:hAnsi="Calibri" w:cs="Calibri"/>
        <w:b/>
        <w:lang w:val="en-AU"/>
      </w:rPr>
      <w:t>McKenzie  jmaconsulting@gmail.com</w:t>
    </w:r>
    <w:proofErr w:type="gramEnd"/>
  </w:p>
  <w:p w14:paraId="3A9AA92C" w14:textId="341C52BE" w:rsidR="009F0417" w:rsidRDefault="00EF5B44">
    <w:pPr>
      <w:pStyle w:val="Footer"/>
    </w:pPr>
    <w:r>
      <w:t>V1.</w:t>
    </w:r>
    <w:r w:rsidR="006A1CEE">
      <w:t>4</w:t>
    </w:r>
    <w:r w:rsidR="009F0417">
      <w:t xml:space="preserve"> App</w:t>
    </w:r>
    <w:r w:rsidR="00C874D1">
      <w:t>lication Form and Guidelines</w:t>
    </w:r>
    <w:r w:rsidR="00C874D1">
      <w:tab/>
    </w:r>
    <w:r w:rsidR="00C874D1">
      <w:tab/>
    </w:r>
    <w:r w:rsidR="006A1CEE">
      <w:t>24-02-2019</w:t>
    </w:r>
  </w:p>
  <w:p w14:paraId="7CF8A7BB" w14:textId="77777777" w:rsidR="006A1CEE" w:rsidRDefault="006A1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F9698" w14:textId="77777777" w:rsidR="006D2423" w:rsidRDefault="006D2423" w:rsidP="00916C4A">
      <w:pPr>
        <w:spacing w:after="0" w:line="240" w:lineRule="auto"/>
      </w:pPr>
      <w:r>
        <w:separator/>
      </w:r>
    </w:p>
  </w:footnote>
  <w:footnote w:type="continuationSeparator" w:id="0">
    <w:p w14:paraId="44359893" w14:textId="77777777" w:rsidR="006D2423" w:rsidRDefault="006D2423" w:rsidP="0091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CAF8" w14:textId="3BCFBA25" w:rsidR="00916C4A" w:rsidRPr="00BD3BA3" w:rsidRDefault="00916C4A" w:rsidP="00916C4A">
    <w:pPr>
      <w:pStyle w:val="NoSpacing"/>
      <w:jc w:val="center"/>
      <w:rPr>
        <w:b/>
        <w:sz w:val="32"/>
        <w:szCs w:val="32"/>
        <w:lang w:val="en-AU"/>
      </w:rPr>
    </w:pPr>
    <w:r w:rsidRPr="00BD3BA3">
      <w:rPr>
        <w:b/>
        <w:sz w:val="32"/>
        <w:szCs w:val="32"/>
        <w:lang w:val="en-AU"/>
      </w:rPr>
      <w:t>Application for</w:t>
    </w:r>
    <w:r w:rsidR="002D5E31">
      <w:rPr>
        <w:b/>
        <w:sz w:val="32"/>
        <w:szCs w:val="32"/>
        <w:lang w:val="en-AU"/>
      </w:rPr>
      <w:t xml:space="preserve"> Drought Assistance </w:t>
    </w:r>
    <w:r w:rsidRPr="00BD3BA3">
      <w:rPr>
        <w:b/>
        <w:sz w:val="32"/>
        <w:szCs w:val="32"/>
        <w:lang w:val="en-AU"/>
      </w:rPr>
      <w:t>Funds</w:t>
    </w:r>
  </w:p>
  <w:p w14:paraId="03B28F99" w14:textId="6518D265" w:rsidR="00916C4A" w:rsidRDefault="00916C4A" w:rsidP="00916C4A">
    <w:pPr>
      <w:pStyle w:val="NoSpacing"/>
      <w:rPr>
        <w:lang w:val="en-AU"/>
      </w:rPr>
    </w:pPr>
    <w:r w:rsidRPr="00BD3BA3">
      <w:rPr>
        <w:lang w:val="en-AU"/>
      </w:rPr>
      <w:t xml:space="preserve"> District 9700 </w:t>
    </w:r>
    <w:r>
      <w:rPr>
        <w:lang w:val="en-AU"/>
      </w:rPr>
      <w:t xml:space="preserve">/ </w:t>
    </w:r>
    <w:r w:rsidRPr="00BD3BA3">
      <w:rPr>
        <w:lang w:val="en-AU"/>
      </w:rPr>
      <w:t>9710 Rotary Australia World Community Service (RAWCS) Project 38-2018-19</w:t>
    </w:r>
  </w:p>
  <w:p w14:paraId="743B8BAA" w14:textId="3E0BDACD" w:rsidR="00916C4A" w:rsidRPr="00237C34" w:rsidRDefault="00916C4A" w:rsidP="00916C4A">
    <w:pPr>
      <w:pStyle w:val="NoSpacing"/>
      <w:ind w:right="996"/>
      <w:jc w:val="center"/>
      <w:rPr>
        <w:color w:val="333333"/>
        <w:shd w:val="clear" w:color="auto" w:fill="FFFFFF"/>
      </w:rPr>
    </w:pPr>
    <w:r w:rsidRPr="00237C34">
      <w:rPr>
        <w:lang w:val="en-AU"/>
      </w:rPr>
      <w:t>“</w:t>
    </w:r>
    <w:r w:rsidRPr="00237C34">
      <w:rPr>
        <w:color w:val="333333"/>
        <w:shd w:val="clear" w:color="auto" w:fill="FFFFFF"/>
      </w:rPr>
      <w:t>To distribute drought relief to needy people and businesses”</w:t>
    </w:r>
    <w:r w:rsidR="00F42192">
      <w:rPr>
        <w:color w:val="333333"/>
        <w:shd w:val="clear" w:color="auto" w:fill="FFFFFF"/>
      </w:rPr>
      <w:tab/>
    </w:r>
    <w:r w:rsidR="00F42192">
      <w:rPr>
        <w:color w:val="333333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41AE"/>
    <w:multiLevelType w:val="hybridMultilevel"/>
    <w:tmpl w:val="90EE79AA"/>
    <w:lvl w:ilvl="0" w:tplc="AD8C6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3DC9"/>
    <w:multiLevelType w:val="hybridMultilevel"/>
    <w:tmpl w:val="F2C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4171"/>
    <w:multiLevelType w:val="hybridMultilevel"/>
    <w:tmpl w:val="A9DC0418"/>
    <w:lvl w:ilvl="0" w:tplc="A94EA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84065"/>
    <w:multiLevelType w:val="hybridMultilevel"/>
    <w:tmpl w:val="50E6DA84"/>
    <w:lvl w:ilvl="0" w:tplc="E752B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A246C"/>
    <w:multiLevelType w:val="hybridMultilevel"/>
    <w:tmpl w:val="C8E0C59A"/>
    <w:lvl w:ilvl="0" w:tplc="9AB24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51959"/>
    <w:multiLevelType w:val="hybridMultilevel"/>
    <w:tmpl w:val="5D84ECF8"/>
    <w:lvl w:ilvl="0" w:tplc="8F507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E63AA"/>
    <w:multiLevelType w:val="hybridMultilevel"/>
    <w:tmpl w:val="866C5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D51BE"/>
    <w:multiLevelType w:val="hybridMultilevel"/>
    <w:tmpl w:val="DD6050E8"/>
    <w:lvl w:ilvl="0" w:tplc="284C5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827C3"/>
    <w:multiLevelType w:val="hybridMultilevel"/>
    <w:tmpl w:val="2D3E245E"/>
    <w:lvl w:ilvl="0" w:tplc="732CE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D0A87"/>
    <w:multiLevelType w:val="hybridMultilevel"/>
    <w:tmpl w:val="5216A6FC"/>
    <w:lvl w:ilvl="0" w:tplc="FFC82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320F2"/>
    <w:multiLevelType w:val="hybridMultilevel"/>
    <w:tmpl w:val="2E5E5592"/>
    <w:lvl w:ilvl="0" w:tplc="AA6EB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9095F"/>
    <w:multiLevelType w:val="hybridMultilevel"/>
    <w:tmpl w:val="3F24B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A3"/>
    <w:rsid w:val="00046C6A"/>
    <w:rsid w:val="00051B76"/>
    <w:rsid w:val="000754C2"/>
    <w:rsid w:val="000E7204"/>
    <w:rsid w:val="000F7062"/>
    <w:rsid w:val="00180CA3"/>
    <w:rsid w:val="001942C2"/>
    <w:rsid w:val="0019638A"/>
    <w:rsid w:val="001C7B15"/>
    <w:rsid w:val="002245A1"/>
    <w:rsid w:val="00237C34"/>
    <w:rsid w:val="00261C92"/>
    <w:rsid w:val="002A212C"/>
    <w:rsid w:val="002C3E56"/>
    <w:rsid w:val="002D5E31"/>
    <w:rsid w:val="00372F68"/>
    <w:rsid w:val="003849E6"/>
    <w:rsid w:val="003C19BC"/>
    <w:rsid w:val="004922AA"/>
    <w:rsid w:val="004E1976"/>
    <w:rsid w:val="005403E8"/>
    <w:rsid w:val="00554971"/>
    <w:rsid w:val="005B25E6"/>
    <w:rsid w:val="0069314F"/>
    <w:rsid w:val="006A1CEE"/>
    <w:rsid w:val="006A502E"/>
    <w:rsid w:val="006C77E7"/>
    <w:rsid w:val="006D2423"/>
    <w:rsid w:val="007576B5"/>
    <w:rsid w:val="00780F52"/>
    <w:rsid w:val="0081627F"/>
    <w:rsid w:val="00842826"/>
    <w:rsid w:val="00857781"/>
    <w:rsid w:val="00895340"/>
    <w:rsid w:val="008C5FBA"/>
    <w:rsid w:val="00903BB3"/>
    <w:rsid w:val="00916C4A"/>
    <w:rsid w:val="009F0417"/>
    <w:rsid w:val="00A31EE3"/>
    <w:rsid w:val="00A423C3"/>
    <w:rsid w:val="00AA32F3"/>
    <w:rsid w:val="00BD3BA3"/>
    <w:rsid w:val="00BE7F0D"/>
    <w:rsid w:val="00C07F8A"/>
    <w:rsid w:val="00C874D1"/>
    <w:rsid w:val="00CE4F51"/>
    <w:rsid w:val="00D60B90"/>
    <w:rsid w:val="00DA35A6"/>
    <w:rsid w:val="00DC76B1"/>
    <w:rsid w:val="00DE2639"/>
    <w:rsid w:val="00E247E1"/>
    <w:rsid w:val="00E77901"/>
    <w:rsid w:val="00EA1813"/>
    <w:rsid w:val="00ED2922"/>
    <w:rsid w:val="00EF5B44"/>
    <w:rsid w:val="00F42192"/>
    <w:rsid w:val="00F9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AB498"/>
  <w15:chartTrackingRefBased/>
  <w15:docId w15:val="{DA450E6E-DF18-458F-9A2E-CD0E1260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B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03E8"/>
    <w:pPr>
      <w:ind w:left="720"/>
      <w:contextualSpacing/>
    </w:pPr>
  </w:style>
  <w:style w:type="table" w:styleId="TableGrid">
    <w:name w:val="Table Grid"/>
    <w:basedOn w:val="TableNormal"/>
    <w:uiPriority w:val="39"/>
    <w:rsid w:val="00DC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C4A"/>
  </w:style>
  <w:style w:type="paragraph" w:styleId="Footer">
    <w:name w:val="footer"/>
    <w:basedOn w:val="Normal"/>
    <w:link w:val="FooterChar"/>
    <w:uiPriority w:val="99"/>
    <w:unhideWhenUsed/>
    <w:rsid w:val="00916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A235-2EB3-4E23-A9C8-BE00E306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Mercer</dc:creator>
  <cp:keywords/>
  <dc:description/>
  <cp:lastModifiedBy>Paul</cp:lastModifiedBy>
  <cp:revision>2</cp:revision>
  <dcterms:created xsi:type="dcterms:W3CDTF">2019-02-24T06:49:00Z</dcterms:created>
  <dcterms:modified xsi:type="dcterms:W3CDTF">2019-02-24T06:49:00Z</dcterms:modified>
</cp:coreProperties>
</file>