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D2" w:rsidRDefault="00070FD2" w:rsidP="00775D37">
      <w:pPr>
        <w:jc w:val="center"/>
        <w:rPr>
          <w:b/>
          <w:bCs/>
          <w:i/>
          <w:iCs/>
          <w:sz w:val="36"/>
          <w:szCs w:val="36"/>
        </w:rPr>
      </w:pPr>
      <w:r>
        <w:rPr>
          <w:b/>
          <w:bCs/>
          <w:i/>
          <w:iCs/>
          <w:sz w:val="36"/>
          <w:szCs w:val="36"/>
        </w:rPr>
        <w:t>District 5520 Statements for Working with Youth</w:t>
      </w:r>
    </w:p>
    <w:p w:rsidR="0041490F" w:rsidRPr="00775D37" w:rsidRDefault="00775D37" w:rsidP="00775D37">
      <w:pPr>
        <w:jc w:val="center"/>
        <w:rPr>
          <w:b/>
          <w:bCs/>
          <w:i/>
          <w:iCs/>
          <w:sz w:val="36"/>
          <w:szCs w:val="36"/>
        </w:rPr>
      </w:pPr>
      <w:r w:rsidRPr="00775D37">
        <w:rPr>
          <w:b/>
          <w:bCs/>
          <w:i/>
          <w:iCs/>
          <w:sz w:val="36"/>
          <w:szCs w:val="36"/>
        </w:rPr>
        <w:t>New Generations Service</w:t>
      </w:r>
    </w:p>
    <w:p w:rsidR="00133B1C" w:rsidRPr="00133B1C" w:rsidRDefault="00133B1C" w:rsidP="00775D37">
      <w:pPr>
        <w:rPr>
          <w:b/>
          <w:sz w:val="20"/>
          <w:szCs w:val="20"/>
        </w:rPr>
      </w:pPr>
    </w:p>
    <w:p w:rsidR="00775D37" w:rsidRPr="00070FD2" w:rsidRDefault="00775D37" w:rsidP="00775D37">
      <w:pPr>
        <w:rPr>
          <w:b/>
          <w:sz w:val="28"/>
          <w:szCs w:val="28"/>
        </w:rPr>
      </w:pPr>
      <w:r w:rsidRPr="00070FD2">
        <w:rPr>
          <w:b/>
          <w:sz w:val="28"/>
          <w:szCs w:val="28"/>
        </w:rPr>
        <w:t>Statement of Conduct for Working with Youth</w:t>
      </w:r>
    </w:p>
    <w:p w:rsidR="00775D37" w:rsidRPr="00775D37" w:rsidRDefault="00775D37" w:rsidP="00775D37">
      <w:pPr>
        <w:rPr>
          <w:sz w:val="24"/>
          <w:szCs w:val="24"/>
        </w:rPr>
      </w:pPr>
      <w:r w:rsidRPr="00775D37">
        <w:rPr>
          <w:b/>
          <w:bCs/>
          <w:i/>
          <w:iCs/>
          <w:sz w:val="24"/>
          <w:szCs w:val="24"/>
        </w:rPr>
        <w:tab/>
      </w:r>
      <w:r w:rsidRPr="00775D37">
        <w:rPr>
          <w:sz w:val="24"/>
          <w:szCs w:val="24"/>
        </w:rPr>
        <w:t xml:space="preserve">District 5520 and Rotary International strives to create and maintain a safe environment for all youth who participate in Rotary activities. To the best of their ability, Rotarians, Rotarians’ spouse and partners, and other volunteers must safeguard the children and young people they come into contact with and protect them from physical, sexual, and emotional abuse. </w:t>
      </w:r>
    </w:p>
    <w:p w:rsidR="00775D37" w:rsidRPr="00133B1C" w:rsidRDefault="00775D37" w:rsidP="00133B1C">
      <w:pPr>
        <w:spacing w:after="0"/>
        <w:rPr>
          <w:sz w:val="20"/>
          <w:szCs w:val="20"/>
        </w:rPr>
      </w:pPr>
    </w:p>
    <w:p w:rsidR="00775D37" w:rsidRPr="00070FD2" w:rsidRDefault="00775D37" w:rsidP="00775D37">
      <w:pPr>
        <w:rPr>
          <w:b/>
          <w:sz w:val="28"/>
          <w:szCs w:val="28"/>
        </w:rPr>
      </w:pPr>
      <w:r w:rsidRPr="00070FD2">
        <w:rPr>
          <w:b/>
          <w:sz w:val="28"/>
          <w:szCs w:val="28"/>
        </w:rPr>
        <w:t>Abuse and Harassment Prevention</w:t>
      </w:r>
    </w:p>
    <w:p w:rsidR="00775D37" w:rsidRPr="00775D37" w:rsidRDefault="00775D37" w:rsidP="00775D37">
      <w:pPr>
        <w:rPr>
          <w:sz w:val="24"/>
          <w:szCs w:val="24"/>
        </w:rPr>
      </w:pPr>
      <w:r w:rsidRPr="00775D37">
        <w:rPr>
          <w:sz w:val="24"/>
          <w:szCs w:val="24"/>
        </w:rPr>
        <w:t xml:space="preserve">District 5520 and Rotary International have a zero-tolerance policy toward abuse and harassment.   District 5520 will maintain a Statement of Conduct for Working with Youth and incorporate the RI guidelines for abuse and harassment prevention established by the General Secretary.  District 5520 strongly encourages its Clubs to establish their own policies to include these guiding documents.  </w:t>
      </w:r>
    </w:p>
    <w:p w:rsidR="00775D37" w:rsidRPr="00133B1C" w:rsidRDefault="00775D37" w:rsidP="00133B1C">
      <w:pPr>
        <w:spacing w:after="0"/>
        <w:rPr>
          <w:sz w:val="20"/>
          <w:szCs w:val="20"/>
        </w:rPr>
      </w:pPr>
    </w:p>
    <w:p w:rsidR="00775D37" w:rsidRPr="00070FD2" w:rsidRDefault="00775D37" w:rsidP="00775D37">
      <w:pPr>
        <w:rPr>
          <w:b/>
          <w:sz w:val="28"/>
          <w:szCs w:val="28"/>
        </w:rPr>
      </w:pPr>
      <w:r w:rsidRPr="00070FD2">
        <w:rPr>
          <w:b/>
          <w:sz w:val="28"/>
          <w:szCs w:val="28"/>
        </w:rPr>
        <w:t xml:space="preserve">Failure to Comply with Youth Protections Laws </w:t>
      </w:r>
    </w:p>
    <w:p w:rsidR="00775D37" w:rsidRDefault="00775D37" w:rsidP="00775D37">
      <w:pPr>
        <w:rPr>
          <w:sz w:val="24"/>
          <w:szCs w:val="24"/>
        </w:rPr>
      </w:pPr>
      <w:r w:rsidRPr="00775D37">
        <w:rPr>
          <w:sz w:val="24"/>
          <w:szCs w:val="24"/>
        </w:rPr>
        <w:t xml:space="preserve">A Club must, in a timely manner, appropriately address any allegations that one of its members involved in Rotary-related youth programs has violated youth protection laws.  Any Club that fails to do so may have its membership suspended or terminated by the RI Board. </w:t>
      </w:r>
    </w:p>
    <w:p w:rsidR="006D183D" w:rsidRPr="00133B1C" w:rsidRDefault="006D183D" w:rsidP="00775D37">
      <w:pPr>
        <w:rPr>
          <w:b/>
          <w:sz w:val="24"/>
          <w:szCs w:val="24"/>
        </w:rPr>
      </w:pPr>
      <w:r w:rsidRPr="00133B1C">
        <w:rPr>
          <w:b/>
          <w:sz w:val="24"/>
          <w:szCs w:val="24"/>
        </w:rPr>
        <w:t xml:space="preserve">Contact </w:t>
      </w:r>
      <w:r w:rsidR="00133B1C" w:rsidRPr="00133B1C">
        <w:rPr>
          <w:b/>
          <w:sz w:val="24"/>
          <w:szCs w:val="24"/>
        </w:rPr>
        <w:t>Information</w:t>
      </w:r>
    </w:p>
    <w:tbl>
      <w:tblPr>
        <w:tblStyle w:val="TableGrid"/>
        <w:tblW w:w="9648" w:type="dxa"/>
        <w:tblLook w:val="04A0" w:firstRow="1" w:lastRow="0" w:firstColumn="1" w:lastColumn="0" w:noHBand="0" w:noVBand="1"/>
      </w:tblPr>
      <w:tblGrid>
        <w:gridCol w:w="2544"/>
        <w:gridCol w:w="2156"/>
        <w:gridCol w:w="1917"/>
        <w:gridCol w:w="3031"/>
      </w:tblGrid>
      <w:tr w:rsidR="00E93346" w:rsidRPr="006D183D" w:rsidTr="006D183D">
        <w:tc>
          <w:tcPr>
            <w:tcW w:w="2718" w:type="dxa"/>
          </w:tcPr>
          <w:p w:rsidR="006D183D" w:rsidRPr="006D183D" w:rsidRDefault="006D183D" w:rsidP="006D183D">
            <w:pPr>
              <w:rPr>
                <w:sz w:val="24"/>
                <w:szCs w:val="24"/>
              </w:rPr>
            </w:pPr>
            <w:r w:rsidRPr="006D183D">
              <w:rPr>
                <w:sz w:val="24"/>
                <w:szCs w:val="24"/>
              </w:rPr>
              <w:t xml:space="preserve">PDG Dick Jones    </w:t>
            </w:r>
          </w:p>
        </w:tc>
        <w:tc>
          <w:tcPr>
            <w:tcW w:w="2250" w:type="dxa"/>
          </w:tcPr>
          <w:p w:rsidR="006D183D" w:rsidRPr="006D183D" w:rsidRDefault="006D183D" w:rsidP="006D183D">
            <w:pPr>
              <w:rPr>
                <w:sz w:val="24"/>
                <w:szCs w:val="24"/>
              </w:rPr>
            </w:pPr>
            <w:r w:rsidRPr="006D183D">
              <w:rPr>
                <w:sz w:val="24"/>
                <w:szCs w:val="24"/>
              </w:rPr>
              <w:t>Youth Protection Officer</w:t>
            </w:r>
          </w:p>
        </w:tc>
        <w:tc>
          <w:tcPr>
            <w:tcW w:w="2070" w:type="dxa"/>
          </w:tcPr>
          <w:p w:rsidR="006D183D" w:rsidRPr="006D183D" w:rsidRDefault="006D183D" w:rsidP="006D183D">
            <w:pPr>
              <w:rPr>
                <w:sz w:val="24"/>
                <w:szCs w:val="24"/>
              </w:rPr>
            </w:pPr>
            <w:r w:rsidRPr="006D183D">
              <w:rPr>
                <w:sz w:val="24"/>
                <w:szCs w:val="24"/>
              </w:rPr>
              <w:t>505-471-8389</w:t>
            </w:r>
          </w:p>
        </w:tc>
        <w:tc>
          <w:tcPr>
            <w:tcW w:w="2610" w:type="dxa"/>
          </w:tcPr>
          <w:p w:rsidR="006D183D" w:rsidRPr="006D183D" w:rsidRDefault="004E7A7A" w:rsidP="006D183D">
            <w:pPr>
              <w:rPr>
                <w:sz w:val="24"/>
                <w:szCs w:val="24"/>
              </w:rPr>
            </w:pPr>
            <w:hyperlink r:id="rId8" w:history="1">
              <w:r w:rsidR="006D183D" w:rsidRPr="001711CF">
                <w:rPr>
                  <w:rStyle w:val="Hyperlink"/>
                  <w:sz w:val="24"/>
                  <w:szCs w:val="24"/>
                </w:rPr>
                <w:t>rjones9755@aol.com</w:t>
              </w:r>
            </w:hyperlink>
          </w:p>
        </w:tc>
      </w:tr>
      <w:tr w:rsidR="00E93346" w:rsidRPr="006D183D" w:rsidTr="006D183D">
        <w:tc>
          <w:tcPr>
            <w:tcW w:w="2718" w:type="dxa"/>
          </w:tcPr>
          <w:p w:rsidR="006D183D" w:rsidRPr="006D183D" w:rsidRDefault="006D183D" w:rsidP="006D183D">
            <w:pPr>
              <w:rPr>
                <w:sz w:val="24"/>
                <w:szCs w:val="24"/>
              </w:rPr>
            </w:pPr>
            <w:r>
              <w:rPr>
                <w:sz w:val="24"/>
                <w:szCs w:val="24"/>
              </w:rPr>
              <w:t>Michelle Frechette</w:t>
            </w:r>
          </w:p>
        </w:tc>
        <w:tc>
          <w:tcPr>
            <w:tcW w:w="2250" w:type="dxa"/>
          </w:tcPr>
          <w:p w:rsidR="006D183D" w:rsidRPr="006D183D" w:rsidRDefault="006D183D" w:rsidP="006D183D">
            <w:pPr>
              <w:rPr>
                <w:sz w:val="24"/>
                <w:szCs w:val="24"/>
              </w:rPr>
            </w:pPr>
            <w:r>
              <w:rPr>
                <w:sz w:val="24"/>
                <w:szCs w:val="24"/>
              </w:rPr>
              <w:t>Alternate Youth Protection Officer</w:t>
            </w:r>
          </w:p>
        </w:tc>
        <w:tc>
          <w:tcPr>
            <w:tcW w:w="2070" w:type="dxa"/>
          </w:tcPr>
          <w:p w:rsidR="006D183D" w:rsidRPr="006D183D" w:rsidRDefault="006D183D" w:rsidP="006D183D">
            <w:pPr>
              <w:rPr>
                <w:sz w:val="24"/>
                <w:szCs w:val="24"/>
              </w:rPr>
            </w:pPr>
            <w:r>
              <w:rPr>
                <w:sz w:val="24"/>
                <w:szCs w:val="24"/>
              </w:rPr>
              <w:t>505-379-0544</w:t>
            </w:r>
          </w:p>
        </w:tc>
        <w:tc>
          <w:tcPr>
            <w:tcW w:w="2610" w:type="dxa"/>
          </w:tcPr>
          <w:p w:rsidR="006D183D" w:rsidRDefault="004E7A7A" w:rsidP="006D183D">
            <w:pPr>
              <w:rPr>
                <w:sz w:val="24"/>
                <w:szCs w:val="24"/>
              </w:rPr>
            </w:pPr>
            <w:hyperlink r:id="rId9" w:history="1">
              <w:r w:rsidR="006D183D" w:rsidRPr="001711CF">
                <w:rPr>
                  <w:rStyle w:val="Hyperlink"/>
                  <w:sz w:val="24"/>
                  <w:szCs w:val="24"/>
                </w:rPr>
                <w:t>adobeclub@aol.com</w:t>
              </w:r>
            </w:hyperlink>
          </w:p>
        </w:tc>
      </w:tr>
      <w:tr w:rsidR="00E93346" w:rsidRPr="006D183D" w:rsidTr="006D183D">
        <w:tc>
          <w:tcPr>
            <w:tcW w:w="2718" w:type="dxa"/>
          </w:tcPr>
          <w:p w:rsidR="006D183D" w:rsidRDefault="006D183D" w:rsidP="006D183D">
            <w:pPr>
              <w:rPr>
                <w:sz w:val="24"/>
                <w:szCs w:val="24"/>
              </w:rPr>
            </w:pPr>
            <w:r>
              <w:rPr>
                <w:sz w:val="24"/>
                <w:szCs w:val="24"/>
              </w:rPr>
              <w:t>Bobby Wallace</w:t>
            </w:r>
          </w:p>
        </w:tc>
        <w:tc>
          <w:tcPr>
            <w:tcW w:w="2250" w:type="dxa"/>
          </w:tcPr>
          <w:p w:rsidR="006D183D" w:rsidRDefault="006D183D" w:rsidP="006D183D">
            <w:pPr>
              <w:rPr>
                <w:sz w:val="24"/>
                <w:szCs w:val="24"/>
              </w:rPr>
            </w:pPr>
            <w:r>
              <w:rPr>
                <w:sz w:val="24"/>
                <w:szCs w:val="24"/>
              </w:rPr>
              <w:t>New Generations Chair</w:t>
            </w:r>
          </w:p>
        </w:tc>
        <w:tc>
          <w:tcPr>
            <w:tcW w:w="2070" w:type="dxa"/>
          </w:tcPr>
          <w:p w:rsidR="006D183D" w:rsidRDefault="006D183D" w:rsidP="006D183D">
            <w:pPr>
              <w:rPr>
                <w:sz w:val="24"/>
                <w:szCs w:val="24"/>
              </w:rPr>
            </w:pPr>
            <w:r>
              <w:rPr>
                <w:sz w:val="24"/>
                <w:szCs w:val="24"/>
              </w:rPr>
              <w:t>505-918-4177</w:t>
            </w:r>
          </w:p>
        </w:tc>
        <w:tc>
          <w:tcPr>
            <w:tcW w:w="2610" w:type="dxa"/>
          </w:tcPr>
          <w:p w:rsidR="006D183D" w:rsidRDefault="004E7A7A" w:rsidP="006D183D">
            <w:pPr>
              <w:rPr>
                <w:sz w:val="24"/>
                <w:szCs w:val="24"/>
              </w:rPr>
            </w:pPr>
            <w:hyperlink r:id="rId10" w:history="1">
              <w:r w:rsidR="006D183D" w:rsidRPr="001711CF">
                <w:rPr>
                  <w:rStyle w:val="Hyperlink"/>
                  <w:sz w:val="24"/>
                  <w:szCs w:val="24"/>
                </w:rPr>
                <w:t>bobbywallace62@gmail.com</w:t>
              </w:r>
            </w:hyperlink>
          </w:p>
        </w:tc>
      </w:tr>
      <w:tr w:rsidR="00E93346" w:rsidRPr="006D183D" w:rsidTr="006D183D">
        <w:tc>
          <w:tcPr>
            <w:tcW w:w="2718" w:type="dxa"/>
          </w:tcPr>
          <w:p w:rsidR="006D183D" w:rsidRDefault="002E7733" w:rsidP="006D183D">
            <w:pPr>
              <w:rPr>
                <w:sz w:val="24"/>
                <w:szCs w:val="24"/>
              </w:rPr>
            </w:pPr>
            <w:r>
              <w:rPr>
                <w:sz w:val="24"/>
                <w:szCs w:val="24"/>
              </w:rPr>
              <w:t>Doreen Kelsey</w:t>
            </w:r>
          </w:p>
        </w:tc>
        <w:tc>
          <w:tcPr>
            <w:tcW w:w="2250" w:type="dxa"/>
          </w:tcPr>
          <w:p w:rsidR="006D183D" w:rsidRDefault="006D183D" w:rsidP="002E7733">
            <w:pPr>
              <w:rPr>
                <w:sz w:val="24"/>
                <w:szCs w:val="24"/>
              </w:rPr>
            </w:pPr>
            <w:r>
              <w:rPr>
                <w:sz w:val="24"/>
                <w:szCs w:val="24"/>
              </w:rPr>
              <w:t>District 5520 Governor 201</w:t>
            </w:r>
            <w:r w:rsidR="002E7733">
              <w:rPr>
                <w:sz w:val="24"/>
                <w:szCs w:val="24"/>
              </w:rPr>
              <w:t>7</w:t>
            </w:r>
            <w:r>
              <w:rPr>
                <w:sz w:val="24"/>
                <w:szCs w:val="24"/>
              </w:rPr>
              <w:t>-1</w:t>
            </w:r>
            <w:r w:rsidR="002E7733">
              <w:rPr>
                <w:sz w:val="24"/>
                <w:szCs w:val="24"/>
              </w:rPr>
              <w:t>8</w:t>
            </w:r>
          </w:p>
        </w:tc>
        <w:tc>
          <w:tcPr>
            <w:tcW w:w="2070" w:type="dxa"/>
          </w:tcPr>
          <w:p w:rsidR="006D183D" w:rsidRDefault="002E7733" w:rsidP="002E7733">
            <w:pPr>
              <w:rPr>
                <w:sz w:val="24"/>
                <w:szCs w:val="24"/>
              </w:rPr>
            </w:pPr>
            <w:r w:rsidRPr="002E7733">
              <w:rPr>
                <w:sz w:val="24"/>
                <w:szCs w:val="24"/>
              </w:rPr>
              <w:t>509 499-5223</w:t>
            </w:r>
          </w:p>
        </w:tc>
        <w:tc>
          <w:tcPr>
            <w:tcW w:w="2610" w:type="dxa"/>
          </w:tcPr>
          <w:p w:rsidR="006D183D" w:rsidRDefault="002E7733" w:rsidP="00E93346">
            <w:pPr>
              <w:rPr>
                <w:sz w:val="24"/>
                <w:szCs w:val="24"/>
              </w:rPr>
            </w:pPr>
            <w:r w:rsidRPr="002E7733">
              <w:t>dfoxkelsey@hotmail.com</w:t>
            </w:r>
          </w:p>
        </w:tc>
      </w:tr>
    </w:tbl>
    <w:p w:rsidR="00775D37" w:rsidRDefault="00775D37" w:rsidP="00133B1C"/>
    <w:sectPr w:rsidR="00775D37" w:rsidSect="0041490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A7A" w:rsidRDefault="004E7A7A" w:rsidP="003C18CA">
      <w:pPr>
        <w:spacing w:after="0" w:line="240" w:lineRule="auto"/>
      </w:pPr>
      <w:r>
        <w:separator/>
      </w:r>
    </w:p>
  </w:endnote>
  <w:endnote w:type="continuationSeparator" w:id="0">
    <w:p w:rsidR="004E7A7A" w:rsidRDefault="004E7A7A" w:rsidP="003C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LTStd-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CA" w:rsidRDefault="003C1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CA" w:rsidRDefault="003C18CA">
    <w:pPr>
      <w:pStyle w:val="Footer"/>
    </w:pPr>
    <w:r>
      <w:t xml:space="preserve">Revised </w:t>
    </w:r>
    <w:r w:rsidR="00C7751C">
      <w:t>2</w:t>
    </w:r>
    <w:r>
      <w:t>-</w:t>
    </w:r>
    <w:r w:rsidR="00C7751C">
      <w:t>18</w:t>
    </w:r>
    <w:bookmarkStart w:id="0" w:name="_GoBack"/>
    <w:bookmarkEnd w:id="0"/>
    <w:r>
      <w:t>-201</w:t>
    </w:r>
    <w:r w:rsidR="00E93346">
      <w:t>7</w:t>
    </w:r>
    <w:r>
      <w:t xml:space="preserve"> by DJ</w:t>
    </w:r>
  </w:p>
  <w:p w:rsidR="003C18CA" w:rsidRDefault="003C18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CA" w:rsidRDefault="003C1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A7A" w:rsidRDefault="004E7A7A" w:rsidP="003C18CA">
      <w:pPr>
        <w:spacing w:after="0" w:line="240" w:lineRule="auto"/>
      </w:pPr>
      <w:r>
        <w:separator/>
      </w:r>
    </w:p>
  </w:footnote>
  <w:footnote w:type="continuationSeparator" w:id="0">
    <w:p w:rsidR="004E7A7A" w:rsidRDefault="004E7A7A" w:rsidP="003C1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CA" w:rsidRDefault="003C1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CA" w:rsidRDefault="003C18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CA" w:rsidRDefault="003C18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37"/>
    <w:rsid w:val="00070FD2"/>
    <w:rsid w:val="000F5441"/>
    <w:rsid w:val="00133B1C"/>
    <w:rsid w:val="002377E2"/>
    <w:rsid w:val="002E7733"/>
    <w:rsid w:val="003C18CA"/>
    <w:rsid w:val="0041490F"/>
    <w:rsid w:val="004E7A7A"/>
    <w:rsid w:val="00535E5C"/>
    <w:rsid w:val="006D183D"/>
    <w:rsid w:val="00775D37"/>
    <w:rsid w:val="007C4F83"/>
    <w:rsid w:val="009747B8"/>
    <w:rsid w:val="00C7751C"/>
    <w:rsid w:val="00E9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CA"/>
  </w:style>
  <w:style w:type="paragraph" w:styleId="Footer">
    <w:name w:val="footer"/>
    <w:basedOn w:val="Normal"/>
    <w:link w:val="FooterChar"/>
    <w:uiPriority w:val="99"/>
    <w:unhideWhenUsed/>
    <w:rsid w:val="003C1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CA"/>
  </w:style>
  <w:style w:type="paragraph" w:styleId="BalloonText">
    <w:name w:val="Balloon Text"/>
    <w:basedOn w:val="Normal"/>
    <w:link w:val="BalloonTextChar"/>
    <w:uiPriority w:val="99"/>
    <w:semiHidden/>
    <w:unhideWhenUsed/>
    <w:rsid w:val="003C1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8CA"/>
    <w:rPr>
      <w:rFonts w:ascii="Tahoma" w:hAnsi="Tahoma" w:cs="Tahoma"/>
      <w:sz w:val="16"/>
      <w:szCs w:val="16"/>
    </w:rPr>
  </w:style>
  <w:style w:type="table" w:styleId="TableGrid">
    <w:name w:val="Table Grid"/>
    <w:basedOn w:val="TableNormal"/>
    <w:uiPriority w:val="59"/>
    <w:rsid w:val="006D1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83D"/>
    <w:rPr>
      <w:color w:val="0000FF" w:themeColor="hyperlink"/>
      <w:u w:val="single"/>
    </w:rPr>
  </w:style>
  <w:style w:type="paragraph" w:customStyle="1" w:styleId="bullet0p6b4">
    <w:name w:val="bullet 0p6 b4"/>
    <w:basedOn w:val="Normal"/>
    <w:rsid w:val="006D183D"/>
    <w:pPr>
      <w:widowControl w:val="0"/>
      <w:autoSpaceDE w:val="0"/>
      <w:autoSpaceDN w:val="0"/>
      <w:adjustRightInd w:val="0"/>
      <w:spacing w:before="120" w:after="0" w:line="260" w:lineRule="atLeast"/>
      <w:ind w:left="2640" w:hanging="240"/>
      <w:textAlignment w:val="center"/>
    </w:pPr>
    <w:rPr>
      <w:rFonts w:ascii="AvenirLTStd-Light" w:eastAsia="Times New Roman" w:hAnsi="AvenirLTStd-Light" w:cs="AvenirLTStd-Ligh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8CA"/>
  </w:style>
  <w:style w:type="paragraph" w:styleId="Footer">
    <w:name w:val="footer"/>
    <w:basedOn w:val="Normal"/>
    <w:link w:val="FooterChar"/>
    <w:uiPriority w:val="99"/>
    <w:unhideWhenUsed/>
    <w:rsid w:val="003C1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8CA"/>
  </w:style>
  <w:style w:type="paragraph" w:styleId="BalloonText">
    <w:name w:val="Balloon Text"/>
    <w:basedOn w:val="Normal"/>
    <w:link w:val="BalloonTextChar"/>
    <w:uiPriority w:val="99"/>
    <w:semiHidden/>
    <w:unhideWhenUsed/>
    <w:rsid w:val="003C1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8CA"/>
    <w:rPr>
      <w:rFonts w:ascii="Tahoma" w:hAnsi="Tahoma" w:cs="Tahoma"/>
      <w:sz w:val="16"/>
      <w:szCs w:val="16"/>
    </w:rPr>
  </w:style>
  <w:style w:type="table" w:styleId="TableGrid">
    <w:name w:val="Table Grid"/>
    <w:basedOn w:val="TableNormal"/>
    <w:uiPriority w:val="59"/>
    <w:rsid w:val="006D1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83D"/>
    <w:rPr>
      <w:color w:val="0000FF" w:themeColor="hyperlink"/>
      <w:u w:val="single"/>
    </w:rPr>
  </w:style>
  <w:style w:type="paragraph" w:customStyle="1" w:styleId="bullet0p6b4">
    <w:name w:val="bullet 0p6 b4"/>
    <w:basedOn w:val="Normal"/>
    <w:rsid w:val="006D183D"/>
    <w:pPr>
      <w:widowControl w:val="0"/>
      <w:autoSpaceDE w:val="0"/>
      <w:autoSpaceDN w:val="0"/>
      <w:adjustRightInd w:val="0"/>
      <w:spacing w:before="120" w:after="0" w:line="260" w:lineRule="atLeast"/>
      <w:ind w:left="2640" w:hanging="240"/>
      <w:textAlignment w:val="center"/>
    </w:pPr>
    <w:rPr>
      <w:rFonts w:ascii="AvenirLTStd-Light" w:eastAsia="Times New Roman" w:hAnsi="AvenirLTStd-Light" w:cs="AvenirLTStd-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79134">
      <w:bodyDiv w:val="1"/>
      <w:marLeft w:val="0"/>
      <w:marRight w:val="0"/>
      <w:marTop w:val="0"/>
      <w:marBottom w:val="0"/>
      <w:divBdr>
        <w:top w:val="none" w:sz="0" w:space="0" w:color="auto"/>
        <w:left w:val="none" w:sz="0" w:space="0" w:color="auto"/>
        <w:bottom w:val="none" w:sz="0" w:space="0" w:color="auto"/>
        <w:right w:val="none" w:sz="0" w:space="0" w:color="auto"/>
      </w:divBdr>
    </w:div>
    <w:div w:id="722868098">
      <w:bodyDiv w:val="1"/>
      <w:marLeft w:val="0"/>
      <w:marRight w:val="0"/>
      <w:marTop w:val="0"/>
      <w:marBottom w:val="0"/>
      <w:divBdr>
        <w:top w:val="none" w:sz="0" w:space="0" w:color="auto"/>
        <w:left w:val="none" w:sz="0" w:space="0" w:color="auto"/>
        <w:bottom w:val="none" w:sz="0" w:space="0" w:color="auto"/>
        <w:right w:val="none" w:sz="0" w:space="0" w:color="auto"/>
      </w:divBdr>
    </w:div>
    <w:div w:id="1392273331">
      <w:bodyDiv w:val="1"/>
      <w:marLeft w:val="0"/>
      <w:marRight w:val="0"/>
      <w:marTop w:val="0"/>
      <w:marBottom w:val="0"/>
      <w:divBdr>
        <w:top w:val="none" w:sz="0" w:space="0" w:color="auto"/>
        <w:left w:val="none" w:sz="0" w:space="0" w:color="auto"/>
        <w:bottom w:val="none" w:sz="0" w:space="0" w:color="auto"/>
        <w:right w:val="none" w:sz="0" w:space="0" w:color="auto"/>
      </w:divBdr>
    </w:div>
    <w:div w:id="1597053564">
      <w:bodyDiv w:val="1"/>
      <w:marLeft w:val="0"/>
      <w:marRight w:val="0"/>
      <w:marTop w:val="0"/>
      <w:marBottom w:val="0"/>
      <w:divBdr>
        <w:top w:val="none" w:sz="0" w:space="0" w:color="auto"/>
        <w:left w:val="none" w:sz="0" w:space="0" w:color="auto"/>
        <w:bottom w:val="none" w:sz="0" w:space="0" w:color="auto"/>
        <w:right w:val="none" w:sz="0" w:space="0" w:color="auto"/>
      </w:divBdr>
    </w:div>
    <w:div w:id="1633168492">
      <w:bodyDiv w:val="1"/>
      <w:marLeft w:val="0"/>
      <w:marRight w:val="0"/>
      <w:marTop w:val="0"/>
      <w:marBottom w:val="0"/>
      <w:divBdr>
        <w:top w:val="none" w:sz="0" w:space="0" w:color="auto"/>
        <w:left w:val="none" w:sz="0" w:space="0" w:color="auto"/>
        <w:bottom w:val="none" w:sz="0" w:space="0" w:color="auto"/>
        <w:right w:val="none" w:sz="0" w:space="0" w:color="auto"/>
      </w:divBdr>
    </w:div>
    <w:div w:id="16521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jones9755@aol.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obbywallace62@gmail.com" TargetMode="External"/><Relationship Id="rId4" Type="http://schemas.openxmlformats.org/officeDocument/2006/relationships/settings" Target="settings.xml"/><Relationship Id="rId9" Type="http://schemas.openxmlformats.org/officeDocument/2006/relationships/hyperlink" Target="mailto:adobeclub@ao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EA67D-8AF8-4D55-AF0B-ACE57767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Jones</dc:creator>
  <cp:lastModifiedBy>Richard Jones</cp:lastModifiedBy>
  <cp:revision>3</cp:revision>
  <dcterms:created xsi:type="dcterms:W3CDTF">2017-02-18T23:20:00Z</dcterms:created>
  <dcterms:modified xsi:type="dcterms:W3CDTF">2017-02-18T23:22:00Z</dcterms:modified>
</cp:coreProperties>
</file>