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21E0D" w14:textId="77777777" w:rsidR="006E5D0F" w:rsidRPr="006E5D0F" w:rsidRDefault="00B2549E" w:rsidP="006E5D0F">
      <w:pPr>
        <w:jc w:val="center"/>
        <w:rPr>
          <w:b/>
          <w:sz w:val="40"/>
          <w:szCs w:val="40"/>
        </w:rPr>
      </w:pPr>
      <w:r>
        <w:rPr>
          <w:b/>
          <w:sz w:val="40"/>
          <w:szCs w:val="40"/>
        </w:rPr>
        <w:t xml:space="preserve">Global Grant - </w:t>
      </w:r>
      <w:r w:rsidR="006E5D0F" w:rsidRPr="006E5D0F">
        <w:rPr>
          <w:b/>
          <w:sz w:val="40"/>
          <w:szCs w:val="40"/>
        </w:rPr>
        <w:t xml:space="preserve">Erasmo </w:t>
      </w:r>
      <w:proofErr w:type="spellStart"/>
      <w:r w:rsidR="006E5D0F" w:rsidRPr="006E5D0F">
        <w:rPr>
          <w:b/>
          <w:sz w:val="40"/>
          <w:szCs w:val="40"/>
        </w:rPr>
        <w:t>Meoz</w:t>
      </w:r>
      <w:proofErr w:type="spellEnd"/>
      <w:r w:rsidR="006E5D0F" w:rsidRPr="006E5D0F">
        <w:rPr>
          <w:b/>
          <w:sz w:val="40"/>
          <w:szCs w:val="40"/>
        </w:rPr>
        <w:t xml:space="preserve"> Hospital</w:t>
      </w:r>
    </w:p>
    <w:p w14:paraId="4E47C2AC" w14:textId="77777777" w:rsidR="00A31DBE" w:rsidRDefault="006E5D0F" w:rsidP="006E5D0F">
      <w:pPr>
        <w:jc w:val="center"/>
        <w:rPr>
          <w:b/>
          <w:sz w:val="40"/>
          <w:szCs w:val="40"/>
        </w:rPr>
      </w:pPr>
      <w:r w:rsidRPr="006E5D0F">
        <w:rPr>
          <w:b/>
          <w:sz w:val="40"/>
          <w:szCs w:val="40"/>
        </w:rPr>
        <w:t>CUCUTA – COLOMBIA</w:t>
      </w:r>
    </w:p>
    <w:p w14:paraId="3204142E" w14:textId="77777777" w:rsidR="0050064F" w:rsidRDefault="001D7111" w:rsidP="006E5D0F">
      <w:pPr>
        <w:jc w:val="center"/>
        <w:rPr>
          <w:b/>
          <w:sz w:val="40"/>
          <w:szCs w:val="40"/>
        </w:rPr>
      </w:pPr>
      <w:r>
        <w:rPr>
          <w:b/>
          <w:sz w:val="40"/>
          <w:szCs w:val="40"/>
        </w:rPr>
        <w:t>$63,2</w:t>
      </w:r>
      <w:r w:rsidR="0050064F">
        <w:rPr>
          <w:b/>
          <w:sz w:val="40"/>
          <w:szCs w:val="40"/>
        </w:rPr>
        <w:t>00</w:t>
      </w:r>
    </w:p>
    <w:p w14:paraId="6186FE6D" w14:textId="77777777" w:rsidR="006E5D0F" w:rsidRDefault="006E5D0F" w:rsidP="006E5D0F">
      <w:pPr>
        <w:jc w:val="center"/>
        <w:rPr>
          <w:b/>
          <w:sz w:val="40"/>
          <w:szCs w:val="40"/>
        </w:rPr>
      </w:pPr>
    </w:p>
    <w:p w14:paraId="12DB9403" w14:textId="77777777" w:rsidR="006E5D0F" w:rsidRDefault="00B2549E" w:rsidP="006E5D0F">
      <w:pPr>
        <w:jc w:val="center"/>
        <w:rPr>
          <w:b/>
          <w:sz w:val="40"/>
          <w:szCs w:val="40"/>
        </w:rPr>
      </w:pPr>
      <w:r>
        <w:rPr>
          <w:b/>
          <w:sz w:val="40"/>
          <w:szCs w:val="40"/>
        </w:rPr>
        <w:t>Partner Clubs San Jose de Cucuta in Colombia and Baytown in Houston</w:t>
      </w:r>
    </w:p>
    <w:p w14:paraId="0CC9E699" w14:textId="77777777" w:rsidR="006E5D0F" w:rsidRDefault="006E5D0F" w:rsidP="006E5D0F">
      <w:pPr>
        <w:jc w:val="center"/>
        <w:rPr>
          <w:b/>
          <w:sz w:val="40"/>
          <w:szCs w:val="40"/>
        </w:rPr>
      </w:pPr>
      <w:r>
        <w:rPr>
          <w:b/>
          <w:noProof/>
          <w:sz w:val="40"/>
          <w:szCs w:val="40"/>
        </w:rPr>
        <w:drawing>
          <wp:anchor distT="0" distB="0" distL="114300" distR="114300" simplePos="0" relativeHeight="251659264" behindDoc="0" locked="0" layoutInCell="1" allowOverlap="1" wp14:anchorId="6BB4493B" wp14:editId="7E6A54FD">
            <wp:simplePos x="0" y="0"/>
            <wp:positionH relativeFrom="column">
              <wp:posOffset>685800</wp:posOffset>
            </wp:positionH>
            <wp:positionV relativeFrom="paragraph">
              <wp:posOffset>66040</wp:posOffset>
            </wp:positionV>
            <wp:extent cx="4229100" cy="3188335"/>
            <wp:effectExtent l="0" t="0" r="12700" b="12065"/>
            <wp:wrapTight wrapText="bothSides">
              <wp:wrapPolygon edited="0">
                <wp:start x="0" y="0"/>
                <wp:lineTo x="0" y="21510"/>
                <wp:lineTo x="21535" y="21510"/>
                <wp:lineTo x="21535" y="0"/>
                <wp:lineTo x="0" y="0"/>
              </wp:wrapPolygon>
            </wp:wrapTight>
            <wp:docPr id="1" name="Picture 1" descr="Macintosh HD:Users:daniellaromero:Desktop:Screen Shot 2019-01-19 at 12.08.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laromero:Desktop:Screen Shot 2019-01-19 at 12.08.22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9100" cy="31883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A03534" w14:textId="77777777" w:rsidR="006E5D0F" w:rsidRDefault="006E5D0F" w:rsidP="0050064F">
      <w:pPr>
        <w:rPr>
          <w:b/>
          <w:sz w:val="40"/>
          <w:szCs w:val="40"/>
        </w:rPr>
      </w:pPr>
    </w:p>
    <w:p w14:paraId="7525D983" w14:textId="77777777" w:rsidR="006E5D0F" w:rsidRDefault="006E5D0F" w:rsidP="006E5D0F">
      <w:pPr>
        <w:jc w:val="center"/>
        <w:rPr>
          <w:b/>
          <w:sz w:val="40"/>
          <w:szCs w:val="40"/>
        </w:rPr>
      </w:pPr>
    </w:p>
    <w:p w14:paraId="48167DAF" w14:textId="77777777" w:rsidR="006E5D0F" w:rsidRDefault="006E5D0F" w:rsidP="006E5D0F">
      <w:pPr>
        <w:jc w:val="center"/>
        <w:rPr>
          <w:b/>
          <w:sz w:val="40"/>
          <w:szCs w:val="40"/>
        </w:rPr>
      </w:pPr>
    </w:p>
    <w:p w14:paraId="21E08F99" w14:textId="77777777" w:rsidR="006E5D0F" w:rsidRDefault="006E5D0F" w:rsidP="006E5D0F">
      <w:pPr>
        <w:jc w:val="center"/>
        <w:rPr>
          <w:b/>
          <w:sz w:val="40"/>
          <w:szCs w:val="40"/>
        </w:rPr>
      </w:pPr>
    </w:p>
    <w:p w14:paraId="3EF19F13" w14:textId="77777777" w:rsidR="006E5D0F" w:rsidRDefault="006E5D0F" w:rsidP="006E5D0F">
      <w:pPr>
        <w:jc w:val="center"/>
        <w:rPr>
          <w:b/>
          <w:sz w:val="40"/>
          <w:szCs w:val="40"/>
        </w:rPr>
      </w:pPr>
    </w:p>
    <w:p w14:paraId="5670621C" w14:textId="77777777" w:rsidR="006E5D0F" w:rsidRDefault="006E5D0F" w:rsidP="006E5D0F">
      <w:pPr>
        <w:jc w:val="center"/>
        <w:rPr>
          <w:b/>
          <w:sz w:val="40"/>
          <w:szCs w:val="40"/>
        </w:rPr>
      </w:pPr>
    </w:p>
    <w:p w14:paraId="3070AD94" w14:textId="77777777" w:rsidR="006E5D0F" w:rsidRDefault="006E5D0F" w:rsidP="006E5D0F">
      <w:pPr>
        <w:jc w:val="center"/>
        <w:rPr>
          <w:b/>
          <w:sz w:val="40"/>
          <w:szCs w:val="40"/>
        </w:rPr>
      </w:pPr>
    </w:p>
    <w:p w14:paraId="6DBFE5B3" w14:textId="77777777" w:rsidR="006E5D0F" w:rsidRDefault="006E5D0F" w:rsidP="006E5D0F">
      <w:pPr>
        <w:jc w:val="center"/>
        <w:rPr>
          <w:b/>
          <w:sz w:val="40"/>
          <w:szCs w:val="40"/>
        </w:rPr>
      </w:pPr>
    </w:p>
    <w:p w14:paraId="75DBE32F" w14:textId="77777777" w:rsidR="006E5D0F" w:rsidRDefault="006E5D0F" w:rsidP="006E5D0F">
      <w:pPr>
        <w:jc w:val="center"/>
        <w:rPr>
          <w:b/>
          <w:sz w:val="40"/>
          <w:szCs w:val="40"/>
        </w:rPr>
      </w:pPr>
    </w:p>
    <w:p w14:paraId="0FA7764B" w14:textId="77777777" w:rsidR="006E5D0F" w:rsidRDefault="006E5D0F" w:rsidP="006E5D0F">
      <w:pPr>
        <w:jc w:val="center"/>
        <w:rPr>
          <w:b/>
          <w:sz w:val="40"/>
          <w:szCs w:val="40"/>
        </w:rPr>
      </w:pPr>
      <w:r w:rsidRPr="006E5D0F">
        <w:rPr>
          <w:b/>
          <w:noProof/>
          <w:sz w:val="40"/>
          <w:szCs w:val="40"/>
        </w:rPr>
        <w:drawing>
          <wp:anchor distT="0" distB="0" distL="114300" distR="114300" simplePos="0" relativeHeight="251658240" behindDoc="0" locked="0" layoutInCell="1" allowOverlap="1" wp14:anchorId="504B7827" wp14:editId="7A4D4EF3">
            <wp:simplePos x="0" y="0"/>
            <wp:positionH relativeFrom="column">
              <wp:posOffset>1028700</wp:posOffset>
            </wp:positionH>
            <wp:positionV relativeFrom="paragraph">
              <wp:posOffset>105410</wp:posOffset>
            </wp:positionV>
            <wp:extent cx="3517900" cy="4646295"/>
            <wp:effectExtent l="0" t="0" r="12700" b="1905"/>
            <wp:wrapTight wrapText="bothSides">
              <wp:wrapPolygon edited="0">
                <wp:start x="0" y="0"/>
                <wp:lineTo x="0" y="21491"/>
                <wp:lineTo x="21522" y="21491"/>
                <wp:lineTo x="21522" y="0"/>
                <wp:lineTo x="0" y="0"/>
              </wp:wrapPolygon>
            </wp:wrapTight>
            <wp:docPr id="2" name="Picture 2" descr="Macintosh HD:Users:daniellaromero:Desktop:Screen Shot 2019-01-19 at 12.08.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iellaromero:Desktop:Screen Shot 2019-01-19 at 12.08.48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7900" cy="4646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71C43C" w14:textId="77777777" w:rsidR="006E5D0F" w:rsidRDefault="006E5D0F" w:rsidP="006E5D0F">
      <w:pPr>
        <w:jc w:val="center"/>
        <w:rPr>
          <w:b/>
          <w:sz w:val="40"/>
          <w:szCs w:val="40"/>
        </w:rPr>
      </w:pPr>
    </w:p>
    <w:p w14:paraId="7581F2FB" w14:textId="77777777" w:rsidR="006E5D0F" w:rsidRDefault="006E5D0F" w:rsidP="006E5D0F">
      <w:pPr>
        <w:jc w:val="center"/>
        <w:rPr>
          <w:b/>
          <w:sz w:val="40"/>
          <w:szCs w:val="40"/>
        </w:rPr>
      </w:pPr>
    </w:p>
    <w:p w14:paraId="15538870" w14:textId="77777777" w:rsidR="006E5D0F" w:rsidRDefault="006E5D0F" w:rsidP="006E5D0F">
      <w:pPr>
        <w:jc w:val="center"/>
        <w:rPr>
          <w:b/>
          <w:sz w:val="40"/>
          <w:szCs w:val="40"/>
        </w:rPr>
      </w:pPr>
    </w:p>
    <w:p w14:paraId="40A5F0E7" w14:textId="77777777" w:rsidR="006E5D0F" w:rsidRDefault="006E5D0F" w:rsidP="006E5D0F">
      <w:pPr>
        <w:jc w:val="center"/>
        <w:rPr>
          <w:b/>
          <w:sz w:val="40"/>
          <w:szCs w:val="40"/>
        </w:rPr>
      </w:pPr>
    </w:p>
    <w:p w14:paraId="39179AF2" w14:textId="77777777" w:rsidR="006E5D0F" w:rsidRDefault="006E5D0F" w:rsidP="006E5D0F">
      <w:pPr>
        <w:jc w:val="center"/>
        <w:rPr>
          <w:b/>
          <w:sz w:val="40"/>
          <w:szCs w:val="40"/>
        </w:rPr>
      </w:pPr>
    </w:p>
    <w:p w14:paraId="59A00543" w14:textId="77777777" w:rsidR="006E5D0F" w:rsidRDefault="006E5D0F" w:rsidP="006E5D0F">
      <w:pPr>
        <w:jc w:val="center"/>
        <w:rPr>
          <w:b/>
          <w:sz w:val="40"/>
          <w:szCs w:val="40"/>
        </w:rPr>
      </w:pPr>
    </w:p>
    <w:p w14:paraId="6AF6C2E3" w14:textId="77777777" w:rsidR="006E5D0F" w:rsidRDefault="006E5D0F" w:rsidP="006E5D0F">
      <w:pPr>
        <w:jc w:val="center"/>
        <w:rPr>
          <w:b/>
          <w:sz w:val="40"/>
          <w:szCs w:val="40"/>
        </w:rPr>
      </w:pPr>
    </w:p>
    <w:p w14:paraId="179F7FB8" w14:textId="77777777" w:rsidR="006E5D0F" w:rsidRDefault="006E5D0F" w:rsidP="006E5D0F">
      <w:pPr>
        <w:jc w:val="center"/>
        <w:rPr>
          <w:b/>
          <w:sz w:val="40"/>
          <w:szCs w:val="40"/>
        </w:rPr>
      </w:pPr>
    </w:p>
    <w:p w14:paraId="5CF3760E" w14:textId="77777777" w:rsidR="006E5D0F" w:rsidRDefault="006E5D0F" w:rsidP="006E5D0F">
      <w:pPr>
        <w:jc w:val="center"/>
        <w:rPr>
          <w:b/>
          <w:sz w:val="40"/>
          <w:szCs w:val="40"/>
        </w:rPr>
      </w:pPr>
    </w:p>
    <w:p w14:paraId="0304EA7B" w14:textId="77777777" w:rsidR="006E5D0F" w:rsidRDefault="006E5D0F" w:rsidP="006E5D0F">
      <w:pPr>
        <w:jc w:val="center"/>
        <w:rPr>
          <w:b/>
          <w:sz w:val="40"/>
          <w:szCs w:val="40"/>
        </w:rPr>
      </w:pPr>
    </w:p>
    <w:p w14:paraId="6EA419AB" w14:textId="77777777" w:rsidR="006E5D0F" w:rsidRDefault="006E5D0F" w:rsidP="006E5D0F">
      <w:pPr>
        <w:jc w:val="center"/>
        <w:rPr>
          <w:b/>
          <w:sz w:val="40"/>
          <w:szCs w:val="40"/>
        </w:rPr>
      </w:pPr>
    </w:p>
    <w:p w14:paraId="28799CAD" w14:textId="17B40C50" w:rsidR="006E5D0F" w:rsidRDefault="006E5D0F" w:rsidP="006E5D0F">
      <w:pPr>
        <w:widowControl w:val="0"/>
        <w:autoSpaceDE w:val="0"/>
        <w:autoSpaceDN w:val="0"/>
        <w:adjustRightInd w:val="0"/>
        <w:spacing w:after="240" w:line="380" w:lineRule="atLeast"/>
        <w:rPr>
          <w:rFonts w:ascii="Times Roman" w:hAnsi="Times Roman" w:cs="Times Roman"/>
          <w:color w:val="000000"/>
        </w:rPr>
      </w:pPr>
      <w:r>
        <w:rPr>
          <w:rFonts w:ascii="Calibri" w:hAnsi="Calibri" w:cs="Calibri"/>
          <w:color w:val="000000"/>
          <w:sz w:val="32"/>
          <w:szCs w:val="32"/>
        </w:rPr>
        <w:t xml:space="preserve">The Erasmo </w:t>
      </w:r>
      <w:proofErr w:type="spellStart"/>
      <w:r>
        <w:rPr>
          <w:rFonts w:ascii="Calibri" w:hAnsi="Calibri" w:cs="Calibri"/>
          <w:color w:val="000000"/>
          <w:sz w:val="32"/>
          <w:szCs w:val="32"/>
        </w:rPr>
        <w:t>Meoz</w:t>
      </w:r>
      <w:proofErr w:type="spellEnd"/>
      <w:r>
        <w:rPr>
          <w:rFonts w:ascii="Calibri" w:hAnsi="Calibri" w:cs="Calibri"/>
          <w:color w:val="000000"/>
          <w:sz w:val="32"/>
          <w:szCs w:val="32"/>
        </w:rPr>
        <w:t xml:space="preserve"> Hospital is a hospital that serves the North Santander, the Arauca, the Cesar and the Boyacá departments</w:t>
      </w:r>
      <w:r w:rsidR="0050064F">
        <w:rPr>
          <w:rFonts w:ascii="Calibri" w:hAnsi="Calibri" w:cs="Calibri"/>
          <w:color w:val="000000"/>
          <w:sz w:val="32"/>
          <w:szCs w:val="32"/>
        </w:rPr>
        <w:t xml:space="preserve"> in </w:t>
      </w:r>
      <w:r w:rsidR="00B437BE">
        <w:rPr>
          <w:rFonts w:ascii="Calibri" w:hAnsi="Calibri" w:cs="Calibri"/>
          <w:color w:val="000000"/>
          <w:sz w:val="32"/>
          <w:szCs w:val="32"/>
        </w:rPr>
        <w:t xml:space="preserve">Cucuta </w:t>
      </w:r>
      <w:r w:rsidR="0050064F">
        <w:rPr>
          <w:rFonts w:ascii="Calibri" w:hAnsi="Calibri" w:cs="Calibri"/>
          <w:color w:val="000000"/>
          <w:sz w:val="32"/>
          <w:szCs w:val="32"/>
        </w:rPr>
        <w:t>Colombia</w:t>
      </w:r>
      <w:r>
        <w:rPr>
          <w:rFonts w:ascii="Calibri" w:hAnsi="Calibri" w:cs="Calibri"/>
          <w:color w:val="000000"/>
          <w:sz w:val="32"/>
          <w:szCs w:val="32"/>
        </w:rPr>
        <w:t xml:space="preserve">, as well </w:t>
      </w:r>
      <w:r w:rsidR="0050064F">
        <w:rPr>
          <w:rFonts w:ascii="Calibri" w:hAnsi="Calibri" w:cs="Calibri"/>
          <w:color w:val="000000"/>
          <w:sz w:val="32"/>
          <w:szCs w:val="32"/>
        </w:rPr>
        <w:t>as the population of</w:t>
      </w:r>
      <w:r>
        <w:rPr>
          <w:rFonts w:ascii="Calibri" w:hAnsi="Calibri" w:cs="Calibri"/>
          <w:color w:val="000000"/>
          <w:sz w:val="32"/>
          <w:szCs w:val="32"/>
        </w:rPr>
        <w:t xml:space="preserve"> Venezuela</w:t>
      </w:r>
      <w:r w:rsidR="00696E3B">
        <w:rPr>
          <w:rFonts w:ascii="Calibri" w:hAnsi="Calibri" w:cs="Calibri"/>
          <w:color w:val="000000"/>
          <w:sz w:val="32"/>
          <w:szCs w:val="32"/>
        </w:rPr>
        <w:t xml:space="preserve"> </w:t>
      </w:r>
      <w:r w:rsidR="002A7CE3">
        <w:rPr>
          <w:rFonts w:ascii="Calibri" w:hAnsi="Calibri" w:cs="Calibri"/>
          <w:color w:val="000000"/>
          <w:sz w:val="32"/>
          <w:szCs w:val="32"/>
        </w:rPr>
        <w:t>“</w:t>
      </w:r>
      <w:r w:rsidR="00696E3B">
        <w:rPr>
          <w:rFonts w:ascii="Calibri" w:hAnsi="Calibri" w:cs="Calibri"/>
          <w:color w:val="000000"/>
          <w:sz w:val="32"/>
          <w:szCs w:val="32"/>
        </w:rPr>
        <w:t>living</w:t>
      </w:r>
      <w:r w:rsidR="002A7CE3">
        <w:rPr>
          <w:rFonts w:ascii="Calibri" w:hAnsi="Calibri" w:cs="Calibri"/>
          <w:color w:val="000000"/>
          <w:sz w:val="32"/>
          <w:szCs w:val="32"/>
        </w:rPr>
        <w:t>”</w:t>
      </w:r>
      <w:r w:rsidR="00696E3B">
        <w:rPr>
          <w:rFonts w:ascii="Calibri" w:hAnsi="Calibri" w:cs="Calibri"/>
          <w:color w:val="000000"/>
          <w:sz w:val="32"/>
          <w:szCs w:val="32"/>
        </w:rPr>
        <w:t xml:space="preserve"> in Cucuta</w:t>
      </w:r>
      <w:r>
        <w:rPr>
          <w:rFonts w:ascii="Calibri" w:hAnsi="Calibri" w:cs="Calibri"/>
          <w:color w:val="000000"/>
          <w:sz w:val="32"/>
          <w:szCs w:val="32"/>
        </w:rPr>
        <w:t xml:space="preserve"> due to its location on the border. At the moment the greatest needs are in the gynecology-obstetric and newborn services. Due to the absence of pediatric medical equipment, there are many complications and the number of Venezuelans requiring hospitalization and surgical and emergency care is very high. </w:t>
      </w:r>
    </w:p>
    <w:p w14:paraId="5C7C6473" w14:textId="71491620" w:rsidR="006E5D0F" w:rsidRDefault="00B84FE9" w:rsidP="006E5D0F">
      <w:pPr>
        <w:jc w:val="center"/>
        <w:rPr>
          <w:b/>
          <w:sz w:val="40"/>
          <w:szCs w:val="40"/>
        </w:rPr>
      </w:pPr>
      <w:r>
        <w:rPr>
          <w:b/>
          <w:noProof/>
          <w:sz w:val="40"/>
          <w:szCs w:val="40"/>
        </w:rPr>
        <w:drawing>
          <wp:anchor distT="0" distB="0" distL="114300" distR="114300" simplePos="0" relativeHeight="251656704" behindDoc="0" locked="0" layoutInCell="1" allowOverlap="1" wp14:anchorId="02DAB7DE" wp14:editId="2AF1F944">
            <wp:simplePos x="0" y="0"/>
            <wp:positionH relativeFrom="column">
              <wp:posOffset>260350</wp:posOffset>
            </wp:positionH>
            <wp:positionV relativeFrom="paragraph">
              <wp:posOffset>0</wp:posOffset>
            </wp:positionV>
            <wp:extent cx="4984750" cy="3723640"/>
            <wp:effectExtent l="0" t="0" r="6350" b="0"/>
            <wp:wrapTight wrapText="bothSides">
              <wp:wrapPolygon edited="0">
                <wp:start x="0" y="0"/>
                <wp:lineTo x="0" y="21438"/>
                <wp:lineTo x="21545" y="21438"/>
                <wp:lineTo x="21545" y="0"/>
                <wp:lineTo x="0" y="0"/>
              </wp:wrapPolygon>
            </wp:wrapTight>
            <wp:docPr id="3" name="Picture 3" descr="Macintosh HD:Users:daniellaromero:Desktop:Screen Shot 2019-01-19 at 12.17.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iellaromero:Desktop:Screen Shot 2019-01-19 at 12.17.4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4750" cy="37236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26742F" w14:textId="77777777" w:rsidR="006E5D0F" w:rsidRDefault="006E5D0F" w:rsidP="006E5D0F">
      <w:pPr>
        <w:jc w:val="center"/>
        <w:rPr>
          <w:b/>
          <w:sz w:val="40"/>
          <w:szCs w:val="40"/>
        </w:rPr>
      </w:pPr>
    </w:p>
    <w:p w14:paraId="7D43F1D5" w14:textId="77777777" w:rsidR="00EB0D94" w:rsidRDefault="00EB0D94" w:rsidP="00EB0D94">
      <w:pPr>
        <w:widowControl w:val="0"/>
        <w:autoSpaceDE w:val="0"/>
        <w:autoSpaceDN w:val="0"/>
        <w:adjustRightInd w:val="0"/>
        <w:spacing w:after="240" w:line="380" w:lineRule="atLeast"/>
        <w:rPr>
          <w:rFonts w:ascii="Times Roman" w:hAnsi="Times Roman" w:cs="Times Roman"/>
          <w:color w:val="000000"/>
        </w:rPr>
      </w:pPr>
      <w:r>
        <w:rPr>
          <w:rFonts w:ascii="Calibri" w:hAnsi="Calibri" w:cs="Calibri"/>
          <w:color w:val="000000"/>
          <w:sz w:val="32"/>
          <w:szCs w:val="32"/>
        </w:rPr>
        <w:t xml:space="preserve">The Medical Equipment needed is: </w:t>
      </w:r>
    </w:p>
    <w:p w14:paraId="32A17283" w14:textId="77777777" w:rsidR="00EB0D94" w:rsidRPr="006E2651" w:rsidRDefault="006E2651" w:rsidP="006E2651">
      <w:pPr>
        <w:pStyle w:val="ListParagraph"/>
        <w:widowControl w:val="0"/>
        <w:numPr>
          <w:ilvl w:val="0"/>
          <w:numId w:val="1"/>
        </w:numPr>
        <w:autoSpaceDE w:val="0"/>
        <w:autoSpaceDN w:val="0"/>
        <w:adjustRightInd w:val="0"/>
        <w:spacing w:after="240" w:line="380" w:lineRule="atLeast"/>
        <w:rPr>
          <w:rFonts w:ascii="Calibri" w:hAnsi="Calibri" w:cs="Calibri"/>
          <w:color w:val="000000"/>
          <w:sz w:val="32"/>
          <w:szCs w:val="32"/>
        </w:rPr>
      </w:pPr>
      <w:r w:rsidRPr="006E2651">
        <w:rPr>
          <w:rFonts w:ascii="Calibri" w:hAnsi="Calibri" w:cs="Calibri"/>
          <w:color w:val="000000"/>
          <w:sz w:val="32"/>
          <w:szCs w:val="32"/>
        </w:rPr>
        <w:t xml:space="preserve">Vehicle viewer  </w:t>
      </w:r>
      <w:r w:rsidRPr="003D34C1">
        <w:rPr>
          <w:rFonts w:ascii="Calibri" w:hAnsi="Calibri" w:cs="Calibri"/>
          <w:b/>
          <w:color w:val="000000"/>
          <w:sz w:val="32"/>
          <w:szCs w:val="32"/>
        </w:rPr>
        <w:t>$11,531</w:t>
      </w:r>
    </w:p>
    <w:p w14:paraId="76B2E86C" w14:textId="77777777" w:rsidR="006E2651" w:rsidRDefault="006E2651" w:rsidP="006E2651">
      <w:pPr>
        <w:pStyle w:val="ListParagraph"/>
        <w:widowControl w:val="0"/>
        <w:numPr>
          <w:ilvl w:val="0"/>
          <w:numId w:val="1"/>
        </w:numPr>
        <w:autoSpaceDE w:val="0"/>
        <w:autoSpaceDN w:val="0"/>
        <w:adjustRightInd w:val="0"/>
        <w:spacing w:after="240" w:line="380" w:lineRule="atLeast"/>
        <w:rPr>
          <w:rFonts w:ascii="Calibri" w:hAnsi="Calibri" w:cs="Calibri"/>
          <w:color w:val="000000"/>
          <w:sz w:val="32"/>
          <w:szCs w:val="32"/>
        </w:rPr>
      </w:pPr>
      <w:r>
        <w:rPr>
          <w:rFonts w:ascii="Calibri" w:hAnsi="Calibri" w:cs="Calibri"/>
          <w:color w:val="000000"/>
          <w:sz w:val="32"/>
          <w:szCs w:val="32"/>
        </w:rPr>
        <w:t xml:space="preserve">Double wall YP90A incubator </w:t>
      </w:r>
      <w:r w:rsidRPr="003D34C1">
        <w:rPr>
          <w:rFonts w:ascii="Calibri" w:hAnsi="Calibri" w:cs="Calibri"/>
          <w:b/>
          <w:color w:val="000000"/>
          <w:sz w:val="32"/>
          <w:szCs w:val="32"/>
        </w:rPr>
        <w:t>$8,289</w:t>
      </w:r>
    </w:p>
    <w:p w14:paraId="488B7976" w14:textId="77777777" w:rsidR="006E2651" w:rsidRDefault="006E2651" w:rsidP="006E2651">
      <w:pPr>
        <w:pStyle w:val="ListParagraph"/>
        <w:widowControl w:val="0"/>
        <w:numPr>
          <w:ilvl w:val="0"/>
          <w:numId w:val="1"/>
        </w:numPr>
        <w:autoSpaceDE w:val="0"/>
        <w:autoSpaceDN w:val="0"/>
        <w:adjustRightInd w:val="0"/>
        <w:spacing w:after="240" w:line="380" w:lineRule="atLeast"/>
        <w:rPr>
          <w:rFonts w:ascii="Calibri" w:hAnsi="Calibri" w:cs="Calibri"/>
          <w:color w:val="000000"/>
          <w:sz w:val="32"/>
          <w:szCs w:val="32"/>
        </w:rPr>
      </w:pPr>
      <w:r>
        <w:rPr>
          <w:rFonts w:ascii="Calibri" w:hAnsi="Calibri" w:cs="Calibri"/>
          <w:color w:val="000000"/>
          <w:sz w:val="32"/>
          <w:szCs w:val="32"/>
        </w:rPr>
        <w:t xml:space="preserve"> Radiant heat lamp HKN93B includes phototherapy light </w:t>
      </w:r>
      <w:r w:rsidRPr="003D34C1">
        <w:rPr>
          <w:rFonts w:ascii="Calibri" w:hAnsi="Calibri" w:cs="Calibri"/>
          <w:b/>
          <w:color w:val="000000"/>
          <w:sz w:val="32"/>
          <w:szCs w:val="32"/>
        </w:rPr>
        <w:t>$7,775</w:t>
      </w:r>
    </w:p>
    <w:p w14:paraId="29BF7205" w14:textId="77777777" w:rsidR="006E2651" w:rsidRDefault="006E2651" w:rsidP="006E2651">
      <w:pPr>
        <w:pStyle w:val="ListParagraph"/>
        <w:widowControl w:val="0"/>
        <w:numPr>
          <w:ilvl w:val="0"/>
          <w:numId w:val="1"/>
        </w:numPr>
        <w:autoSpaceDE w:val="0"/>
        <w:autoSpaceDN w:val="0"/>
        <w:adjustRightInd w:val="0"/>
        <w:spacing w:after="240" w:line="380" w:lineRule="atLeast"/>
        <w:rPr>
          <w:rFonts w:ascii="Calibri" w:hAnsi="Calibri" w:cs="Calibri"/>
          <w:color w:val="000000"/>
          <w:sz w:val="32"/>
          <w:szCs w:val="32"/>
        </w:rPr>
      </w:pPr>
      <w:r>
        <w:rPr>
          <w:rFonts w:ascii="Calibri" w:hAnsi="Calibri" w:cs="Calibri"/>
          <w:color w:val="000000"/>
          <w:sz w:val="32"/>
          <w:szCs w:val="32"/>
        </w:rPr>
        <w:t xml:space="preserve">Vital signs monitor iM50 </w:t>
      </w:r>
      <w:r w:rsidRPr="003D34C1">
        <w:rPr>
          <w:rFonts w:ascii="Calibri" w:hAnsi="Calibri" w:cs="Calibri"/>
          <w:b/>
          <w:color w:val="000000"/>
          <w:sz w:val="32"/>
          <w:szCs w:val="32"/>
        </w:rPr>
        <w:t>$2,136</w:t>
      </w:r>
    </w:p>
    <w:p w14:paraId="3085EE9A" w14:textId="77777777" w:rsidR="006E2651" w:rsidRDefault="006E2651" w:rsidP="006E2651">
      <w:pPr>
        <w:pStyle w:val="ListParagraph"/>
        <w:widowControl w:val="0"/>
        <w:numPr>
          <w:ilvl w:val="0"/>
          <w:numId w:val="1"/>
        </w:numPr>
        <w:autoSpaceDE w:val="0"/>
        <w:autoSpaceDN w:val="0"/>
        <w:adjustRightInd w:val="0"/>
        <w:spacing w:after="240" w:line="380" w:lineRule="atLeast"/>
        <w:rPr>
          <w:rFonts w:ascii="Calibri" w:hAnsi="Calibri" w:cs="Calibri"/>
          <w:color w:val="000000"/>
          <w:sz w:val="32"/>
          <w:szCs w:val="32"/>
        </w:rPr>
      </w:pPr>
      <w:r>
        <w:rPr>
          <w:rFonts w:ascii="Calibri" w:hAnsi="Calibri" w:cs="Calibri"/>
          <w:color w:val="000000"/>
          <w:sz w:val="32"/>
          <w:szCs w:val="32"/>
        </w:rPr>
        <w:lastRenderedPageBreak/>
        <w:t xml:space="preserve">Scale with Neonatal </w:t>
      </w:r>
      <w:proofErr w:type="spellStart"/>
      <w:r>
        <w:rPr>
          <w:rFonts w:ascii="Calibri" w:hAnsi="Calibri" w:cs="Calibri"/>
          <w:color w:val="000000"/>
          <w:sz w:val="32"/>
          <w:szCs w:val="32"/>
        </w:rPr>
        <w:t>Tallimeter</w:t>
      </w:r>
      <w:proofErr w:type="spellEnd"/>
      <w:r>
        <w:rPr>
          <w:rFonts w:ascii="Calibri" w:hAnsi="Calibri" w:cs="Calibri"/>
          <w:color w:val="000000"/>
          <w:sz w:val="32"/>
          <w:szCs w:val="32"/>
        </w:rPr>
        <w:t xml:space="preserve"> </w:t>
      </w:r>
      <w:r w:rsidRPr="003D34C1">
        <w:rPr>
          <w:rFonts w:ascii="Calibri" w:hAnsi="Calibri" w:cs="Calibri"/>
          <w:b/>
          <w:color w:val="000000"/>
          <w:sz w:val="32"/>
          <w:szCs w:val="32"/>
        </w:rPr>
        <w:t>$1,662</w:t>
      </w:r>
    </w:p>
    <w:p w14:paraId="526AF3F4" w14:textId="77777777" w:rsidR="00B84FE9" w:rsidRPr="00B84FE9" w:rsidRDefault="006E2651" w:rsidP="00B84FE9">
      <w:pPr>
        <w:pStyle w:val="ListParagraph"/>
        <w:widowControl w:val="0"/>
        <w:numPr>
          <w:ilvl w:val="0"/>
          <w:numId w:val="1"/>
        </w:numPr>
        <w:autoSpaceDE w:val="0"/>
        <w:autoSpaceDN w:val="0"/>
        <w:adjustRightInd w:val="0"/>
        <w:spacing w:after="240" w:line="380" w:lineRule="atLeast"/>
        <w:rPr>
          <w:rFonts w:ascii="Calibri" w:hAnsi="Calibri" w:cs="Calibri"/>
          <w:color w:val="000000"/>
          <w:sz w:val="32"/>
          <w:szCs w:val="32"/>
        </w:rPr>
      </w:pPr>
      <w:r>
        <w:rPr>
          <w:rFonts w:ascii="Calibri" w:hAnsi="Calibri" w:cs="Calibri"/>
          <w:color w:val="000000"/>
          <w:sz w:val="32"/>
          <w:szCs w:val="32"/>
        </w:rPr>
        <w:t xml:space="preserve">Vacuum cleaner </w:t>
      </w:r>
      <w:r w:rsidRPr="003D34C1">
        <w:rPr>
          <w:rFonts w:ascii="Calibri" w:hAnsi="Calibri" w:cs="Calibri"/>
          <w:b/>
          <w:color w:val="000000"/>
          <w:sz w:val="32"/>
          <w:szCs w:val="32"/>
        </w:rPr>
        <w:t>$301</w:t>
      </w:r>
    </w:p>
    <w:p w14:paraId="71F9D1FA" w14:textId="2D871499" w:rsidR="00B84FE9" w:rsidRPr="00B84FE9" w:rsidRDefault="00EB0D94" w:rsidP="00EB0D94">
      <w:pPr>
        <w:pStyle w:val="ListParagraph"/>
        <w:widowControl w:val="0"/>
        <w:numPr>
          <w:ilvl w:val="0"/>
          <w:numId w:val="1"/>
        </w:numPr>
        <w:autoSpaceDE w:val="0"/>
        <w:autoSpaceDN w:val="0"/>
        <w:adjustRightInd w:val="0"/>
        <w:spacing w:after="240" w:line="380" w:lineRule="atLeast"/>
        <w:rPr>
          <w:rFonts w:ascii="Calibri" w:hAnsi="Calibri" w:cs="Calibri"/>
          <w:color w:val="000000"/>
          <w:sz w:val="32"/>
          <w:szCs w:val="32"/>
        </w:rPr>
      </w:pPr>
      <w:r w:rsidRPr="00B84FE9">
        <w:rPr>
          <w:rFonts w:ascii="Calibri" w:hAnsi="Calibri" w:cs="Calibri"/>
          <w:color w:val="000000"/>
          <w:sz w:val="32"/>
          <w:szCs w:val="32"/>
        </w:rPr>
        <w:t xml:space="preserve">Reanimator for </w:t>
      </w:r>
      <w:proofErr w:type="gramStart"/>
      <w:r w:rsidRPr="00B84FE9">
        <w:rPr>
          <w:rFonts w:ascii="Calibri" w:hAnsi="Calibri" w:cs="Calibri"/>
          <w:color w:val="000000"/>
          <w:sz w:val="32"/>
          <w:szCs w:val="32"/>
        </w:rPr>
        <w:t>infants.</w:t>
      </w:r>
      <w:r w:rsidR="003D34C1" w:rsidRPr="00B84FE9">
        <w:rPr>
          <w:rFonts w:ascii="Tahoma" w:hAnsi="Tahoma" w:cs="Tahoma"/>
          <w:color w:val="000000"/>
          <w:sz w:val="32"/>
          <w:szCs w:val="32"/>
        </w:rPr>
        <w:t>$</w:t>
      </w:r>
      <w:proofErr w:type="gramEnd"/>
      <w:r w:rsidR="003D34C1" w:rsidRPr="00B84FE9">
        <w:rPr>
          <w:rFonts w:ascii="Tahoma" w:hAnsi="Tahoma" w:cs="Tahoma"/>
          <w:color w:val="000000"/>
          <w:sz w:val="32"/>
          <w:szCs w:val="32"/>
        </w:rPr>
        <w:t>11,494</w:t>
      </w:r>
    </w:p>
    <w:p w14:paraId="405A84E8" w14:textId="7E3B2F4F" w:rsidR="00EB0D94" w:rsidRPr="00B84FE9" w:rsidRDefault="003D34C1" w:rsidP="00EB0D94">
      <w:pPr>
        <w:pStyle w:val="ListParagraph"/>
        <w:widowControl w:val="0"/>
        <w:numPr>
          <w:ilvl w:val="0"/>
          <w:numId w:val="1"/>
        </w:numPr>
        <w:autoSpaceDE w:val="0"/>
        <w:autoSpaceDN w:val="0"/>
        <w:adjustRightInd w:val="0"/>
        <w:spacing w:after="240" w:line="380" w:lineRule="atLeast"/>
        <w:rPr>
          <w:rFonts w:ascii="Calibri" w:hAnsi="Calibri" w:cs="Calibri"/>
          <w:color w:val="000000"/>
          <w:sz w:val="32"/>
          <w:szCs w:val="32"/>
        </w:rPr>
      </w:pPr>
      <w:proofErr w:type="spellStart"/>
      <w:r w:rsidRPr="00B84FE9">
        <w:rPr>
          <w:rFonts w:ascii="Calibri" w:hAnsi="Calibri" w:cs="Calibri"/>
          <w:color w:val="000000"/>
          <w:sz w:val="32"/>
          <w:szCs w:val="32"/>
        </w:rPr>
        <w:t>Synovent</w:t>
      </w:r>
      <w:proofErr w:type="spellEnd"/>
      <w:r w:rsidRPr="00B84FE9">
        <w:rPr>
          <w:rFonts w:ascii="Calibri" w:hAnsi="Calibri" w:cs="Calibri"/>
          <w:color w:val="000000"/>
          <w:sz w:val="32"/>
          <w:szCs w:val="32"/>
        </w:rPr>
        <w:t xml:space="preserve"> fan E3 adult/pediatric vendor </w:t>
      </w:r>
      <w:r w:rsidRPr="00B84FE9">
        <w:rPr>
          <w:rFonts w:ascii="Calibri" w:hAnsi="Calibri" w:cs="Calibri"/>
          <w:b/>
          <w:color w:val="000000"/>
          <w:sz w:val="32"/>
          <w:szCs w:val="32"/>
        </w:rPr>
        <w:t>$20,042</w:t>
      </w:r>
    </w:p>
    <w:p w14:paraId="6BA97C2A" w14:textId="3F92D2D3" w:rsidR="003D34C1" w:rsidRDefault="00B84FE9" w:rsidP="00EB0D94">
      <w:pPr>
        <w:widowControl w:val="0"/>
        <w:autoSpaceDE w:val="0"/>
        <w:autoSpaceDN w:val="0"/>
        <w:adjustRightInd w:val="0"/>
        <w:spacing w:after="240" w:line="380" w:lineRule="atLeast"/>
        <w:rPr>
          <w:rFonts w:ascii="Calibri" w:hAnsi="Calibri" w:cs="Calibri"/>
          <w:b/>
          <w:color w:val="000000"/>
          <w:sz w:val="32"/>
          <w:szCs w:val="32"/>
        </w:rPr>
      </w:pPr>
      <w:r>
        <w:rPr>
          <w:b/>
          <w:noProof/>
          <w:sz w:val="40"/>
          <w:szCs w:val="40"/>
        </w:rPr>
        <w:drawing>
          <wp:anchor distT="0" distB="0" distL="114300" distR="114300" simplePos="0" relativeHeight="251658752" behindDoc="0" locked="0" layoutInCell="1" allowOverlap="1" wp14:anchorId="0CD3EB07" wp14:editId="7CEE54D3">
            <wp:simplePos x="0" y="0"/>
            <wp:positionH relativeFrom="column">
              <wp:posOffset>-901700</wp:posOffset>
            </wp:positionH>
            <wp:positionV relativeFrom="paragraph">
              <wp:posOffset>363855</wp:posOffset>
            </wp:positionV>
            <wp:extent cx="7181850" cy="4025900"/>
            <wp:effectExtent l="0" t="0" r="0" b="0"/>
            <wp:wrapTight wrapText="bothSides">
              <wp:wrapPolygon edited="0">
                <wp:start x="0" y="0"/>
                <wp:lineTo x="0" y="21464"/>
                <wp:lineTo x="21543" y="21464"/>
                <wp:lineTo x="21543" y="0"/>
                <wp:lineTo x="0" y="0"/>
              </wp:wrapPolygon>
            </wp:wrapTight>
            <wp:docPr id="4" name="Picture 4" descr="Macintosh HD:Users:daniellaromero:Desktop:Screen Shot 2019-01-19 at 12.23.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iellaromero:Desktop:Screen Shot 2019-01-19 at 12.23.3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1850" cy="402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4C1">
        <w:rPr>
          <w:rFonts w:ascii="Calibri" w:hAnsi="Calibri" w:cs="Calibri"/>
          <w:b/>
          <w:color w:val="000000"/>
          <w:sz w:val="32"/>
          <w:szCs w:val="32"/>
        </w:rPr>
        <w:t>Total $63,230</w:t>
      </w:r>
    </w:p>
    <w:p w14:paraId="600D46D3" w14:textId="5223AD61" w:rsidR="003D34C1" w:rsidRDefault="003D34C1" w:rsidP="00EB0D94">
      <w:pPr>
        <w:widowControl w:val="0"/>
        <w:autoSpaceDE w:val="0"/>
        <w:autoSpaceDN w:val="0"/>
        <w:adjustRightInd w:val="0"/>
        <w:spacing w:after="240" w:line="380" w:lineRule="atLeast"/>
        <w:rPr>
          <w:rFonts w:ascii="Calibri" w:hAnsi="Calibri" w:cs="Calibri"/>
          <w:b/>
          <w:color w:val="000000"/>
          <w:sz w:val="32"/>
          <w:szCs w:val="32"/>
        </w:rPr>
      </w:pPr>
    </w:p>
    <w:p w14:paraId="7862F852" w14:textId="77777777" w:rsidR="003D34C1" w:rsidRDefault="003D34C1" w:rsidP="00EB0D94">
      <w:pPr>
        <w:widowControl w:val="0"/>
        <w:autoSpaceDE w:val="0"/>
        <w:autoSpaceDN w:val="0"/>
        <w:adjustRightInd w:val="0"/>
        <w:spacing w:after="240" w:line="380" w:lineRule="atLeast"/>
        <w:rPr>
          <w:rFonts w:ascii="Calibri" w:hAnsi="Calibri" w:cs="Calibri"/>
          <w:color w:val="000000"/>
          <w:sz w:val="32"/>
          <w:szCs w:val="32"/>
        </w:rPr>
      </w:pPr>
    </w:p>
    <w:p w14:paraId="07DD62AB" w14:textId="77777777" w:rsidR="00EB0D94" w:rsidRDefault="00EB0D94" w:rsidP="00EB0D94">
      <w:pPr>
        <w:widowControl w:val="0"/>
        <w:autoSpaceDE w:val="0"/>
        <w:autoSpaceDN w:val="0"/>
        <w:adjustRightInd w:val="0"/>
        <w:spacing w:after="240" w:line="380" w:lineRule="atLeast"/>
        <w:rPr>
          <w:rFonts w:ascii="Calibri" w:hAnsi="Calibri" w:cs="Calibri"/>
          <w:color w:val="000000"/>
          <w:sz w:val="32"/>
          <w:szCs w:val="32"/>
        </w:rPr>
      </w:pPr>
    </w:p>
    <w:p w14:paraId="531EFDC8" w14:textId="77777777" w:rsidR="00EB0D94" w:rsidRDefault="00EB0D94" w:rsidP="00EB0D94">
      <w:pPr>
        <w:widowControl w:val="0"/>
        <w:autoSpaceDE w:val="0"/>
        <w:autoSpaceDN w:val="0"/>
        <w:adjustRightInd w:val="0"/>
        <w:spacing w:after="240" w:line="380" w:lineRule="atLeast"/>
        <w:rPr>
          <w:rFonts w:ascii="Times Roman" w:hAnsi="Times Roman" w:cs="Times Roman"/>
          <w:color w:val="000000"/>
        </w:rPr>
      </w:pPr>
    </w:p>
    <w:p w14:paraId="66FABC51" w14:textId="77777777" w:rsidR="006E5D0F" w:rsidRDefault="00EB0D94" w:rsidP="006E5D0F">
      <w:pPr>
        <w:jc w:val="center"/>
        <w:rPr>
          <w:b/>
          <w:sz w:val="40"/>
          <w:szCs w:val="40"/>
        </w:rPr>
      </w:pPr>
      <w:r>
        <w:rPr>
          <w:b/>
          <w:noProof/>
          <w:sz w:val="40"/>
          <w:szCs w:val="40"/>
        </w:rPr>
        <w:lastRenderedPageBreak/>
        <w:drawing>
          <wp:inline distT="0" distB="0" distL="0" distR="0" wp14:anchorId="566EA8FA" wp14:editId="6E556911">
            <wp:extent cx="4699000" cy="6197600"/>
            <wp:effectExtent l="0" t="0" r="0" b="0"/>
            <wp:docPr id="5" name="Picture 5" descr="Macintosh HD:Users:daniellaromero:Desktop:Screen Shot 2019-01-19 at 12.23.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iellaromero:Desktop:Screen Shot 2019-01-19 at 12.23.44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9000" cy="6197600"/>
                    </a:xfrm>
                    <a:prstGeom prst="rect">
                      <a:avLst/>
                    </a:prstGeom>
                    <a:noFill/>
                    <a:ln>
                      <a:noFill/>
                    </a:ln>
                  </pic:spPr>
                </pic:pic>
              </a:graphicData>
            </a:graphic>
          </wp:inline>
        </w:drawing>
      </w:r>
    </w:p>
    <w:p w14:paraId="3C176763" w14:textId="77777777" w:rsidR="006E5D0F" w:rsidRDefault="006E5D0F" w:rsidP="006E5D0F">
      <w:pPr>
        <w:jc w:val="center"/>
        <w:rPr>
          <w:b/>
          <w:sz w:val="40"/>
          <w:szCs w:val="40"/>
        </w:rPr>
      </w:pPr>
    </w:p>
    <w:p w14:paraId="5D828F4F" w14:textId="6D4886A5" w:rsidR="00EB0D94" w:rsidRPr="00B84FE9" w:rsidRDefault="0050064F" w:rsidP="00EB0D94">
      <w:pPr>
        <w:widowControl w:val="0"/>
        <w:autoSpaceDE w:val="0"/>
        <w:autoSpaceDN w:val="0"/>
        <w:adjustRightInd w:val="0"/>
        <w:spacing w:after="240" w:line="380" w:lineRule="atLeast"/>
        <w:rPr>
          <w:rFonts w:ascii="Calibri" w:hAnsi="Calibri" w:cs="Calibri"/>
          <w:color w:val="000000"/>
          <w:sz w:val="32"/>
          <w:szCs w:val="32"/>
        </w:rPr>
      </w:pPr>
      <w:r>
        <w:rPr>
          <w:rFonts w:ascii="Calibri" w:hAnsi="Calibri" w:cs="Calibri"/>
          <w:color w:val="000000"/>
          <w:sz w:val="32"/>
          <w:szCs w:val="32"/>
        </w:rPr>
        <w:t>Tota</w:t>
      </w:r>
      <w:r w:rsidR="001D7111">
        <w:rPr>
          <w:rFonts w:ascii="Calibri" w:hAnsi="Calibri" w:cs="Calibri"/>
          <w:color w:val="000000"/>
          <w:sz w:val="32"/>
          <w:szCs w:val="32"/>
        </w:rPr>
        <w:t>l project cost approximately $63,237</w:t>
      </w:r>
    </w:p>
    <w:p w14:paraId="294E4021" w14:textId="39FEF307" w:rsidR="00B84FE9" w:rsidRDefault="0050064F" w:rsidP="00EB0D94">
      <w:pPr>
        <w:widowControl w:val="0"/>
        <w:autoSpaceDE w:val="0"/>
        <w:autoSpaceDN w:val="0"/>
        <w:adjustRightInd w:val="0"/>
        <w:spacing w:after="240" w:line="380" w:lineRule="atLeast"/>
        <w:rPr>
          <w:rFonts w:ascii="Calibri" w:hAnsi="Calibri" w:cs="Calibri"/>
          <w:color w:val="000000"/>
          <w:sz w:val="32"/>
          <w:szCs w:val="32"/>
        </w:rPr>
      </w:pPr>
      <w:r>
        <w:rPr>
          <w:rFonts w:ascii="Calibri" w:hAnsi="Calibri" w:cs="Calibri"/>
          <w:color w:val="000000"/>
          <w:sz w:val="32"/>
          <w:szCs w:val="32"/>
        </w:rPr>
        <w:t>Contacts</w:t>
      </w:r>
    </w:p>
    <w:p w14:paraId="74C0BB70" w14:textId="51BDCB30" w:rsidR="0050064F" w:rsidRDefault="0050064F" w:rsidP="00EB0D94">
      <w:pPr>
        <w:widowControl w:val="0"/>
        <w:autoSpaceDE w:val="0"/>
        <w:autoSpaceDN w:val="0"/>
        <w:adjustRightInd w:val="0"/>
        <w:spacing w:after="240" w:line="380" w:lineRule="atLeast"/>
        <w:rPr>
          <w:rFonts w:ascii="Calibri" w:hAnsi="Calibri" w:cs="Calibri"/>
          <w:color w:val="000000"/>
          <w:sz w:val="32"/>
          <w:szCs w:val="32"/>
        </w:rPr>
      </w:pPr>
      <w:r>
        <w:rPr>
          <w:rFonts w:ascii="Calibri" w:hAnsi="Calibri" w:cs="Calibri"/>
          <w:color w:val="000000"/>
          <w:sz w:val="32"/>
          <w:szCs w:val="32"/>
        </w:rPr>
        <w:t xml:space="preserve"> </w:t>
      </w:r>
      <w:r w:rsidR="00EB0D94">
        <w:rPr>
          <w:rFonts w:ascii="Calibri" w:hAnsi="Calibri" w:cs="Calibri"/>
          <w:color w:val="000000"/>
          <w:sz w:val="32"/>
          <w:szCs w:val="32"/>
        </w:rPr>
        <w:t>Gladys Maldonado Rodríguez</w:t>
      </w:r>
      <w:r>
        <w:rPr>
          <w:rFonts w:ascii="Calibri" w:hAnsi="Calibri" w:cs="Calibri"/>
          <w:color w:val="000000"/>
          <w:sz w:val="32"/>
          <w:szCs w:val="32"/>
        </w:rPr>
        <w:t xml:space="preserve"> in Cucuta</w:t>
      </w:r>
      <w:r w:rsidR="00B84FE9">
        <w:rPr>
          <w:rFonts w:ascii="Calibri" w:hAnsi="Calibri" w:cs="Calibri"/>
          <w:color w:val="000000"/>
          <w:sz w:val="32"/>
          <w:szCs w:val="32"/>
        </w:rPr>
        <w:t>- gladysmal@hotmail.com</w:t>
      </w:r>
      <w:r>
        <w:rPr>
          <w:rFonts w:ascii="Calibri" w:hAnsi="Calibri" w:cs="Calibri"/>
          <w:color w:val="000000"/>
          <w:sz w:val="32"/>
          <w:szCs w:val="32"/>
        </w:rPr>
        <w:t xml:space="preserve"> </w:t>
      </w:r>
      <w:bookmarkStart w:id="0" w:name="_GoBack"/>
      <w:bookmarkEnd w:id="0"/>
    </w:p>
    <w:p w14:paraId="5985C96C" w14:textId="5F0EA3FF" w:rsidR="0050064F" w:rsidRDefault="0050064F" w:rsidP="00EB0D94">
      <w:pPr>
        <w:widowControl w:val="0"/>
        <w:autoSpaceDE w:val="0"/>
        <w:autoSpaceDN w:val="0"/>
        <w:adjustRightInd w:val="0"/>
        <w:spacing w:after="240" w:line="380" w:lineRule="atLeast"/>
        <w:rPr>
          <w:rFonts w:ascii="Calibri" w:hAnsi="Calibri" w:cs="Calibri"/>
          <w:color w:val="000000"/>
          <w:sz w:val="32"/>
          <w:szCs w:val="32"/>
        </w:rPr>
      </w:pPr>
      <w:r>
        <w:rPr>
          <w:rFonts w:ascii="Calibri" w:hAnsi="Calibri" w:cs="Calibri"/>
          <w:color w:val="000000"/>
          <w:sz w:val="32"/>
          <w:szCs w:val="32"/>
        </w:rPr>
        <w:t xml:space="preserve"> Bill Davis in Houston</w:t>
      </w:r>
      <w:r w:rsidR="00B84FE9">
        <w:rPr>
          <w:rFonts w:ascii="Calibri" w:hAnsi="Calibri" w:cs="Calibri"/>
          <w:color w:val="000000"/>
          <w:sz w:val="32"/>
          <w:szCs w:val="32"/>
        </w:rPr>
        <w:t xml:space="preserve">- </w:t>
      </w:r>
      <w:hyperlink r:id="rId10" w:history="1">
        <w:r w:rsidR="00B84FE9" w:rsidRPr="00BB6E54">
          <w:rPr>
            <w:rStyle w:val="Hyperlink"/>
            <w:rFonts w:ascii="Calibri" w:hAnsi="Calibri" w:cs="Calibri"/>
            <w:sz w:val="32"/>
            <w:szCs w:val="32"/>
          </w:rPr>
          <w:t>billd@kingwoodcable.com</w:t>
        </w:r>
      </w:hyperlink>
      <w:r w:rsidR="00B84FE9">
        <w:rPr>
          <w:rFonts w:ascii="Calibri" w:hAnsi="Calibri" w:cs="Calibri"/>
          <w:color w:val="000000"/>
          <w:sz w:val="32"/>
          <w:szCs w:val="32"/>
        </w:rPr>
        <w:t xml:space="preserve"> or </w:t>
      </w:r>
      <w:r>
        <w:rPr>
          <w:rFonts w:ascii="Calibri" w:hAnsi="Calibri" w:cs="Calibri"/>
          <w:color w:val="000000"/>
          <w:sz w:val="32"/>
          <w:szCs w:val="32"/>
        </w:rPr>
        <w:t>281 543-4521</w:t>
      </w:r>
    </w:p>
    <w:p w14:paraId="7C8D0DD8" w14:textId="77777777" w:rsidR="00EB0D94" w:rsidRDefault="00EB0D94" w:rsidP="00EB0D94">
      <w:pPr>
        <w:widowControl w:val="0"/>
        <w:autoSpaceDE w:val="0"/>
        <w:autoSpaceDN w:val="0"/>
        <w:adjustRightInd w:val="0"/>
        <w:spacing w:after="240" w:line="380" w:lineRule="atLeast"/>
        <w:rPr>
          <w:rFonts w:ascii="Calibri" w:hAnsi="Calibri" w:cs="Calibri"/>
          <w:color w:val="000000"/>
          <w:sz w:val="32"/>
          <w:szCs w:val="32"/>
        </w:rPr>
      </w:pPr>
    </w:p>
    <w:p w14:paraId="4A5920F6" w14:textId="77777777" w:rsidR="0050064F" w:rsidRDefault="0050064F" w:rsidP="00EB0D94">
      <w:pPr>
        <w:widowControl w:val="0"/>
        <w:autoSpaceDE w:val="0"/>
        <w:autoSpaceDN w:val="0"/>
        <w:adjustRightInd w:val="0"/>
        <w:spacing w:after="240" w:line="380" w:lineRule="atLeast"/>
        <w:rPr>
          <w:rFonts w:ascii="Times Roman" w:hAnsi="Times Roman" w:cs="Times Roman"/>
          <w:color w:val="000000"/>
        </w:rPr>
      </w:pPr>
    </w:p>
    <w:p w14:paraId="58526332" w14:textId="77777777" w:rsidR="006E5D0F" w:rsidRPr="006E5D0F" w:rsidRDefault="006E5D0F" w:rsidP="006E5D0F">
      <w:pPr>
        <w:jc w:val="center"/>
        <w:rPr>
          <w:b/>
          <w:sz w:val="40"/>
          <w:szCs w:val="40"/>
        </w:rPr>
      </w:pPr>
    </w:p>
    <w:sectPr w:rsidR="006E5D0F" w:rsidRPr="006E5D0F" w:rsidSect="008A45C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14FE7"/>
    <w:multiLevelType w:val="hybridMultilevel"/>
    <w:tmpl w:val="040CB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5D0F"/>
    <w:rsid w:val="001D7111"/>
    <w:rsid w:val="002A7CE3"/>
    <w:rsid w:val="003D34C1"/>
    <w:rsid w:val="0050064F"/>
    <w:rsid w:val="00696E3B"/>
    <w:rsid w:val="006E2651"/>
    <w:rsid w:val="006E5D0F"/>
    <w:rsid w:val="008A45CC"/>
    <w:rsid w:val="00A31DBE"/>
    <w:rsid w:val="00B2549E"/>
    <w:rsid w:val="00B437BE"/>
    <w:rsid w:val="00B84FE9"/>
    <w:rsid w:val="00E03A9E"/>
    <w:rsid w:val="00EB0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9F84B2"/>
  <w14:defaultImageDpi w14:val="300"/>
  <w15:docId w15:val="{03824F3A-B8BD-4D01-A929-0C7AE02B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D0F"/>
    <w:rPr>
      <w:rFonts w:ascii="Lucida Grande" w:hAnsi="Lucida Grande"/>
      <w:sz w:val="18"/>
      <w:szCs w:val="18"/>
    </w:rPr>
  </w:style>
  <w:style w:type="character" w:customStyle="1" w:styleId="BalloonTextChar">
    <w:name w:val="Balloon Text Char"/>
    <w:basedOn w:val="DefaultParagraphFont"/>
    <w:link w:val="BalloonText"/>
    <w:uiPriority w:val="99"/>
    <w:semiHidden/>
    <w:rsid w:val="006E5D0F"/>
    <w:rPr>
      <w:rFonts w:ascii="Lucida Grande" w:hAnsi="Lucida Grande"/>
      <w:sz w:val="18"/>
      <w:szCs w:val="18"/>
    </w:rPr>
  </w:style>
  <w:style w:type="paragraph" w:styleId="ListParagraph">
    <w:name w:val="List Paragraph"/>
    <w:basedOn w:val="Normal"/>
    <w:uiPriority w:val="34"/>
    <w:qFormat/>
    <w:rsid w:val="006E2651"/>
    <w:pPr>
      <w:ind w:left="720"/>
      <w:contextualSpacing/>
    </w:pPr>
  </w:style>
  <w:style w:type="character" w:styleId="Hyperlink">
    <w:name w:val="Hyperlink"/>
    <w:basedOn w:val="DefaultParagraphFont"/>
    <w:uiPriority w:val="99"/>
    <w:unhideWhenUsed/>
    <w:rsid w:val="00B84FE9"/>
    <w:rPr>
      <w:color w:val="0000FF" w:themeColor="hyperlink"/>
      <w:u w:val="single"/>
    </w:rPr>
  </w:style>
  <w:style w:type="character" w:styleId="UnresolvedMention">
    <w:name w:val="Unresolved Mention"/>
    <w:basedOn w:val="DefaultParagraphFont"/>
    <w:uiPriority w:val="99"/>
    <w:semiHidden/>
    <w:unhideWhenUsed/>
    <w:rsid w:val="00B84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billd@kingwoodcable.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183</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Daniella</Company>
  <LinksUpToDate>false</LinksUpToDate>
  <CharactersWithSpaces>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Daniella BR</dc:creator>
  <cp:lastModifiedBy>Hernandez, Olivia M</cp:lastModifiedBy>
  <cp:revision>2</cp:revision>
  <dcterms:created xsi:type="dcterms:W3CDTF">2019-01-23T15:04:00Z</dcterms:created>
  <dcterms:modified xsi:type="dcterms:W3CDTF">2019-01-23T15:04:00Z</dcterms:modified>
</cp:coreProperties>
</file>