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DBF9" w14:textId="7B30EDB6" w:rsidR="006B5395" w:rsidRPr="00F07672" w:rsidRDefault="006B5395" w:rsidP="00F07672">
      <w:pPr>
        <w:spacing w:line="360" w:lineRule="auto"/>
        <w:rPr>
          <w:b/>
          <w:bCs/>
          <w:sz w:val="56"/>
          <w:szCs w:val="56"/>
        </w:rPr>
      </w:pPr>
      <w:r w:rsidRPr="00F07672">
        <w:rPr>
          <w:b/>
          <w:bCs/>
          <w:sz w:val="56"/>
          <w:szCs w:val="56"/>
        </w:rPr>
        <w:t>District 7070 DEI Committee</w:t>
      </w:r>
    </w:p>
    <w:p w14:paraId="2732D0D2" w14:textId="1F7C7E96" w:rsidR="006B5395" w:rsidRDefault="006B5395" w:rsidP="003E2B0D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34B04156" wp14:editId="060C433F">
            <wp:extent cx="4953000" cy="2819400"/>
            <wp:effectExtent l="0" t="0" r="0" b="0"/>
            <wp:docPr id="2" name="Picture 2" descr="English poster with the text Black History Month 2021. The Future is N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glish poster with the text Black History Month 2021. The Future is Now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14B52" w14:textId="6594A876" w:rsidR="003E2B0D" w:rsidRDefault="00741FDA" w:rsidP="003E2B0D">
      <w:pPr>
        <w:spacing w:line="360" w:lineRule="auto"/>
        <w:rPr>
          <w:sz w:val="24"/>
          <w:szCs w:val="24"/>
        </w:rPr>
      </w:pPr>
      <w:hyperlink r:id="rId7" w:history="1">
        <w:r w:rsidR="006B5395" w:rsidRPr="00F53B76">
          <w:rPr>
            <w:rStyle w:val="Hyperlink"/>
            <w:sz w:val="24"/>
            <w:szCs w:val="24"/>
          </w:rPr>
          <w:t>https://www.canada.ca/en/canadian-heritage/campaigns/black-history-month.html</w:t>
        </w:r>
      </w:hyperlink>
    </w:p>
    <w:p w14:paraId="167CAC97" w14:textId="6FD78C77" w:rsidR="00D02201" w:rsidRDefault="00741FDA" w:rsidP="003E2B0D">
      <w:pPr>
        <w:spacing w:line="360" w:lineRule="auto"/>
        <w:rPr>
          <w:sz w:val="24"/>
          <w:szCs w:val="24"/>
        </w:rPr>
      </w:pPr>
      <w:hyperlink r:id="rId8" w:history="1">
        <w:r w:rsidR="00D02201" w:rsidRPr="00F53B76">
          <w:rPr>
            <w:rStyle w:val="Hyperlink"/>
            <w:sz w:val="24"/>
            <w:szCs w:val="24"/>
          </w:rPr>
          <w:t>https://www.canada.ca/en/canadian-heritage/campaigns/black-history-month.html</w:t>
        </w:r>
      </w:hyperlink>
    </w:p>
    <w:p w14:paraId="32988DE7" w14:textId="7A0F506A" w:rsidR="00D02201" w:rsidRDefault="00741FDA" w:rsidP="003E2B0D">
      <w:pPr>
        <w:spacing w:line="360" w:lineRule="auto"/>
        <w:rPr>
          <w:sz w:val="24"/>
          <w:szCs w:val="24"/>
        </w:rPr>
      </w:pPr>
      <w:hyperlink r:id="rId9" w:history="1">
        <w:r w:rsidR="00D02201" w:rsidRPr="00F53B76">
          <w:rPr>
            <w:rStyle w:val="Hyperlink"/>
            <w:sz w:val="24"/>
            <w:szCs w:val="24"/>
          </w:rPr>
          <w:t>https://antiracism.utoronto.ca/black-history-month-2021/</w:t>
        </w:r>
      </w:hyperlink>
    </w:p>
    <w:p w14:paraId="76DCF9CD" w14:textId="06110AE6" w:rsidR="00D02201" w:rsidRDefault="00741FDA" w:rsidP="003E2B0D">
      <w:pPr>
        <w:spacing w:line="360" w:lineRule="auto"/>
        <w:rPr>
          <w:sz w:val="24"/>
          <w:szCs w:val="24"/>
        </w:rPr>
      </w:pPr>
      <w:hyperlink r:id="rId10" w:history="1">
        <w:r w:rsidR="00D02201" w:rsidRPr="00F53B76">
          <w:rPr>
            <w:rStyle w:val="Hyperlink"/>
            <w:sz w:val="24"/>
            <w:szCs w:val="24"/>
          </w:rPr>
          <w:t>https://www.etfo.ca/BuildingAJustSociety/EquityResources/pages/blackhistory.aspx</w:t>
        </w:r>
      </w:hyperlink>
    </w:p>
    <w:p w14:paraId="2F99CEA1" w14:textId="6FCDF523" w:rsidR="00D02201" w:rsidRPr="003E2B0D" w:rsidRDefault="006B5395" w:rsidP="003E2B0D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3FA31E3F" wp14:editId="283AB8BD">
            <wp:extent cx="5019675" cy="3343275"/>
            <wp:effectExtent l="0" t="0" r="9525" b="9525"/>
            <wp:docPr id="3" name="Picture 3" descr="Black History Month 2019: 28 historical black figures to celebrate -  National | Globalnews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ck History Month 2019: 28 historical black figures to celebrate -  National | Globalnews.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201" w:rsidRPr="003E2B0D" w:rsidSect="0018491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115AF" w14:textId="77777777" w:rsidR="00741FDA" w:rsidRDefault="00741FDA" w:rsidP="006B5395">
      <w:pPr>
        <w:spacing w:after="0" w:line="240" w:lineRule="auto"/>
      </w:pPr>
      <w:r>
        <w:separator/>
      </w:r>
    </w:p>
  </w:endnote>
  <w:endnote w:type="continuationSeparator" w:id="0">
    <w:p w14:paraId="3F215A74" w14:textId="77777777" w:rsidR="00741FDA" w:rsidRDefault="00741FDA" w:rsidP="006B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34D8D" w14:textId="77777777" w:rsidR="00741FDA" w:rsidRDefault="00741FDA" w:rsidP="006B5395">
      <w:pPr>
        <w:spacing w:after="0" w:line="240" w:lineRule="auto"/>
      </w:pPr>
      <w:r>
        <w:separator/>
      </w:r>
    </w:p>
  </w:footnote>
  <w:footnote w:type="continuationSeparator" w:id="0">
    <w:p w14:paraId="530AB509" w14:textId="77777777" w:rsidR="00741FDA" w:rsidRDefault="00741FDA" w:rsidP="006B5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12"/>
    <w:rsid w:val="00184912"/>
    <w:rsid w:val="001D7D0F"/>
    <w:rsid w:val="003D5DC0"/>
    <w:rsid w:val="003E2B0D"/>
    <w:rsid w:val="005E4DBB"/>
    <w:rsid w:val="006B5395"/>
    <w:rsid w:val="006D3914"/>
    <w:rsid w:val="007256D0"/>
    <w:rsid w:val="00733601"/>
    <w:rsid w:val="00741FDA"/>
    <w:rsid w:val="007E2BEA"/>
    <w:rsid w:val="008F63E9"/>
    <w:rsid w:val="00A72CB4"/>
    <w:rsid w:val="00D02201"/>
    <w:rsid w:val="00E334BD"/>
    <w:rsid w:val="00F07672"/>
    <w:rsid w:val="00F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346F"/>
  <w15:chartTrackingRefBased/>
  <w15:docId w15:val="{74EEEDF7-C887-449A-B07C-46B56CB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2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95"/>
  </w:style>
  <w:style w:type="paragraph" w:styleId="Footer">
    <w:name w:val="footer"/>
    <w:basedOn w:val="Normal"/>
    <w:link w:val="FooterChar"/>
    <w:uiPriority w:val="99"/>
    <w:unhideWhenUsed/>
    <w:rsid w:val="006B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canadian-heritage/campaigns/black-history-month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nada.ca/en/canadian-heritage/campaigns/black-history-month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s://www.etfo.ca/BuildingAJustSociety/EquityResources/pages/blackhistory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ntiracism.utoronto.ca/black-history-month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Dave Andrews</cp:lastModifiedBy>
  <cp:revision>2</cp:revision>
  <dcterms:created xsi:type="dcterms:W3CDTF">2021-02-02T13:33:00Z</dcterms:created>
  <dcterms:modified xsi:type="dcterms:W3CDTF">2021-02-02T13:33:00Z</dcterms:modified>
</cp:coreProperties>
</file>