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1A67" w14:textId="77777777" w:rsidR="003D5B83" w:rsidRDefault="003D5B83" w:rsidP="003D5B83">
      <w:pPr>
        <w:pStyle w:val="Heading2"/>
        <w:shd w:val="clear" w:color="auto" w:fill="FFFFFF"/>
        <w:spacing w:before="0" w:line="240" w:lineRule="atLeast"/>
        <w:textAlignment w:val="baseline"/>
        <w:rPr>
          <w:rFonts w:ascii="Open Sans" w:hAnsi="Open Sans" w:cs="Open Sans"/>
          <w:color w:val="333333"/>
          <w:sz w:val="39"/>
          <w:szCs w:val="39"/>
        </w:rPr>
      </w:pPr>
      <w:r>
        <w:rPr>
          <w:rFonts w:ascii="Open Sans" w:hAnsi="Open Sans" w:cs="Open Sans"/>
          <w:b/>
          <w:bCs/>
          <w:color w:val="000000"/>
          <w:sz w:val="39"/>
          <w:szCs w:val="39"/>
          <w:bdr w:val="none" w:sz="0" w:space="0" w:color="auto" w:frame="1"/>
        </w:rPr>
        <w:t> Rotary District 7070 Youth Exchange Program</w:t>
      </w:r>
    </w:p>
    <w:p w14:paraId="2A195567" w14:textId="77777777" w:rsidR="003D5B83" w:rsidRDefault="003D5B83" w:rsidP="00666100">
      <w:pPr>
        <w:pStyle w:val="NormalWeb"/>
        <w:shd w:val="clear" w:color="auto" w:fill="FFFFFF"/>
        <w:spacing w:before="0" w:beforeAutospacing="0" w:after="0" w:afterAutospacing="0"/>
        <w:jc w:val="center"/>
        <w:textAlignment w:val="baseline"/>
        <w:rPr>
          <w:rStyle w:val="Strong"/>
          <w:rFonts w:ascii="Open Sans" w:hAnsi="Open Sans" w:cs="Open Sans"/>
          <w:color w:val="000000"/>
          <w:sz w:val="21"/>
          <w:szCs w:val="21"/>
          <w:bdr w:val="none" w:sz="0" w:space="0" w:color="auto" w:frame="1"/>
        </w:rPr>
      </w:pPr>
      <w:r>
        <w:rPr>
          <w:rFonts w:ascii="Open Sans" w:hAnsi="Open Sans" w:cs="Open Sans"/>
          <w:noProof/>
          <w:color w:val="2EA3F2"/>
          <w:sz w:val="21"/>
          <w:szCs w:val="21"/>
          <w:bdr w:val="none" w:sz="0" w:space="0" w:color="auto" w:frame="1"/>
        </w:rPr>
        <w:drawing>
          <wp:inline distT="0" distB="0" distL="0" distR="0" wp14:anchorId="0981375C" wp14:editId="3FA1E8A9">
            <wp:extent cx="2828925" cy="2029978"/>
            <wp:effectExtent l="0" t="0" r="0" b="889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482" cy="2032531"/>
                    </a:xfrm>
                    <a:prstGeom prst="rect">
                      <a:avLst/>
                    </a:prstGeom>
                    <a:noFill/>
                    <a:ln>
                      <a:noFill/>
                    </a:ln>
                  </pic:spPr>
                </pic:pic>
              </a:graphicData>
            </a:graphic>
          </wp:inline>
        </w:drawing>
      </w:r>
    </w:p>
    <w:p w14:paraId="500F433B" w14:textId="77777777" w:rsidR="003D5B83" w:rsidRDefault="003D5B83" w:rsidP="003D5B83">
      <w:pPr>
        <w:pStyle w:val="NormalWeb"/>
        <w:shd w:val="clear" w:color="auto" w:fill="FFFFFF"/>
        <w:spacing w:before="0" w:beforeAutospacing="0" w:after="0" w:afterAutospacing="0"/>
        <w:textAlignment w:val="baseline"/>
        <w:rPr>
          <w:rStyle w:val="Strong"/>
          <w:rFonts w:ascii="Open Sans" w:hAnsi="Open Sans" w:cs="Open Sans"/>
          <w:color w:val="000000"/>
          <w:sz w:val="21"/>
          <w:szCs w:val="21"/>
          <w:bdr w:val="none" w:sz="0" w:space="0" w:color="auto" w:frame="1"/>
        </w:rPr>
      </w:pPr>
    </w:p>
    <w:p w14:paraId="78FA05CB" w14:textId="7882C55F" w:rsidR="00BF04E0" w:rsidRDefault="00707ABC" w:rsidP="00BF04E0">
      <w:pPr>
        <w:spacing w:line="240" w:lineRule="atLeast"/>
        <w:jc w:val="center"/>
        <w:textAlignment w:val="baseline"/>
        <w:outlineLvl w:val="3"/>
        <w:rPr>
          <w:rFonts w:ascii="Arial" w:eastAsia="Times New Roman" w:hAnsi="Arial" w:cs="Arial"/>
          <w:b/>
          <w:bCs/>
          <w:color w:val="333333"/>
          <w:sz w:val="32"/>
          <w:szCs w:val="32"/>
          <w:bdr w:val="none" w:sz="0" w:space="0" w:color="auto" w:frame="1"/>
          <w:lang w:val="en-CA" w:eastAsia="en-CA"/>
        </w:rPr>
      </w:pPr>
      <w:r>
        <w:rPr>
          <w:rFonts w:ascii="Arial" w:eastAsia="Times New Roman" w:hAnsi="Arial" w:cs="Arial"/>
          <w:b/>
          <w:bCs/>
          <w:color w:val="333333"/>
          <w:sz w:val="32"/>
          <w:szCs w:val="32"/>
          <w:bdr w:val="none" w:sz="0" w:space="0" w:color="auto" w:frame="1"/>
          <w:lang w:val="en-CA" w:eastAsia="en-CA"/>
        </w:rPr>
        <w:t>DISTRICT 7070 ROTEX</w:t>
      </w:r>
    </w:p>
    <w:p w14:paraId="61FDDDE3" w14:textId="77777777" w:rsidR="00BF04E0" w:rsidRPr="00BF04E0" w:rsidRDefault="00BF04E0" w:rsidP="00BF04E0">
      <w:pPr>
        <w:spacing w:line="240" w:lineRule="atLeast"/>
        <w:jc w:val="center"/>
        <w:textAlignment w:val="baseline"/>
        <w:outlineLvl w:val="3"/>
        <w:rPr>
          <w:rFonts w:ascii="Arial" w:eastAsia="Times New Roman" w:hAnsi="Arial" w:cs="Arial"/>
          <w:b/>
          <w:bCs/>
          <w:color w:val="333333"/>
          <w:sz w:val="32"/>
          <w:szCs w:val="32"/>
          <w:lang w:val="en-CA" w:eastAsia="en-CA"/>
        </w:rPr>
      </w:pPr>
    </w:p>
    <w:p w14:paraId="078548B4" w14:textId="788667C7" w:rsidR="00FF208D" w:rsidRPr="00FF208D" w:rsidRDefault="00FF208D" w:rsidP="00FF208D">
      <w:pPr>
        <w:pStyle w:val="Heading1"/>
        <w:spacing w:before="0"/>
        <w:rPr>
          <w:rFonts w:ascii="Arial" w:hAnsi="Arial" w:cs="Arial"/>
          <w:b/>
          <w:bCs/>
          <w:color w:val="000000" w:themeColor="text1"/>
        </w:rPr>
      </w:pPr>
      <w:r w:rsidRPr="00FF208D">
        <w:rPr>
          <w:rFonts w:ascii="Arial" w:hAnsi="Arial" w:cs="Arial"/>
          <w:b/>
          <w:bCs/>
          <w:color w:val="000000" w:themeColor="text1"/>
        </w:rPr>
        <w:t xml:space="preserve">What is </w:t>
      </w:r>
      <w:proofErr w:type="spellStart"/>
      <w:r w:rsidRPr="00FF208D">
        <w:rPr>
          <w:rFonts w:ascii="Arial" w:hAnsi="Arial" w:cs="Arial"/>
          <w:b/>
          <w:bCs/>
          <w:color w:val="000000" w:themeColor="text1"/>
        </w:rPr>
        <w:t>Rotex</w:t>
      </w:r>
      <w:proofErr w:type="spellEnd"/>
    </w:p>
    <w:p w14:paraId="574845A9" w14:textId="77777777" w:rsidR="00FF208D" w:rsidRPr="00FF208D" w:rsidRDefault="00FF208D" w:rsidP="00FF208D"/>
    <w:p w14:paraId="03AFAEAD" w14:textId="77777777" w:rsidR="00FF208D" w:rsidRDefault="00FF208D" w:rsidP="00FF208D">
      <w:pPr>
        <w:pStyle w:val="NormalWeb"/>
        <w:shd w:val="clear" w:color="auto" w:fill="FFFFFF"/>
        <w:spacing w:before="0" w:beforeAutospacing="0" w:after="293" w:afterAutospacing="0"/>
        <w:rPr>
          <w:rFonts w:ascii="Arial" w:hAnsi="Arial" w:cs="Arial"/>
          <w:color w:val="1A1B1F"/>
        </w:rPr>
      </w:pPr>
      <w:proofErr w:type="spellStart"/>
      <w:r w:rsidRPr="00FF208D">
        <w:rPr>
          <w:rFonts w:ascii="Arial" w:hAnsi="Arial" w:cs="Arial"/>
          <w:color w:val="1A1B1F"/>
        </w:rPr>
        <w:t>Rotex</w:t>
      </w:r>
      <w:proofErr w:type="spellEnd"/>
      <w:r w:rsidRPr="00FF208D">
        <w:rPr>
          <w:rFonts w:ascii="Arial" w:hAnsi="Arial" w:cs="Arial"/>
          <w:color w:val="1A1B1F"/>
        </w:rPr>
        <w:t xml:space="preserve"> is a society of past Rotary Youth Exchange (RYE) alumni that engages with current Inbounds and Outbounds to better their exchange experience overall.</w:t>
      </w:r>
    </w:p>
    <w:p w14:paraId="1742A462" w14:textId="77777777" w:rsidR="00FF208D" w:rsidRDefault="00FF208D" w:rsidP="00FF208D">
      <w:pPr>
        <w:pStyle w:val="NormalWeb"/>
        <w:shd w:val="clear" w:color="auto" w:fill="FFFFFF"/>
        <w:spacing w:before="0" w:beforeAutospacing="0" w:after="293" w:afterAutospacing="0"/>
        <w:rPr>
          <w:rFonts w:ascii="Arial" w:hAnsi="Arial" w:cs="Arial"/>
          <w:color w:val="1A1B1F"/>
        </w:rPr>
      </w:pPr>
      <w:proofErr w:type="spellStart"/>
      <w:r w:rsidRPr="00FF208D">
        <w:rPr>
          <w:rFonts w:ascii="Arial" w:hAnsi="Arial" w:cs="Arial"/>
          <w:color w:val="1A1B1F"/>
        </w:rPr>
        <w:t>Rotex</w:t>
      </w:r>
      <w:proofErr w:type="spellEnd"/>
      <w:r w:rsidRPr="00FF208D">
        <w:rPr>
          <w:rFonts w:ascii="Arial" w:hAnsi="Arial" w:cs="Arial"/>
          <w:color w:val="1A1B1F"/>
        </w:rPr>
        <w:t xml:space="preserve"> acts as a middleman between Rotary Clubs and exchange students through supporting Rotarians throughout the RYE program via mentoring students on proper etiquette while on exchange, organizing trips and events for Outbounds, Inbounds, and Rebounds, and ultimately being the voice for RYE exchange students in many cities, districts, and countries in the Rotary world. </w:t>
      </w:r>
    </w:p>
    <w:p w14:paraId="1F42E0EF" w14:textId="1CE84F9B" w:rsidR="00FF208D" w:rsidRPr="00FF208D" w:rsidRDefault="00FF208D" w:rsidP="00FF208D">
      <w:pPr>
        <w:pStyle w:val="NormalWeb"/>
        <w:shd w:val="clear" w:color="auto" w:fill="FFFFFF"/>
        <w:spacing w:before="0" w:beforeAutospacing="0" w:after="293" w:afterAutospacing="0"/>
        <w:rPr>
          <w:rFonts w:ascii="Arial" w:hAnsi="Arial" w:cs="Arial"/>
          <w:color w:val="1A1B1F"/>
        </w:rPr>
      </w:pPr>
      <w:r w:rsidRPr="00FF208D">
        <w:rPr>
          <w:rFonts w:ascii="Arial" w:hAnsi="Arial" w:cs="Arial"/>
          <w:color w:val="1A1B1F"/>
        </w:rPr>
        <w:t xml:space="preserve">We see </w:t>
      </w:r>
      <w:proofErr w:type="spellStart"/>
      <w:r w:rsidRPr="00FF208D">
        <w:rPr>
          <w:rFonts w:ascii="Arial" w:hAnsi="Arial" w:cs="Arial"/>
          <w:color w:val="1A1B1F"/>
        </w:rPr>
        <w:t>Rotexers</w:t>
      </w:r>
      <w:proofErr w:type="spellEnd"/>
      <w:r w:rsidRPr="00FF208D">
        <w:rPr>
          <w:rFonts w:ascii="Arial" w:hAnsi="Arial" w:cs="Arial"/>
          <w:color w:val="1A1B1F"/>
        </w:rPr>
        <w:t xml:space="preserve"> as potential future Rotarians and therefore aim to develop the next generation of Rotarians who have first-hand Rotary experience.</w:t>
      </w:r>
    </w:p>
    <w:p w14:paraId="63BBE57F" w14:textId="77777777" w:rsidR="00FF208D" w:rsidRPr="00FF208D" w:rsidRDefault="00FF208D" w:rsidP="00FF208D">
      <w:pPr>
        <w:pStyle w:val="Heading2"/>
        <w:shd w:val="clear" w:color="auto" w:fill="FFFFFF"/>
        <w:rPr>
          <w:rFonts w:ascii="Arial" w:hAnsi="Arial" w:cs="Arial"/>
          <w:b/>
          <w:bCs/>
          <w:color w:val="1A1B1F"/>
          <w:sz w:val="24"/>
          <w:szCs w:val="24"/>
        </w:rPr>
      </w:pPr>
      <w:r w:rsidRPr="00FF208D">
        <w:rPr>
          <w:rFonts w:ascii="Arial" w:hAnsi="Arial" w:cs="Arial"/>
          <w:b/>
          <w:bCs/>
          <w:color w:val="1A1B1F"/>
          <w:sz w:val="24"/>
          <w:szCs w:val="24"/>
        </w:rPr>
        <w:t>Terminology</w:t>
      </w:r>
    </w:p>
    <w:p w14:paraId="3A602D93" w14:textId="77777777" w:rsidR="00FF208D" w:rsidRPr="00FF208D" w:rsidRDefault="00FF208D" w:rsidP="00FF208D">
      <w:pPr>
        <w:numPr>
          <w:ilvl w:val="0"/>
          <w:numId w:val="12"/>
        </w:numPr>
        <w:shd w:val="clear" w:color="auto" w:fill="FFFFFF"/>
        <w:spacing w:beforeAutospacing="1" w:afterAutospacing="1"/>
        <w:rPr>
          <w:rFonts w:ascii="Arial" w:hAnsi="Arial" w:cs="Arial"/>
          <w:color w:val="1A1B1F"/>
        </w:rPr>
      </w:pPr>
      <w:r w:rsidRPr="00FF208D">
        <w:rPr>
          <w:rStyle w:val="Strong"/>
          <w:rFonts w:ascii="Arial" w:hAnsi="Arial" w:cs="Arial"/>
          <w:i/>
          <w:iCs/>
          <w:color w:val="1A1B1F"/>
          <w:bdr w:val="none" w:sz="0" w:space="0" w:color="auto" w:frame="1"/>
        </w:rPr>
        <w:t>Rotary Youth Exchange (RYE):</w:t>
      </w:r>
      <w:r w:rsidRPr="00FF208D">
        <w:rPr>
          <w:rFonts w:ascii="Arial" w:hAnsi="Arial" w:cs="Arial"/>
          <w:color w:val="1A1B1F"/>
        </w:rPr>
        <w:br/>
        <w:t>Rotary International’s worldwide youth exchange program. The program is organized at the district or multidistrict level.</w:t>
      </w:r>
    </w:p>
    <w:p w14:paraId="16C14496" w14:textId="77777777" w:rsidR="00FF208D" w:rsidRPr="00FF208D" w:rsidRDefault="00FF208D" w:rsidP="00FF208D">
      <w:pPr>
        <w:numPr>
          <w:ilvl w:val="0"/>
          <w:numId w:val="12"/>
        </w:numPr>
        <w:shd w:val="clear" w:color="auto" w:fill="FFFFFF"/>
        <w:spacing w:beforeAutospacing="1" w:afterAutospacing="1"/>
        <w:rPr>
          <w:rFonts w:ascii="Arial" w:hAnsi="Arial" w:cs="Arial"/>
          <w:color w:val="1A1B1F"/>
        </w:rPr>
      </w:pPr>
      <w:r w:rsidRPr="00FF208D">
        <w:rPr>
          <w:rStyle w:val="Emphasis"/>
          <w:rFonts w:ascii="Arial" w:hAnsi="Arial" w:cs="Arial"/>
          <w:b/>
          <w:bCs/>
          <w:color w:val="1A1B1F"/>
          <w:bdr w:val="none" w:sz="0" w:space="0" w:color="auto" w:frame="1"/>
        </w:rPr>
        <w:t>Outbound:</w:t>
      </w:r>
      <w:r w:rsidRPr="00FF208D">
        <w:rPr>
          <w:rFonts w:ascii="Arial" w:hAnsi="Arial" w:cs="Arial"/>
          <w:color w:val="1A1B1F"/>
        </w:rPr>
        <w:br/>
        <w:t>An RYE student before and during exchange, from the perspective of their sponsoring district(s).</w:t>
      </w:r>
    </w:p>
    <w:p w14:paraId="0F70DC5A" w14:textId="77777777" w:rsidR="00FF208D" w:rsidRPr="00FF208D" w:rsidRDefault="00FF208D" w:rsidP="00FF208D">
      <w:pPr>
        <w:numPr>
          <w:ilvl w:val="0"/>
          <w:numId w:val="12"/>
        </w:numPr>
        <w:shd w:val="clear" w:color="auto" w:fill="FFFFFF"/>
        <w:spacing w:beforeAutospacing="1" w:afterAutospacing="1"/>
        <w:rPr>
          <w:rFonts w:ascii="Arial" w:hAnsi="Arial" w:cs="Arial"/>
          <w:color w:val="1A1B1F"/>
        </w:rPr>
      </w:pPr>
      <w:r w:rsidRPr="00FF208D">
        <w:rPr>
          <w:rStyle w:val="Emphasis"/>
          <w:rFonts w:ascii="Arial" w:hAnsi="Arial" w:cs="Arial"/>
          <w:b/>
          <w:bCs/>
          <w:color w:val="1A1B1F"/>
          <w:bdr w:val="none" w:sz="0" w:space="0" w:color="auto" w:frame="1"/>
        </w:rPr>
        <w:t>Inbound:</w:t>
      </w:r>
      <w:r w:rsidRPr="00FF208D">
        <w:rPr>
          <w:rFonts w:ascii="Arial" w:hAnsi="Arial" w:cs="Arial"/>
          <w:color w:val="1A1B1F"/>
        </w:rPr>
        <w:br/>
        <w:t>An RYE student before and during exchange, from the perspective of their host district(s).</w:t>
      </w:r>
    </w:p>
    <w:p w14:paraId="77C22276" w14:textId="77777777" w:rsidR="00FF208D" w:rsidRPr="00FF208D" w:rsidRDefault="00FF208D" w:rsidP="00FF208D">
      <w:pPr>
        <w:numPr>
          <w:ilvl w:val="0"/>
          <w:numId w:val="12"/>
        </w:numPr>
        <w:shd w:val="clear" w:color="auto" w:fill="FFFFFF"/>
        <w:spacing w:beforeAutospacing="1" w:afterAutospacing="1"/>
        <w:rPr>
          <w:rFonts w:ascii="Arial" w:hAnsi="Arial" w:cs="Arial"/>
          <w:color w:val="1A1B1F"/>
        </w:rPr>
      </w:pPr>
      <w:r w:rsidRPr="00FF208D">
        <w:rPr>
          <w:rStyle w:val="Emphasis"/>
          <w:rFonts w:ascii="Arial" w:hAnsi="Arial" w:cs="Arial"/>
          <w:b/>
          <w:bCs/>
          <w:color w:val="1A1B1F"/>
          <w:bdr w:val="none" w:sz="0" w:space="0" w:color="auto" w:frame="1"/>
        </w:rPr>
        <w:t>Rebound:</w:t>
      </w:r>
      <w:r w:rsidRPr="00FF208D">
        <w:rPr>
          <w:rFonts w:ascii="Arial" w:hAnsi="Arial" w:cs="Arial"/>
          <w:color w:val="1A1B1F"/>
        </w:rPr>
        <w:br/>
        <w:t>An RYE student after they have completed their exchange year and returned to their home country.</w:t>
      </w:r>
    </w:p>
    <w:p w14:paraId="6DB10ACA" w14:textId="77777777" w:rsidR="00FF208D" w:rsidRPr="00FF208D" w:rsidRDefault="00FF208D" w:rsidP="00FF208D">
      <w:pPr>
        <w:numPr>
          <w:ilvl w:val="0"/>
          <w:numId w:val="12"/>
        </w:numPr>
        <w:shd w:val="clear" w:color="auto" w:fill="FFFFFF"/>
        <w:spacing w:beforeAutospacing="1" w:afterAutospacing="1"/>
        <w:rPr>
          <w:rFonts w:ascii="Arial" w:hAnsi="Arial" w:cs="Arial"/>
          <w:color w:val="1A1B1F"/>
        </w:rPr>
      </w:pPr>
      <w:r w:rsidRPr="00FF208D">
        <w:rPr>
          <w:rStyle w:val="Emphasis"/>
          <w:rFonts w:ascii="Arial" w:hAnsi="Arial" w:cs="Arial"/>
          <w:b/>
          <w:bCs/>
          <w:color w:val="1A1B1F"/>
          <w:bdr w:val="none" w:sz="0" w:space="0" w:color="auto" w:frame="1"/>
        </w:rPr>
        <w:lastRenderedPageBreak/>
        <w:t>RYE Alumni:</w:t>
      </w:r>
      <w:r w:rsidRPr="00FF208D">
        <w:rPr>
          <w:rFonts w:ascii="Arial" w:hAnsi="Arial" w:cs="Arial"/>
          <w:color w:val="1A1B1F"/>
        </w:rPr>
        <w:br/>
        <w:t>All former Rotary Youth Exchange program participants.</w:t>
      </w:r>
    </w:p>
    <w:p w14:paraId="3BF7E663" w14:textId="77777777" w:rsidR="00FF208D" w:rsidRPr="00FF208D" w:rsidRDefault="00FF208D" w:rsidP="00FF208D">
      <w:pPr>
        <w:numPr>
          <w:ilvl w:val="0"/>
          <w:numId w:val="12"/>
        </w:numPr>
        <w:shd w:val="clear" w:color="auto" w:fill="FFFFFF"/>
        <w:spacing w:beforeAutospacing="1" w:afterAutospacing="1"/>
        <w:rPr>
          <w:rFonts w:ascii="Arial" w:hAnsi="Arial" w:cs="Arial"/>
          <w:color w:val="1A1B1F"/>
        </w:rPr>
      </w:pPr>
      <w:proofErr w:type="spellStart"/>
      <w:r w:rsidRPr="00FF208D">
        <w:rPr>
          <w:rStyle w:val="Emphasis"/>
          <w:rFonts w:ascii="Arial" w:hAnsi="Arial" w:cs="Arial"/>
          <w:b/>
          <w:bCs/>
          <w:color w:val="1A1B1F"/>
          <w:bdr w:val="none" w:sz="0" w:space="0" w:color="auto" w:frame="1"/>
        </w:rPr>
        <w:t>Rotex</w:t>
      </w:r>
      <w:proofErr w:type="spellEnd"/>
      <w:r w:rsidRPr="00FF208D">
        <w:rPr>
          <w:rStyle w:val="Emphasis"/>
          <w:rFonts w:ascii="Arial" w:hAnsi="Arial" w:cs="Arial"/>
          <w:b/>
          <w:bCs/>
          <w:color w:val="1A1B1F"/>
          <w:bdr w:val="none" w:sz="0" w:space="0" w:color="auto" w:frame="1"/>
        </w:rPr>
        <w:t>:</w:t>
      </w:r>
      <w:r w:rsidRPr="00FF208D">
        <w:rPr>
          <w:rFonts w:ascii="Arial" w:hAnsi="Arial" w:cs="Arial"/>
          <w:color w:val="1A1B1F"/>
        </w:rPr>
        <w:br/>
        <w:t>RYE alumni who actively support the RYE program and its participants.</w:t>
      </w:r>
    </w:p>
    <w:p w14:paraId="304E394F" w14:textId="69FCDE52" w:rsidR="00FF208D" w:rsidRDefault="00FF208D" w:rsidP="00FF208D">
      <w:pPr>
        <w:numPr>
          <w:ilvl w:val="0"/>
          <w:numId w:val="12"/>
        </w:numPr>
        <w:shd w:val="clear" w:color="auto" w:fill="FFFFFF"/>
        <w:spacing w:beforeAutospacing="1" w:afterAutospacing="1"/>
        <w:rPr>
          <w:rFonts w:ascii="Arial" w:hAnsi="Arial" w:cs="Arial"/>
          <w:color w:val="1A1B1F"/>
        </w:rPr>
      </w:pPr>
      <w:proofErr w:type="spellStart"/>
      <w:r w:rsidRPr="00FF208D">
        <w:rPr>
          <w:rStyle w:val="Emphasis"/>
          <w:rFonts w:ascii="Arial" w:hAnsi="Arial" w:cs="Arial"/>
          <w:b/>
          <w:bCs/>
          <w:color w:val="1A1B1F"/>
          <w:bdr w:val="none" w:sz="0" w:space="0" w:color="auto" w:frame="1"/>
        </w:rPr>
        <w:t>Rotex</w:t>
      </w:r>
      <w:proofErr w:type="spellEnd"/>
      <w:r w:rsidRPr="00FF208D">
        <w:rPr>
          <w:rStyle w:val="Emphasis"/>
          <w:rFonts w:ascii="Arial" w:hAnsi="Arial" w:cs="Arial"/>
          <w:b/>
          <w:bCs/>
          <w:color w:val="1A1B1F"/>
          <w:bdr w:val="none" w:sz="0" w:space="0" w:color="auto" w:frame="1"/>
        </w:rPr>
        <w:t xml:space="preserve"> Club:</w:t>
      </w:r>
      <w:r w:rsidRPr="00FF208D">
        <w:rPr>
          <w:rFonts w:ascii="Arial" w:hAnsi="Arial" w:cs="Arial"/>
          <w:color w:val="1A1B1F"/>
        </w:rPr>
        <w:br/>
        <w:t xml:space="preserve">An association of </w:t>
      </w:r>
      <w:proofErr w:type="spellStart"/>
      <w:r w:rsidRPr="00FF208D">
        <w:rPr>
          <w:rFonts w:ascii="Arial" w:hAnsi="Arial" w:cs="Arial"/>
          <w:color w:val="1A1B1F"/>
        </w:rPr>
        <w:t>Rotex</w:t>
      </w:r>
      <w:proofErr w:type="spellEnd"/>
      <w:r w:rsidRPr="00FF208D">
        <w:rPr>
          <w:rFonts w:ascii="Arial" w:hAnsi="Arial" w:cs="Arial"/>
          <w:color w:val="1A1B1F"/>
        </w:rPr>
        <w:t>, usually covering the same area as its respective RYE program. This is most often organized at the district or multidistrict level.</w:t>
      </w:r>
    </w:p>
    <w:p w14:paraId="24E9D1DF" w14:textId="77777777" w:rsidR="00C354C4" w:rsidRPr="00FF208D" w:rsidRDefault="00C354C4" w:rsidP="00C354C4">
      <w:pPr>
        <w:shd w:val="clear" w:color="auto" w:fill="FFFFFF"/>
        <w:spacing w:beforeAutospacing="1" w:afterAutospacing="1"/>
        <w:ind w:left="360"/>
        <w:rPr>
          <w:rFonts w:ascii="Arial" w:hAnsi="Arial" w:cs="Arial"/>
          <w:color w:val="1A1B1F"/>
        </w:rPr>
      </w:pPr>
    </w:p>
    <w:p w14:paraId="3AC6B005" w14:textId="77777777" w:rsidR="00707ABC" w:rsidRDefault="00707ABC" w:rsidP="00707ABC">
      <w:pPr>
        <w:pStyle w:val="Heading4"/>
        <w:shd w:val="clear" w:color="auto" w:fill="FFFFFF"/>
        <w:spacing w:before="0" w:beforeAutospacing="0" w:after="0" w:afterAutospacing="0" w:line="240" w:lineRule="atLeast"/>
        <w:textAlignment w:val="baseline"/>
        <w:rPr>
          <w:rFonts w:ascii="Arial" w:hAnsi="Arial" w:cs="Arial"/>
          <w:color w:val="000000" w:themeColor="text1"/>
          <w:bdr w:val="none" w:sz="0" w:space="0" w:color="auto" w:frame="1"/>
        </w:rPr>
      </w:pPr>
    </w:p>
    <w:p w14:paraId="7B7A04AF" w14:textId="1312A9BC" w:rsidR="00707ABC" w:rsidRDefault="00707ABC" w:rsidP="00707ABC">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4E064406" w14:textId="77777777" w:rsidR="00707ABC" w:rsidRDefault="00707ABC" w:rsidP="00707ABC">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4F6FFE4D" w14:textId="77777777" w:rsidR="00707ABC" w:rsidRDefault="00707ABC" w:rsidP="00707ABC">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2B009BEB" w14:textId="77777777" w:rsidR="00707ABC" w:rsidRDefault="00707ABC" w:rsidP="00707ABC">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7B95994E" w14:textId="70F05344" w:rsidR="00BD3992" w:rsidRPr="00DB0CA9" w:rsidRDefault="00BD3992" w:rsidP="00707ABC">
      <w:pPr>
        <w:textAlignment w:val="baseline"/>
        <w:rPr>
          <w:rFonts w:ascii="Arial" w:hAnsi="Arial" w:cs="Arial"/>
          <w:sz w:val="22"/>
          <w:szCs w:val="22"/>
        </w:rPr>
      </w:pPr>
    </w:p>
    <w:sectPr w:rsidR="00BD3992" w:rsidRPr="00DB0CA9" w:rsidSect="004C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46C"/>
    <w:multiLevelType w:val="multilevel"/>
    <w:tmpl w:val="C48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663EF"/>
    <w:multiLevelType w:val="multilevel"/>
    <w:tmpl w:val="0C4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3A6"/>
    <w:multiLevelType w:val="multilevel"/>
    <w:tmpl w:val="7FD2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4E6FEE"/>
    <w:multiLevelType w:val="multilevel"/>
    <w:tmpl w:val="A7A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95A3D"/>
    <w:multiLevelType w:val="multilevel"/>
    <w:tmpl w:val="4A8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61836"/>
    <w:multiLevelType w:val="multilevel"/>
    <w:tmpl w:val="2D40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274FB"/>
    <w:multiLevelType w:val="hybridMultilevel"/>
    <w:tmpl w:val="46F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81333"/>
    <w:multiLevelType w:val="multilevel"/>
    <w:tmpl w:val="9A8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E0C46"/>
    <w:multiLevelType w:val="multilevel"/>
    <w:tmpl w:val="21FC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D37A0"/>
    <w:multiLevelType w:val="multilevel"/>
    <w:tmpl w:val="86D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677C8"/>
    <w:multiLevelType w:val="multilevel"/>
    <w:tmpl w:val="FEA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62771"/>
    <w:multiLevelType w:val="multilevel"/>
    <w:tmpl w:val="BCF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638659">
    <w:abstractNumId w:val="4"/>
  </w:num>
  <w:num w:numId="2" w16cid:durableId="690107071">
    <w:abstractNumId w:val="1"/>
  </w:num>
  <w:num w:numId="3" w16cid:durableId="675421522">
    <w:abstractNumId w:val="7"/>
  </w:num>
  <w:num w:numId="4" w16cid:durableId="1159692009">
    <w:abstractNumId w:val="11"/>
  </w:num>
  <w:num w:numId="5" w16cid:durableId="330524187">
    <w:abstractNumId w:val="8"/>
  </w:num>
  <w:num w:numId="6" w16cid:durableId="1756703241">
    <w:abstractNumId w:val="10"/>
  </w:num>
  <w:num w:numId="7" w16cid:durableId="1857234305">
    <w:abstractNumId w:val="0"/>
  </w:num>
  <w:num w:numId="8" w16cid:durableId="1143350882">
    <w:abstractNumId w:val="3"/>
  </w:num>
  <w:num w:numId="9" w16cid:durableId="1896819512">
    <w:abstractNumId w:val="5"/>
  </w:num>
  <w:num w:numId="10" w16cid:durableId="913508921">
    <w:abstractNumId w:val="6"/>
  </w:num>
  <w:num w:numId="11" w16cid:durableId="258828596">
    <w:abstractNumId w:val="2"/>
  </w:num>
  <w:num w:numId="12" w16cid:durableId="1004698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92"/>
    <w:rsid w:val="000C49B9"/>
    <w:rsid w:val="001B39D8"/>
    <w:rsid w:val="00227B67"/>
    <w:rsid w:val="002A7811"/>
    <w:rsid w:val="00392F6C"/>
    <w:rsid w:val="003C04DF"/>
    <w:rsid w:val="003D5B83"/>
    <w:rsid w:val="003E0441"/>
    <w:rsid w:val="004C5A7B"/>
    <w:rsid w:val="00564970"/>
    <w:rsid w:val="005B3B07"/>
    <w:rsid w:val="00666100"/>
    <w:rsid w:val="00707ABC"/>
    <w:rsid w:val="00935273"/>
    <w:rsid w:val="00971069"/>
    <w:rsid w:val="00A76F0E"/>
    <w:rsid w:val="00AB1323"/>
    <w:rsid w:val="00B42492"/>
    <w:rsid w:val="00BD3992"/>
    <w:rsid w:val="00BF04E0"/>
    <w:rsid w:val="00C354C4"/>
    <w:rsid w:val="00C50C09"/>
    <w:rsid w:val="00DB0CA9"/>
    <w:rsid w:val="00EF2D87"/>
    <w:rsid w:val="00FF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E86E"/>
  <w15:chartTrackingRefBased/>
  <w15:docId w15:val="{FC816F18-54B1-FF4D-A7B3-90D071D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0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6F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0C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D39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3992"/>
    <w:rPr>
      <w:rFonts w:ascii="Times New Roman" w:eastAsia="Times New Roman" w:hAnsi="Times New Roman" w:cs="Times New Roman"/>
      <w:b/>
      <w:bCs/>
    </w:rPr>
  </w:style>
  <w:style w:type="character" w:styleId="Strong">
    <w:name w:val="Strong"/>
    <w:basedOn w:val="DefaultParagraphFont"/>
    <w:uiPriority w:val="22"/>
    <w:qFormat/>
    <w:rsid w:val="00BD3992"/>
    <w:rPr>
      <w:b/>
      <w:bCs/>
    </w:rPr>
  </w:style>
  <w:style w:type="character" w:styleId="Hyperlink">
    <w:name w:val="Hyperlink"/>
    <w:basedOn w:val="DefaultParagraphFont"/>
    <w:uiPriority w:val="99"/>
    <w:unhideWhenUsed/>
    <w:rsid w:val="00BD3992"/>
    <w:rPr>
      <w:color w:val="0000FF"/>
      <w:u w:val="single"/>
    </w:rPr>
  </w:style>
  <w:style w:type="paragraph" w:styleId="NormalWeb">
    <w:name w:val="Normal (Web)"/>
    <w:basedOn w:val="Normal"/>
    <w:uiPriority w:val="99"/>
    <w:unhideWhenUsed/>
    <w:rsid w:val="00B424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C49B9"/>
    <w:pPr>
      <w:ind w:left="720"/>
      <w:contextualSpacing/>
    </w:pPr>
  </w:style>
  <w:style w:type="character" w:styleId="UnresolvedMention">
    <w:name w:val="Unresolved Mention"/>
    <w:basedOn w:val="DefaultParagraphFont"/>
    <w:uiPriority w:val="99"/>
    <w:semiHidden/>
    <w:unhideWhenUsed/>
    <w:rsid w:val="00227B67"/>
    <w:rPr>
      <w:color w:val="605E5C"/>
      <w:shd w:val="clear" w:color="auto" w:fill="E1DFDD"/>
    </w:rPr>
  </w:style>
  <w:style w:type="character" w:customStyle="1" w:styleId="Heading2Char">
    <w:name w:val="Heading 2 Char"/>
    <w:basedOn w:val="DefaultParagraphFont"/>
    <w:link w:val="Heading2"/>
    <w:uiPriority w:val="9"/>
    <w:semiHidden/>
    <w:rsid w:val="00A76F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0CA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FF208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F2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369">
      <w:bodyDiv w:val="1"/>
      <w:marLeft w:val="0"/>
      <w:marRight w:val="0"/>
      <w:marTop w:val="0"/>
      <w:marBottom w:val="0"/>
      <w:divBdr>
        <w:top w:val="none" w:sz="0" w:space="0" w:color="auto"/>
        <w:left w:val="none" w:sz="0" w:space="0" w:color="auto"/>
        <w:bottom w:val="none" w:sz="0" w:space="0" w:color="auto"/>
        <w:right w:val="none" w:sz="0" w:space="0" w:color="auto"/>
      </w:divBdr>
    </w:div>
    <w:div w:id="57945196">
      <w:bodyDiv w:val="1"/>
      <w:marLeft w:val="0"/>
      <w:marRight w:val="0"/>
      <w:marTop w:val="0"/>
      <w:marBottom w:val="0"/>
      <w:divBdr>
        <w:top w:val="none" w:sz="0" w:space="0" w:color="auto"/>
        <w:left w:val="none" w:sz="0" w:space="0" w:color="auto"/>
        <w:bottom w:val="none" w:sz="0" w:space="0" w:color="auto"/>
        <w:right w:val="none" w:sz="0" w:space="0" w:color="auto"/>
      </w:divBdr>
    </w:div>
    <w:div w:id="221064989">
      <w:bodyDiv w:val="1"/>
      <w:marLeft w:val="0"/>
      <w:marRight w:val="0"/>
      <w:marTop w:val="0"/>
      <w:marBottom w:val="0"/>
      <w:divBdr>
        <w:top w:val="none" w:sz="0" w:space="0" w:color="auto"/>
        <w:left w:val="none" w:sz="0" w:space="0" w:color="auto"/>
        <w:bottom w:val="none" w:sz="0" w:space="0" w:color="auto"/>
        <w:right w:val="none" w:sz="0" w:space="0" w:color="auto"/>
      </w:divBdr>
    </w:div>
    <w:div w:id="708994125">
      <w:bodyDiv w:val="1"/>
      <w:marLeft w:val="0"/>
      <w:marRight w:val="0"/>
      <w:marTop w:val="0"/>
      <w:marBottom w:val="0"/>
      <w:divBdr>
        <w:top w:val="none" w:sz="0" w:space="0" w:color="auto"/>
        <w:left w:val="none" w:sz="0" w:space="0" w:color="auto"/>
        <w:bottom w:val="none" w:sz="0" w:space="0" w:color="auto"/>
        <w:right w:val="none" w:sz="0" w:space="0" w:color="auto"/>
      </w:divBdr>
      <w:divsChild>
        <w:div w:id="1995645571">
          <w:marLeft w:val="0"/>
          <w:marRight w:val="0"/>
          <w:marTop w:val="0"/>
          <w:marBottom w:val="0"/>
          <w:divBdr>
            <w:top w:val="none" w:sz="0" w:space="0" w:color="auto"/>
            <w:left w:val="none" w:sz="0" w:space="0" w:color="auto"/>
            <w:bottom w:val="none" w:sz="0" w:space="0" w:color="auto"/>
            <w:right w:val="none" w:sz="0" w:space="0" w:color="auto"/>
          </w:divBdr>
        </w:div>
        <w:div w:id="831604429">
          <w:marLeft w:val="0"/>
          <w:marRight w:val="0"/>
          <w:marTop w:val="0"/>
          <w:marBottom w:val="0"/>
          <w:divBdr>
            <w:top w:val="none" w:sz="0" w:space="0" w:color="auto"/>
            <w:left w:val="none" w:sz="0" w:space="0" w:color="auto"/>
            <w:bottom w:val="none" w:sz="0" w:space="0" w:color="auto"/>
            <w:right w:val="none" w:sz="0" w:space="0" w:color="auto"/>
          </w:divBdr>
        </w:div>
        <w:div w:id="1232153881">
          <w:marLeft w:val="0"/>
          <w:marRight w:val="0"/>
          <w:marTop w:val="0"/>
          <w:marBottom w:val="0"/>
          <w:divBdr>
            <w:top w:val="none" w:sz="0" w:space="0" w:color="auto"/>
            <w:left w:val="none" w:sz="0" w:space="0" w:color="auto"/>
            <w:bottom w:val="none" w:sz="0" w:space="0" w:color="auto"/>
            <w:right w:val="none" w:sz="0" w:space="0" w:color="auto"/>
          </w:divBdr>
        </w:div>
        <w:div w:id="534854066">
          <w:marLeft w:val="0"/>
          <w:marRight w:val="0"/>
          <w:marTop w:val="0"/>
          <w:marBottom w:val="0"/>
          <w:divBdr>
            <w:top w:val="none" w:sz="0" w:space="0" w:color="auto"/>
            <w:left w:val="none" w:sz="0" w:space="0" w:color="auto"/>
            <w:bottom w:val="none" w:sz="0" w:space="0" w:color="auto"/>
            <w:right w:val="none" w:sz="0" w:space="0" w:color="auto"/>
          </w:divBdr>
        </w:div>
        <w:div w:id="1842895272">
          <w:marLeft w:val="0"/>
          <w:marRight w:val="0"/>
          <w:marTop w:val="0"/>
          <w:marBottom w:val="0"/>
          <w:divBdr>
            <w:top w:val="none" w:sz="0" w:space="0" w:color="auto"/>
            <w:left w:val="none" w:sz="0" w:space="0" w:color="auto"/>
            <w:bottom w:val="none" w:sz="0" w:space="0" w:color="auto"/>
            <w:right w:val="none" w:sz="0" w:space="0" w:color="auto"/>
          </w:divBdr>
          <w:divsChild>
            <w:div w:id="1231228109">
              <w:marLeft w:val="0"/>
              <w:marRight w:val="0"/>
              <w:marTop w:val="0"/>
              <w:marBottom w:val="0"/>
              <w:divBdr>
                <w:top w:val="none" w:sz="0" w:space="0" w:color="auto"/>
                <w:left w:val="none" w:sz="0" w:space="0" w:color="auto"/>
                <w:bottom w:val="none" w:sz="0" w:space="0" w:color="auto"/>
                <w:right w:val="none" w:sz="0" w:space="0" w:color="auto"/>
              </w:divBdr>
            </w:div>
            <w:div w:id="657461182">
              <w:marLeft w:val="0"/>
              <w:marRight w:val="0"/>
              <w:marTop w:val="0"/>
              <w:marBottom w:val="0"/>
              <w:divBdr>
                <w:top w:val="none" w:sz="0" w:space="0" w:color="auto"/>
                <w:left w:val="none" w:sz="0" w:space="0" w:color="auto"/>
                <w:bottom w:val="none" w:sz="0" w:space="0" w:color="auto"/>
                <w:right w:val="none" w:sz="0" w:space="0" w:color="auto"/>
              </w:divBdr>
            </w:div>
            <w:div w:id="1812865032">
              <w:marLeft w:val="0"/>
              <w:marRight w:val="0"/>
              <w:marTop w:val="0"/>
              <w:marBottom w:val="0"/>
              <w:divBdr>
                <w:top w:val="none" w:sz="0" w:space="0" w:color="auto"/>
                <w:left w:val="none" w:sz="0" w:space="0" w:color="auto"/>
                <w:bottom w:val="none" w:sz="0" w:space="0" w:color="auto"/>
                <w:right w:val="none" w:sz="0" w:space="0" w:color="auto"/>
              </w:divBdr>
            </w:div>
            <w:div w:id="1554737022">
              <w:marLeft w:val="0"/>
              <w:marRight w:val="0"/>
              <w:marTop w:val="0"/>
              <w:marBottom w:val="0"/>
              <w:divBdr>
                <w:top w:val="none" w:sz="0" w:space="0" w:color="auto"/>
                <w:left w:val="none" w:sz="0" w:space="0" w:color="auto"/>
                <w:bottom w:val="none" w:sz="0" w:space="0" w:color="auto"/>
                <w:right w:val="none" w:sz="0" w:space="0" w:color="auto"/>
              </w:divBdr>
            </w:div>
            <w:div w:id="21709528">
              <w:marLeft w:val="0"/>
              <w:marRight w:val="0"/>
              <w:marTop w:val="0"/>
              <w:marBottom w:val="0"/>
              <w:divBdr>
                <w:top w:val="none" w:sz="0" w:space="0" w:color="auto"/>
                <w:left w:val="none" w:sz="0" w:space="0" w:color="auto"/>
                <w:bottom w:val="none" w:sz="0" w:space="0" w:color="auto"/>
                <w:right w:val="none" w:sz="0" w:space="0" w:color="auto"/>
              </w:divBdr>
            </w:div>
            <w:div w:id="1015376337">
              <w:marLeft w:val="0"/>
              <w:marRight w:val="0"/>
              <w:marTop w:val="0"/>
              <w:marBottom w:val="0"/>
              <w:divBdr>
                <w:top w:val="none" w:sz="0" w:space="0" w:color="auto"/>
                <w:left w:val="none" w:sz="0" w:space="0" w:color="auto"/>
                <w:bottom w:val="none" w:sz="0" w:space="0" w:color="auto"/>
                <w:right w:val="none" w:sz="0" w:space="0" w:color="auto"/>
              </w:divBdr>
            </w:div>
            <w:div w:id="848984212">
              <w:marLeft w:val="0"/>
              <w:marRight w:val="0"/>
              <w:marTop w:val="0"/>
              <w:marBottom w:val="0"/>
              <w:divBdr>
                <w:top w:val="none" w:sz="0" w:space="0" w:color="auto"/>
                <w:left w:val="none" w:sz="0" w:space="0" w:color="auto"/>
                <w:bottom w:val="none" w:sz="0" w:space="0" w:color="auto"/>
                <w:right w:val="none" w:sz="0" w:space="0" w:color="auto"/>
              </w:divBdr>
              <w:divsChild>
                <w:div w:id="921333399">
                  <w:marLeft w:val="0"/>
                  <w:marRight w:val="0"/>
                  <w:marTop w:val="0"/>
                  <w:marBottom w:val="0"/>
                  <w:divBdr>
                    <w:top w:val="none" w:sz="0" w:space="0" w:color="auto"/>
                    <w:left w:val="none" w:sz="0" w:space="0" w:color="auto"/>
                    <w:bottom w:val="none" w:sz="0" w:space="0" w:color="auto"/>
                    <w:right w:val="none" w:sz="0" w:space="0" w:color="auto"/>
                  </w:divBdr>
                  <w:divsChild>
                    <w:div w:id="1902985141">
                      <w:marLeft w:val="0"/>
                      <w:marRight w:val="0"/>
                      <w:marTop w:val="0"/>
                      <w:marBottom w:val="0"/>
                      <w:divBdr>
                        <w:top w:val="none" w:sz="0" w:space="0" w:color="auto"/>
                        <w:left w:val="none" w:sz="0" w:space="0" w:color="auto"/>
                        <w:bottom w:val="none" w:sz="0" w:space="0" w:color="auto"/>
                        <w:right w:val="none" w:sz="0" w:space="0" w:color="auto"/>
                      </w:divBdr>
                    </w:div>
                    <w:div w:id="209223563">
                      <w:marLeft w:val="0"/>
                      <w:marRight w:val="0"/>
                      <w:marTop w:val="0"/>
                      <w:marBottom w:val="0"/>
                      <w:divBdr>
                        <w:top w:val="none" w:sz="0" w:space="0" w:color="auto"/>
                        <w:left w:val="none" w:sz="0" w:space="0" w:color="auto"/>
                        <w:bottom w:val="none" w:sz="0" w:space="0" w:color="auto"/>
                        <w:right w:val="none" w:sz="0" w:space="0" w:color="auto"/>
                      </w:divBdr>
                    </w:div>
                    <w:div w:id="506405141">
                      <w:marLeft w:val="0"/>
                      <w:marRight w:val="0"/>
                      <w:marTop w:val="0"/>
                      <w:marBottom w:val="0"/>
                      <w:divBdr>
                        <w:top w:val="none" w:sz="0" w:space="0" w:color="auto"/>
                        <w:left w:val="none" w:sz="0" w:space="0" w:color="auto"/>
                        <w:bottom w:val="none" w:sz="0" w:space="0" w:color="auto"/>
                        <w:right w:val="none" w:sz="0" w:space="0" w:color="auto"/>
                      </w:divBdr>
                      <w:divsChild>
                        <w:div w:id="1421754626">
                          <w:marLeft w:val="0"/>
                          <w:marRight w:val="0"/>
                          <w:marTop w:val="0"/>
                          <w:marBottom w:val="0"/>
                          <w:divBdr>
                            <w:top w:val="none" w:sz="0" w:space="0" w:color="auto"/>
                            <w:left w:val="none" w:sz="0" w:space="0" w:color="auto"/>
                            <w:bottom w:val="none" w:sz="0" w:space="0" w:color="auto"/>
                            <w:right w:val="none" w:sz="0" w:space="0" w:color="auto"/>
                          </w:divBdr>
                        </w:div>
                        <w:div w:id="83041244">
                          <w:marLeft w:val="0"/>
                          <w:marRight w:val="0"/>
                          <w:marTop w:val="0"/>
                          <w:marBottom w:val="0"/>
                          <w:divBdr>
                            <w:top w:val="none" w:sz="0" w:space="0" w:color="auto"/>
                            <w:left w:val="none" w:sz="0" w:space="0" w:color="auto"/>
                            <w:bottom w:val="none" w:sz="0" w:space="0" w:color="auto"/>
                            <w:right w:val="none" w:sz="0" w:space="0" w:color="auto"/>
                          </w:divBdr>
                        </w:div>
                        <w:div w:id="1476678485">
                          <w:marLeft w:val="0"/>
                          <w:marRight w:val="0"/>
                          <w:marTop w:val="0"/>
                          <w:marBottom w:val="0"/>
                          <w:divBdr>
                            <w:top w:val="none" w:sz="0" w:space="0" w:color="auto"/>
                            <w:left w:val="none" w:sz="0" w:space="0" w:color="auto"/>
                            <w:bottom w:val="none" w:sz="0" w:space="0" w:color="auto"/>
                            <w:right w:val="none" w:sz="0" w:space="0" w:color="auto"/>
                          </w:divBdr>
                        </w:div>
                        <w:div w:id="2002729780">
                          <w:marLeft w:val="0"/>
                          <w:marRight w:val="0"/>
                          <w:marTop w:val="0"/>
                          <w:marBottom w:val="0"/>
                          <w:divBdr>
                            <w:top w:val="none" w:sz="0" w:space="0" w:color="auto"/>
                            <w:left w:val="none" w:sz="0" w:space="0" w:color="auto"/>
                            <w:bottom w:val="none" w:sz="0" w:space="0" w:color="auto"/>
                            <w:right w:val="none" w:sz="0" w:space="0" w:color="auto"/>
                          </w:divBdr>
                        </w:div>
                        <w:div w:id="1238634384">
                          <w:marLeft w:val="0"/>
                          <w:marRight w:val="0"/>
                          <w:marTop w:val="0"/>
                          <w:marBottom w:val="0"/>
                          <w:divBdr>
                            <w:top w:val="none" w:sz="0" w:space="0" w:color="auto"/>
                            <w:left w:val="none" w:sz="0" w:space="0" w:color="auto"/>
                            <w:bottom w:val="none" w:sz="0" w:space="0" w:color="auto"/>
                            <w:right w:val="none" w:sz="0" w:space="0" w:color="auto"/>
                          </w:divBdr>
                        </w:div>
                        <w:div w:id="517045001">
                          <w:marLeft w:val="0"/>
                          <w:marRight w:val="0"/>
                          <w:marTop w:val="0"/>
                          <w:marBottom w:val="0"/>
                          <w:divBdr>
                            <w:top w:val="none" w:sz="0" w:space="0" w:color="auto"/>
                            <w:left w:val="none" w:sz="0" w:space="0" w:color="auto"/>
                            <w:bottom w:val="none" w:sz="0" w:space="0" w:color="auto"/>
                            <w:right w:val="none" w:sz="0" w:space="0" w:color="auto"/>
                          </w:divBdr>
                        </w:div>
                        <w:div w:id="923566050">
                          <w:marLeft w:val="0"/>
                          <w:marRight w:val="0"/>
                          <w:marTop w:val="0"/>
                          <w:marBottom w:val="0"/>
                          <w:divBdr>
                            <w:top w:val="none" w:sz="0" w:space="0" w:color="auto"/>
                            <w:left w:val="none" w:sz="0" w:space="0" w:color="auto"/>
                            <w:bottom w:val="none" w:sz="0" w:space="0" w:color="auto"/>
                            <w:right w:val="none" w:sz="0" w:space="0" w:color="auto"/>
                          </w:divBdr>
                        </w:div>
                        <w:div w:id="640119360">
                          <w:marLeft w:val="0"/>
                          <w:marRight w:val="0"/>
                          <w:marTop w:val="0"/>
                          <w:marBottom w:val="0"/>
                          <w:divBdr>
                            <w:top w:val="none" w:sz="0" w:space="0" w:color="auto"/>
                            <w:left w:val="none" w:sz="0" w:space="0" w:color="auto"/>
                            <w:bottom w:val="none" w:sz="0" w:space="0" w:color="auto"/>
                            <w:right w:val="none" w:sz="0" w:space="0" w:color="auto"/>
                          </w:divBdr>
                        </w:div>
                        <w:div w:id="625281561">
                          <w:marLeft w:val="0"/>
                          <w:marRight w:val="0"/>
                          <w:marTop w:val="0"/>
                          <w:marBottom w:val="0"/>
                          <w:divBdr>
                            <w:top w:val="none" w:sz="0" w:space="0" w:color="auto"/>
                            <w:left w:val="none" w:sz="0" w:space="0" w:color="auto"/>
                            <w:bottom w:val="none" w:sz="0" w:space="0" w:color="auto"/>
                            <w:right w:val="none" w:sz="0" w:space="0" w:color="auto"/>
                          </w:divBdr>
                        </w:div>
                        <w:div w:id="15030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8721">
      <w:bodyDiv w:val="1"/>
      <w:marLeft w:val="0"/>
      <w:marRight w:val="0"/>
      <w:marTop w:val="0"/>
      <w:marBottom w:val="0"/>
      <w:divBdr>
        <w:top w:val="none" w:sz="0" w:space="0" w:color="auto"/>
        <w:left w:val="none" w:sz="0" w:space="0" w:color="auto"/>
        <w:bottom w:val="none" w:sz="0" w:space="0" w:color="auto"/>
        <w:right w:val="none" w:sz="0" w:space="0" w:color="auto"/>
      </w:divBdr>
    </w:div>
    <w:div w:id="772165204">
      <w:bodyDiv w:val="1"/>
      <w:marLeft w:val="0"/>
      <w:marRight w:val="0"/>
      <w:marTop w:val="0"/>
      <w:marBottom w:val="0"/>
      <w:divBdr>
        <w:top w:val="none" w:sz="0" w:space="0" w:color="auto"/>
        <w:left w:val="none" w:sz="0" w:space="0" w:color="auto"/>
        <w:bottom w:val="none" w:sz="0" w:space="0" w:color="auto"/>
        <w:right w:val="none" w:sz="0" w:space="0" w:color="auto"/>
      </w:divBdr>
    </w:div>
    <w:div w:id="787162117">
      <w:bodyDiv w:val="1"/>
      <w:marLeft w:val="0"/>
      <w:marRight w:val="0"/>
      <w:marTop w:val="0"/>
      <w:marBottom w:val="0"/>
      <w:divBdr>
        <w:top w:val="none" w:sz="0" w:space="0" w:color="auto"/>
        <w:left w:val="none" w:sz="0" w:space="0" w:color="auto"/>
        <w:bottom w:val="none" w:sz="0" w:space="0" w:color="auto"/>
        <w:right w:val="none" w:sz="0" w:space="0" w:color="auto"/>
      </w:divBdr>
    </w:div>
    <w:div w:id="940337781">
      <w:bodyDiv w:val="1"/>
      <w:marLeft w:val="0"/>
      <w:marRight w:val="0"/>
      <w:marTop w:val="0"/>
      <w:marBottom w:val="0"/>
      <w:divBdr>
        <w:top w:val="none" w:sz="0" w:space="0" w:color="auto"/>
        <w:left w:val="none" w:sz="0" w:space="0" w:color="auto"/>
        <w:bottom w:val="none" w:sz="0" w:space="0" w:color="auto"/>
        <w:right w:val="none" w:sz="0" w:space="0" w:color="auto"/>
      </w:divBdr>
    </w:div>
    <w:div w:id="1133644072">
      <w:bodyDiv w:val="1"/>
      <w:marLeft w:val="0"/>
      <w:marRight w:val="0"/>
      <w:marTop w:val="0"/>
      <w:marBottom w:val="0"/>
      <w:divBdr>
        <w:top w:val="none" w:sz="0" w:space="0" w:color="auto"/>
        <w:left w:val="none" w:sz="0" w:space="0" w:color="auto"/>
        <w:bottom w:val="none" w:sz="0" w:space="0" w:color="auto"/>
        <w:right w:val="none" w:sz="0" w:space="0" w:color="auto"/>
      </w:divBdr>
    </w:div>
    <w:div w:id="1195079971">
      <w:bodyDiv w:val="1"/>
      <w:marLeft w:val="0"/>
      <w:marRight w:val="0"/>
      <w:marTop w:val="0"/>
      <w:marBottom w:val="0"/>
      <w:divBdr>
        <w:top w:val="none" w:sz="0" w:space="0" w:color="auto"/>
        <w:left w:val="none" w:sz="0" w:space="0" w:color="auto"/>
        <w:bottom w:val="none" w:sz="0" w:space="0" w:color="auto"/>
        <w:right w:val="none" w:sz="0" w:space="0" w:color="auto"/>
      </w:divBdr>
      <w:divsChild>
        <w:div w:id="448747251">
          <w:marLeft w:val="0"/>
          <w:marRight w:val="0"/>
          <w:marTop w:val="0"/>
          <w:marBottom w:val="0"/>
          <w:divBdr>
            <w:top w:val="none" w:sz="0" w:space="0" w:color="auto"/>
            <w:left w:val="none" w:sz="0" w:space="0" w:color="auto"/>
            <w:bottom w:val="none" w:sz="0" w:space="0" w:color="auto"/>
            <w:right w:val="none" w:sz="0" w:space="0" w:color="auto"/>
          </w:divBdr>
        </w:div>
      </w:divsChild>
    </w:div>
    <w:div w:id="1517115532">
      <w:bodyDiv w:val="1"/>
      <w:marLeft w:val="0"/>
      <w:marRight w:val="0"/>
      <w:marTop w:val="0"/>
      <w:marBottom w:val="0"/>
      <w:divBdr>
        <w:top w:val="none" w:sz="0" w:space="0" w:color="auto"/>
        <w:left w:val="none" w:sz="0" w:space="0" w:color="auto"/>
        <w:bottom w:val="none" w:sz="0" w:space="0" w:color="auto"/>
        <w:right w:val="none" w:sz="0" w:space="0" w:color="auto"/>
      </w:divBdr>
      <w:divsChild>
        <w:div w:id="341246017">
          <w:marLeft w:val="0"/>
          <w:marRight w:val="0"/>
          <w:marTop w:val="0"/>
          <w:marBottom w:val="445"/>
          <w:divBdr>
            <w:top w:val="none" w:sz="0" w:space="0" w:color="auto"/>
            <w:left w:val="none" w:sz="0" w:space="0" w:color="auto"/>
            <w:bottom w:val="none" w:sz="0" w:space="0" w:color="auto"/>
            <w:right w:val="none" w:sz="0" w:space="0" w:color="auto"/>
          </w:divBdr>
          <w:divsChild>
            <w:div w:id="1979146901">
              <w:marLeft w:val="0"/>
              <w:marRight w:val="0"/>
              <w:marTop w:val="0"/>
              <w:marBottom w:val="0"/>
              <w:divBdr>
                <w:top w:val="none" w:sz="0" w:space="0" w:color="auto"/>
                <w:left w:val="none" w:sz="0" w:space="0" w:color="auto"/>
                <w:bottom w:val="none" w:sz="0" w:space="0" w:color="auto"/>
                <w:right w:val="none" w:sz="0" w:space="0" w:color="auto"/>
              </w:divBdr>
            </w:div>
          </w:divsChild>
        </w:div>
        <w:div w:id="1251044564">
          <w:marLeft w:val="0"/>
          <w:marRight w:val="0"/>
          <w:marTop w:val="0"/>
          <w:marBottom w:val="445"/>
          <w:divBdr>
            <w:top w:val="none" w:sz="0" w:space="0" w:color="auto"/>
            <w:left w:val="none" w:sz="0" w:space="0" w:color="auto"/>
            <w:bottom w:val="none" w:sz="0" w:space="0" w:color="auto"/>
            <w:right w:val="none" w:sz="0" w:space="0" w:color="auto"/>
          </w:divBdr>
        </w:div>
        <w:div w:id="690256201">
          <w:marLeft w:val="0"/>
          <w:marRight w:val="0"/>
          <w:marTop w:val="0"/>
          <w:marBottom w:val="445"/>
          <w:divBdr>
            <w:top w:val="none" w:sz="0" w:space="0" w:color="auto"/>
            <w:left w:val="none" w:sz="0" w:space="0" w:color="auto"/>
            <w:bottom w:val="none" w:sz="0" w:space="0" w:color="auto"/>
            <w:right w:val="none" w:sz="0" w:space="0" w:color="auto"/>
          </w:divBdr>
        </w:div>
        <w:div w:id="15424114">
          <w:marLeft w:val="0"/>
          <w:marRight w:val="0"/>
          <w:marTop w:val="0"/>
          <w:marBottom w:val="0"/>
          <w:divBdr>
            <w:top w:val="none" w:sz="0" w:space="0" w:color="auto"/>
            <w:left w:val="none" w:sz="0" w:space="0" w:color="auto"/>
            <w:bottom w:val="none" w:sz="0" w:space="0" w:color="auto"/>
            <w:right w:val="none" w:sz="0" w:space="0" w:color="auto"/>
          </w:divBdr>
        </w:div>
      </w:divsChild>
    </w:div>
    <w:div w:id="20066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otary7070.org/Committee/youth-exchang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Goldsen</dc:creator>
  <cp:keywords/>
  <dc:description/>
  <cp:lastModifiedBy>Dave Andrews</cp:lastModifiedBy>
  <cp:revision>2</cp:revision>
  <dcterms:created xsi:type="dcterms:W3CDTF">2023-08-01T18:30:00Z</dcterms:created>
  <dcterms:modified xsi:type="dcterms:W3CDTF">2023-08-01T18:30:00Z</dcterms:modified>
</cp:coreProperties>
</file>