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B1BD" w14:textId="1B4F8EB4" w:rsidR="00000AF2" w:rsidRPr="00000AF2" w:rsidRDefault="00DB6A1E" w:rsidP="00000AF2">
      <w:pPr>
        <w:jc w:val="center"/>
        <w:rPr>
          <w:rFonts w:ascii="Arial" w:hAnsi="Arial" w:cs="Arial"/>
          <w:b/>
          <w:bCs/>
        </w:rPr>
      </w:pPr>
      <w:r w:rsidRPr="00000AF2">
        <w:rPr>
          <w:rFonts w:ascii="Arial" w:hAnsi="Arial" w:cs="Arial"/>
          <w:noProof/>
          <w:color w:val="000000" w:themeColor="text1"/>
        </w:rPr>
        <w:t xml:space="preserve">June </w:t>
      </w:r>
      <w:r w:rsidR="00000AF2" w:rsidRPr="00000AF2">
        <w:rPr>
          <w:rFonts w:ascii="Arial" w:hAnsi="Arial" w:cs="Arial"/>
          <w:noProof/>
          <w:color w:val="000000" w:themeColor="text1"/>
        </w:rPr>
        <w:t>2</w:t>
      </w:r>
      <w:r w:rsidR="00D57E9D">
        <w:rPr>
          <w:rFonts w:ascii="Arial" w:hAnsi="Arial" w:cs="Arial"/>
          <w:noProof/>
          <w:color w:val="000000" w:themeColor="text1"/>
        </w:rPr>
        <w:t>3</w:t>
      </w:r>
      <w:r w:rsidRPr="00000AF2">
        <w:rPr>
          <w:rFonts w:ascii="Arial" w:hAnsi="Arial" w:cs="Arial"/>
          <w:noProof/>
          <w:color w:val="000000" w:themeColor="text1"/>
        </w:rPr>
        <w:t xml:space="preserve"> - </w:t>
      </w:r>
      <w:r w:rsidR="00000AF2" w:rsidRPr="00000AF2">
        <w:rPr>
          <w:rFonts w:ascii="Arial" w:hAnsi="Arial" w:cs="Arial"/>
          <w:b/>
          <w:bCs/>
        </w:rPr>
        <w:t>Covid-</w:t>
      </w:r>
      <w:r w:rsidR="00D57E9D">
        <w:rPr>
          <w:rFonts w:ascii="Arial" w:hAnsi="Arial" w:cs="Arial"/>
          <w:b/>
          <w:bCs/>
        </w:rPr>
        <w:t xml:space="preserve">19 </w:t>
      </w:r>
      <w:r w:rsidR="00000AF2" w:rsidRPr="00000AF2">
        <w:rPr>
          <w:rFonts w:ascii="Arial" w:hAnsi="Arial" w:cs="Arial"/>
          <w:b/>
          <w:bCs/>
        </w:rPr>
        <w:t xml:space="preserve">– Rotary Club of </w:t>
      </w:r>
      <w:r w:rsidR="00D57E9D">
        <w:rPr>
          <w:rFonts w:ascii="Arial" w:hAnsi="Arial" w:cs="Arial"/>
          <w:b/>
          <w:bCs/>
        </w:rPr>
        <w:t>North Scarbor</w:t>
      </w:r>
      <w:r w:rsidR="0019253D">
        <w:rPr>
          <w:rFonts w:ascii="Arial" w:hAnsi="Arial" w:cs="Arial"/>
          <w:b/>
          <w:bCs/>
        </w:rPr>
        <w:t>o</w:t>
      </w:r>
      <w:r w:rsidR="00D57E9D">
        <w:rPr>
          <w:rFonts w:ascii="Arial" w:hAnsi="Arial" w:cs="Arial"/>
          <w:b/>
          <w:bCs/>
        </w:rPr>
        <w:t>ugh</w:t>
      </w:r>
      <w:r w:rsidR="0019253D">
        <w:rPr>
          <w:rFonts w:ascii="Arial" w:hAnsi="Arial" w:cs="Arial"/>
          <w:b/>
          <w:bCs/>
        </w:rPr>
        <w:t xml:space="preserve"> – 17 charities</w:t>
      </w:r>
    </w:p>
    <w:p w14:paraId="56AFE048" w14:textId="77777777" w:rsidR="00D57E9D" w:rsidRPr="0019253D" w:rsidRDefault="00000AF2" w:rsidP="00D57E9D">
      <w:pPr>
        <w:rPr>
          <w:rStyle w:val="textexposedshow"/>
          <w:rFonts w:ascii="Arial" w:hAnsi="Arial" w:cs="Arial"/>
          <w:shd w:val="clear" w:color="auto" w:fill="FFFFFF"/>
        </w:rPr>
      </w:pPr>
      <w:r w:rsidRPr="0019253D">
        <w:rPr>
          <w:rFonts w:ascii="Arial" w:hAnsi="Arial" w:cs="Arial"/>
        </w:rPr>
        <w:t xml:space="preserve">The </w:t>
      </w:r>
      <w:r w:rsidR="00D57E9D" w:rsidRPr="0019253D">
        <w:rPr>
          <w:rFonts w:ascii="Arial" w:hAnsi="Arial" w:cs="Arial"/>
          <w:shd w:val="clear" w:color="auto" w:fill="FFFFFF"/>
        </w:rPr>
        <w:t>Rotary Club of North Scarborough has distributed a total of $100,000 to 17 organizations serving the needs of Scarborough residents to alleviate the problem</w:t>
      </w:r>
      <w:r w:rsidR="00D57E9D" w:rsidRPr="0019253D">
        <w:rPr>
          <w:rStyle w:val="textexposedshow"/>
          <w:rFonts w:ascii="Arial" w:hAnsi="Arial" w:cs="Arial"/>
          <w:shd w:val="clear" w:color="auto" w:fill="FFFFFF"/>
        </w:rPr>
        <w:t>s that they have had during the COVID-19 pandemic.</w:t>
      </w:r>
    </w:p>
    <w:p w14:paraId="006EBCE9" w14:textId="77777777" w:rsidR="00D57E9D" w:rsidRPr="0019253D" w:rsidRDefault="00D57E9D" w:rsidP="00D57E9D">
      <w:pPr>
        <w:rPr>
          <w:rStyle w:val="textexposedshow"/>
          <w:rFonts w:ascii="Arial" w:hAnsi="Arial" w:cs="Arial"/>
          <w:shd w:val="clear" w:color="auto" w:fill="FFFFFF"/>
        </w:rPr>
      </w:pPr>
      <w:r w:rsidRPr="0019253D">
        <w:rPr>
          <w:rFonts w:ascii="Arial" w:hAnsi="Arial" w:cs="Arial"/>
          <w:shd w:val="clear" w:color="auto" w:fill="FFFFFF"/>
        </w:rPr>
        <w:br/>
      </w:r>
      <w:r w:rsidRPr="0019253D">
        <w:rPr>
          <w:rStyle w:val="textexposedshow"/>
          <w:rFonts w:ascii="Arial" w:hAnsi="Arial" w:cs="Arial"/>
          <w:shd w:val="clear" w:color="auto" w:fill="FFFFFF"/>
        </w:rPr>
        <w:t>This came about because of the generous donation of Park Property Management which selected the Rotary Club to review, conduct due diligence and choose deserving organizations to distribute the funds.</w:t>
      </w:r>
    </w:p>
    <w:p w14:paraId="6AF0DD84" w14:textId="77777777" w:rsidR="00D57E9D" w:rsidRPr="0019253D" w:rsidRDefault="00D57E9D" w:rsidP="00D57E9D">
      <w:pPr>
        <w:rPr>
          <w:rStyle w:val="textexposedshow"/>
          <w:rFonts w:ascii="Arial" w:hAnsi="Arial" w:cs="Arial"/>
          <w:shd w:val="clear" w:color="auto" w:fill="FFFFFF"/>
        </w:rPr>
      </w:pPr>
      <w:r w:rsidRPr="0019253D">
        <w:rPr>
          <w:rFonts w:ascii="Arial" w:hAnsi="Arial" w:cs="Arial"/>
          <w:shd w:val="clear" w:color="auto" w:fill="FFFFFF"/>
        </w:rPr>
        <w:br/>
      </w:r>
      <w:r w:rsidRPr="0019253D">
        <w:rPr>
          <w:rStyle w:val="textexposedshow"/>
          <w:rFonts w:ascii="Arial" w:hAnsi="Arial" w:cs="Arial"/>
          <w:shd w:val="clear" w:color="auto" w:fill="FFFFFF"/>
        </w:rPr>
        <w:t>The community has seen the loss of many jobs, the closure of businesses, and overall loss of revenue during this epidemic. The organizations selected include food banks, welfare agencies, family services and shelters, lunch programs, refugee and immigrant centres and other health centres.</w:t>
      </w:r>
    </w:p>
    <w:p w14:paraId="7E27AD73" w14:textId="4413544A" w:rsidR="00D57E9D" w:rsidRPr="0019253D" w:rsidRDefault="00D57E9D" w:rsidP="00D57E9D">
      <w:pPr>
        <w:rPr>
          <w:rStyle w:val="textexposedshow"/>
          <w:rFonts w:ascii="Arial" w:hAnsi="Arial" w:cs="Arial"/>
          <w:shd w:val="clear" w:color="auto" w:fill="FFFFFF"/>
        </w:rPr>
      </w:pPr>
      <w:r w:rsidRPr="0019253D">
        <w:rPr>
          <w:rFonts w:ascii="Arial" w:hAnsi="Arial" w:cs="Arial"/>
          <w:shd w:val="clear" w:color="auto" w:fill="FFFFFF"/>
        </w:rPr>
        <w:br/>
      </w:r>
      <w:r w:rsidRPr="0019253D">
        <w:rPr>
          <w:rStyle w:val="textexposedshow"/>
          <w:rFonts w:ascii="Arial" w:hAnsi="Arial" w:cs="Arial"/>
          <w:shd w:val="clear" w:color="auto" w:fill="FFFFFF"/>
        </w:rPr>
        <w:t>We are indebted to the generosity of Park Property Management which manages, among other things, 74 buildings and 8,400 rental apartments mostly in Scarborough.</w:t>
      </w:r>
    </w:p>
    <w:p w14:paraId="5768B36B" w14:textId="34957BC4" w:rsidR="003E095C" w:rsidRDefault="00D57E9D" w:rsidP="00D57E9D">
      <w:pPr>
        <w:rPr>
          <w:rStyle w:val="textexposedshow"/>
          <w:rFonts w:ascii="Arial" w:hAnsi="Arial" w:cs="Arial"/>
          <w:color w:val="666666"/>
          <w:shd w:val="clear" w:color="auto" w:fill="FFFFFF"/>
        </w:rPr>
      </w:pPr>
      <w:r w:rsidRPr="0019253D">
        <w:rPr>
          <w:rFonts w:ascii="Arial" w:hAnsi="Arial" w:cs="Arial"/>
          <w:shd w:val="clear" w:color="auto" w:fill="FFFFFF"/>
        </w:rPr>
        <w:br/>
      </w:r>
      <w:r w:rsidRPr="0019253D">
        <w:rPr>
          <w:rStyle w:val="textexposedshow"/>
          <w:rFonts w:ascii="Arial" w:hAnsi="Arial" w:cs="Arial"/>
          <w:shd w:val="clear" w:color="auto" w:fill="FFFFFF"/>
        </w:rPr>
        <w:t>A complete listing of the agencies selected can be found on the website</w:t>
      </w:r>
      <w:r w:rsidRPr="00D57E9D">
        <w:rPr>
          <w:rStyle w:val="textexposedshow"/>
          <w:rFonts w:ascii="Arial" w:hAnsi="Arial" w:cs="Arial"/>
          <w:color w:val="666666"/>
          <w:shd w:val="clear" w:color="auto" w:fill="FFFFFF"/>
        </w:rPr>
        <w:t> </w:t>
      </w:r>
      <w:hyperlink r:id="rId5" w:tgtFrame="_blank" w:history="1">
        <w:r w:rsidRPr="00D57E9D">
          <w:rPr>
            <w:rStyle w:val="Hyperlink"/>
            <w:rFonts w:ascii="Arial" w:hAnsi="Arial" w:cs="Arial"/>
            <w:color w:val="385898"/>
            <w:shd w:val="clear" w:color="auto" w:fill="FFFFFF"/>
          </w:rPr>
          <w:t>northscarboroughrotary.org</w:t>
        </w:r>
      </w:hyperlink>
    </w:p>
    <w:p w14:paraId="65B9E2B8" w14:textId="273BA8DA" w:rsidR="0019253D" w:rsidRDefault="0019253D" w:rsidP="00D57E9D">
      <w:pPr>
        <w:rPr>
          <w:rStyle w:val="textexposedshow"/>
          <w:rFonts w:ascii="Arial" w:hAnsi="Arial" w:cs="Arial"/>
          <w:color w:val="666666"/>
          <w:shd w:val="clear" w:color="auto" w:fill="FFFFFF"/>
        </w:rPr>
      </w:pPr>
    </w:p>
    <w:p w14:paraId="4E803314" w14:textId="77777777" w:rsidR="0019253D" w:rsidRPr="0019253D" w:rsidRDefault="0019253D" w:rsidP="0019253D">
      <w:pPr>
        <w:shd w:val="clear" w:color="auto" w:fill="FFFFFF"/>
        <w:spacing w:after="0" w:line="240" w:lineRule="auto"/>
        <w:rPr>
          <w:rFonts w:ascii="Arial" w:eastAsia="Times New Roman" w:hAnsi="Arial" w:cs="Arial"/>
          <w:color w:val="222222"/>
          <w:lang w:eastAsia="en-CA"/>
        </w:rPr>
      </w:pPr>
      <w:r w:rsidRPr="0019253D">
        <w:rPr>
          <w:rFonts w:ascii="Arial" w:eastAsia="Times New Roman" w:hAnsi="Arial" w:cs="Arial"/>
          <w:color w:val="222222"/>
          <w:lang w:eastAsia="en-CA"/>
        </w:rPr>
        <w:t>And once again, thanks to Gerd and Park Property Management for a wonderful gift.</w:t>
      </w:r>
    </w:p>
    <w:p w14:paraId="27346906" w14:textId="77777777" w:rsidR="0019253D" w:rsidRPr="0019253D" w:rsidRDefault="0019253D" w:rsidP="0019253D">
      <w:pPr>
        <w:shd w:val="clear" w:color="auto" w:fill="FFFFFF"/>
        <w:spacing w:after="0" w:line="240" w:lineRule="auto"/>
        <w:rPr>
          <w:rFonts w:ascii="Arial" w:eastAsia="Times New Roman" w:hAnsi="Arial" w:cs="Arial"/>
          <w:color w:val="222222"/>
          <w:lang w:eastAsia="en-CA"/>
        </w:rPr>
      </w:pPr>
      <w:r w:rsidRPr="0019253D">
        <w:rPr>
          <w:rFonts w:ascii="Arial" w:eastAsia="Times New Roman" w:hAnsi="Arial" w:cs="Arial"/>
          <w:color w:val="222222"/>
          <w:lang w:eastAsia="en-CA"/>
        </w:rPr>
        <w:t> </w:t>
      </w:r>
    </w:p>
    <w:p w14:paraId="20ADCE18" w14:textId="77777777" w:rsidR="0019253D" w:rsidRPr="0019253D" w:rsidRDefault="0019253D" w:rsidP="0019253D">
      <w:pPr>
        <w:numPr>
          <w:ilvl w:val="0"/>
          <w:numId w:val="3"/>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Scarborough Centre for Healthy Communities                                                   </w:t>
      </w:r>
    </w:p>
    <w:p w14:paraId="46C82A10" w14:textId="77777777" w:rsidR="0019253D" w:rsidRPr="0019253D" w:rsidRDefault="0019253D" w:rsidP="0019253D">
      <w:pPr>
        <w:numPr>
          <w:ilvl w:val="0"/>
          <w:numId w:val="4"/>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Christ Church, Scarborough Village                                                                          </w:t>
      </w:r>
    </w:p>
    <w:p w14:paraId="08027C43" w14:textId="77777777" w:rsidR="0019253D" w:rsidRPr="0019253D" w:rsidRDefault="0019253D" w:rsidP="0019253D">
      <w:pPr>
        <w:numPr>
          <w:ilvl w:val="0"/>
          <w:numId w:val="5"/>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Scarborough Food Security Initiative                                                                        </w:t>
      </w:r>
    </w:p>
    <w:p w14:paraId="6265BEA6" w14:textId="77777777" w:rsidR="0019253D" w:rsidRPr="0019253D" w:rsidRDefault="0019253D" w:rsidP="0019253D">
      <w:pPr>
        <w:numPr>
          <w:ilvl w:val="0"/>
          <w:numId w:val="6"/>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Islamic Relief Canada (Community Muslim Response Network)                   </w:t>
      </w:r>
    </w:p>
    <w:p w14:paraId="744FDBDD" w14:textId="77777777" w:rsidR="0019253D" w:rsidRPr="0019253D" w:rsidRDefault="0019253D" w:rsidP="0019253D">
      <w:pPr>
        <w:numPr>
          <w:ilvl w:val="0"/>
          <w:numId w:val="7"/>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Scarborough Good Neighbours Drop in (Good Neighbour Project)             </w:t>
      </w:r>
    </w:p>
    <w:p w14:paraId="36B2AD43" w14:textId="77777777" w:rsidR="0019253D" w:rsidRPr="0019253D" w:rsidRDefault="0019253D" w:rsidP="0019253D">
      <w:pPr>
        <w:numPr>
          <w:ilvl w:val="0"/>
          <w:numId w:val="8"/>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5N2 Soup Kitchen Project                                                                                             </w:t>
      </w:r>
    </w:p>
    <w:p w14:paraId="7FADC677" w14:textId="77777777" w:rsidR="0019253D" w:rsidRPr="0019253D" w:rsidRDefault="0019253D" w:rsidP="0019253D">
      <w:pPr>
        <w:numPr>
          <w:ilvl w:val="0"/>
          <w:numId w:val="9"/>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Canadian South Asian Growth and Support Services (CSAGSS)                     </w:t>
      </w:r>
    </w:p>
    <w:p w14:paraId="48A3CF59" w14:textId="77777777" w:rsidR="0019253D" w:rsidRPr="0019253D" w:rsidRDefault="0019253D" w:rsidP="0019253D">
      <w:pPr>
        <w:numPr>
          <w:ilvl w:val="0"/>
          <w:numId w:val="10"/>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Community Hamper Support (416) 969-8510                                                        </w:t>
      </w:r>
    </w:p>
    <w:p w14:paraId="4F565695" w14:textId="77777777" w:rsidR="0019253D" w:rsidRPr="0019253D" w:rsidRDefault="0019253D" w:rsidP="0019253D">
      <w:pPr>
        <w:numPr>
          <w:ilvl w:val="0"/>
          <w:numId w:val="11"/>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Juliette's Place (Homeward Family Shelter)                                                        </w:t>
      </w:r>
    </w:p>
    <w:p w14:paraId="3E447662" w14:textId="77777777" w:rsidR="0019253D" w:rsidRPr="0019253D" w:rsidRDefault="0019253D" w:rsidP="0019253D">
      <w:pPr>
        <w:numPr>
          <w:ilvl w:val="0"/>
          <w:numId w:val="12"/>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Scarborough Women’s Centre                                                                                   </w:t>
      </w:r>
    </w:p>
    <w:p w14:paraId="637E68CA" w14:textId="77777777" w:rsidR="0019253D" w:rsidRPr="0019253D" w:rsidRDefault="0019253D" w:rsidP="0019253D">
      <w:pPr>
        <w:numPr>
          <w:ilvl w:val="0"/>
          <w:numId w:val="13"/>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“Malvern Eats” – Lunch Program                                                                              </w:t>
      </w:r>
    </w:p>
    <w:p w14:paraId="0386E966" w14:textId="77777777" w:rsidR="0019253D" w:rsidRPr="0019253D" w:rsidRDefault="0019253D" w:rsidP="0019253D">
      <w:pPr>
        <w:numPr>
          <w:ilvl w:val="0"/>
          <w:numId w:val="14"/>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Agincourt Community Services Association                                                           </w:t>
      </w:r>
    </w:p>
    <w:p w14:paraId="69B4A3A0" w14:textId="77777777" w:rsidR="0019253D" w:rsidRPr="0019253D" w:rsidRDefault="0019253D" w:rsidP="0019253D">
      <w:pPr>
        <w:numPr>
          <w:ilvl w:val="0"/>
          <w:numId w:val="15"/>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East Scarborough Storefront                                                                                       </w:t>
      </w:r>
    </w:p>
    <w:p w14:paraId="51F62C75" w14:textId="77777777" w:rsidR="0019253D" w:rsidRPr="0019253D" w:rsidRDefault="0019253D" w:rsidP="0019253D">
      <w:pPr>
        <w:numPr>
          <w:ilvl w:val="0"/>
          <w:numId w:val="16"/>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Chinese Family Services                                                                                               </w:t>
      </w:r>
    </w:p>
    <w:p w14:paraId="645768EF" w14:textId="16EC5A5F" w:rsidR="0019253D" w:rsidRPr="0019253D" w:rsidRDefault="0019253D" w:rsidP="00EE680D">
      <w:pPr>
        <w:numPr>
          <w:ilvl w:val="0"/>
          <w:numId w:val="17"/>
        </w:numPr>
        <w:shd w:val="clear" w:color="auto" w:fill="FFFFFF"/>
        <w:spacing w:before="100" w:beforeAutospacing="1" w:after="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 xml:space="preserve">Kathleen </w:t>
      </w:r>
      <w:proofErr w:type="spellStart"/>
      <w:r w:rsidRPr="0019253D">
        <w:rPr>
          <w:rFonts w:ascii="Arial" w:eastAsia="Times New Roman" w:hAnsi="Arial" w:cs="Arial"/>
          <w:color w:val="222222"/>
          <w:lang w:eastAsia="en-CA"/>
        </w:rPr>
        <w:t>Bremner</w:t>
      </w:r>
      <w:proofErr w:type="spellEnd"/>
      <w:r w:rsidRPr="0019253D">
        <w:rPr>
          <w:rFonts w:ascii="Arial" w:eastAsia="Times New Roman" w:hAnsi="Arial" w:cs="Arial"/>
          <w:color w:val="222222"/>
          <w:lang w:eastAsia="en-CA"/>
        </w:rPr>
        <w:t>- Gooch</w:t>
      </w:r>
      <w:r w:rsidRPr="0019253D">
        <w:rPr>
          <w:rFonts w:ascii="Arial" w:eastAsia="Times New Roman" w:hAnsi="Arial" w:cs="Arial"/>
          <w:color w:val="222222"/>
          <w:lang w:eastAsia="en-CA"/>
        </w:rPr>
        <w:t xml:space="preserve"> </w:t>
      </w:r>
      <w:r w:rsidRPr="0019253D">
        <w:rPr>
          <w:rFonts w:ascii="Arial" w:eastAsia="Times New Roman" w:hAnsi="Arial" w:cs="Arial"/>
          <w:color w:val="222222"/>
          <w:lang w:eastAsia="en-CA"/>
        </w:rPr>
        <w:t xml:space="preserve">   Confectioneries for Seniors’ Home)</w:t>
      </w:r>
    </w:p>
    <w:p w14:paraId="08617511" w14:textId="77777777" w:rsidR="0019253D" w:rsidRPr="0019253D" w:rsidRDefault="0019253D" w:rsidP="0019253D">
      <w:pPr>
        <w:numPr>
          <w:ilvl w:val="0"/>
          <w:numId w:val="18"/>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lastRenderedPageBreak/>
        <w:t>The Canadian Centre for Refugee and Immigrant Healthcare                        </w:t>
      </w:r>
    </w:p>
    <w:p w14:paraId="1DD4B14B" w14:textId="77777777" w:rsidR="0019253D" w:rsidRPr="0019253D" w:rsidRDefault="0019253D" w:rsidP="0019253D">
      <w:pPr>
        <w:numPr>
          <w:ilvl w:val="0"/>
          <w:numId w:val="18"/>
        </w:numPr>
        <w:shd w:val="clear" w:color="auto" w:fill="FFFFFF"/>
        <w:spacing w:before="100" w:beforeAutospacing="1" w:after="100" w:afterAutospacing="1" w:line="240" w:lineRule="auto"/>
        <w:rPr>
          <w:rFonts w:ascii="Arial" w:eastAsia="Times New Roman" w:hAnsi="Arial" w:cs="Arial"/>
          <w:color w:val="222222"/>
          <w:lang w:eastAsia="en-CA"/>
        </w:rPr>
      </w:pPr>
      <w:r w:rsidRPr="0019253D">
        <w:rPr>
          <w:rFonts w:ascii="Arial" w:eastAsia="Times New Roman" w:hAnsi="Arial" w:cs="Arial"/>
          <w:color w:val="222222"/>
          <w:lang w:eastAsia="en-CA"/>
        </w:rPr>
        <w:t>Scarborough Health Network </w:t>
      </w:r>
    </w:p>
    <w:p w14:paraId="36C97E46" w14:textId="77777777" w:rsidR="0019253D" w:rsidRPr="00D57E9D" w:rsidRDefault="0019253D" w:rsidP="00D57E9D">
      <w:pPr>
        <w:rPr>
          <w:rFonts w:ascii="Arial" w:hAnsi="Arial" w:cs="Arial"/>
          <w:color w:val="000000" w:themeColor="text1"/>
        </w:rPr>
      </w:pPr>
    </w:p>
    <w:sectPr w:rsidR="0019253D" w:rsidRPr="00D57E9D" w:rsidSect="002419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8DD"/>
    <w:multiLevelType w:val="multilevel"/>
    <w:tmpl w:val="65D6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66A41"/>
    <w:multiLevelType w:val="multilevel"/>
    <w:tmpl w:val="108E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B5808"/>
    <w:multiLevelType w:val="multilevel"/>
    <w:tmpl w:val="CD0A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30721"/>
    <w:multiLevelType w:val="multilevel"/>
    <w:tmpl w:val="7A24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95658"/>
    <w:multiLevelType w:val="multilevel"/>
    <w:tmpl w:val="6664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E0CE5"/>
    <w:multiLevelType w:val="multilevel"/>
    <w:tmpl w:val="B940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E27FC"/>
    <w:multiLevelType w:val="hybridMultilevel"/>
    <w:tmpl w:val="723E2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753205"/>
    <w:multiLevelType w:val="multilevel"/>
    <w:tmpl w:val="5EAE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07023"/>
    <w:multiLevelType w:val="multilevel"/>
    <w:tmpl w:val="59B4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F82E73"/>
    <w:multiLevelType w:val="multilevel"/>
    <w:tmpl w:val="75DC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1D17C4"/>
    <w:multiLevelType w:val="multilevel"/>
    <w:tmpl w:val="EB80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02981"/>
    <w:multiLevelType w:val="multilevel"/>
    <w:tmpl w:val="CB40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246841"/>
    <w:multiLevelType w:val="multilevel"/>
    <w:tmpl w:val="91FC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44AE7"/>
    <w:multiLevelType w:val="multilevel"/>
    <w:tmpl w:val="8866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8E1D0E"/>
    <w:multiLevelType w:val="multilevel"/>
    <w:tmpl w:val="9246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06B6A"/>
    <w:multiLevelType w:val="hybridMultilevel"/>
    <w:tmpl w:val="0BD8CEC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2A0879"/>
    <w:multiLevelType w:val="multilevel"/>
    <w:tmpl w:val="6654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66C27"/>
    <w:multiLevelType w:val="multilevel"/>
    <w:tmpl w:val="B160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2"/>
  </w:num>
  <w:num w:numId="4">
    <w:abstractNumId w:val="5"/>
    <w:lvlOverride w:ilvl="0">
      <w:startOverride w:val="2"/>
    </w:lvlOverride>
  </w:num>
  <w:num w:numId="5">
    <w:abstractNumId w:val="3"/>
    <w:lvlOverride w:ilvl="0">
      <w:startOverride w:val="3"/>
    </w:lvlOverride>
  </w:num>
  <w:num w:numId="6">
    <w:abstractNumId w:val="8"/>
    <w:lvlOverride w:ilvl="0">
      <w:startOverride w:val="4"/>
    </w:lvlOverride>
  </w:num>
  <w:num w:numId="7">
    <w:abstractNumId w:val="16"/>
    <w:lvlOverride w:ilvl="0">
      <w:startOverride w:val="5"/>
    </w:lvlOverride>
  </w:num>
  <w:num w:numId="8">
    <w:abstractNumId w:val="13"/>
    <w:lvlOverride w:ilvl="0">
      <w:startOverride w:val="6"/>
    </w:lvlOverride>
  </w:num>
  <w:num w:numId="9">
    <w:abstractNumId w:val="17"/>
    <w:lvlOverride w:ilvl="0">
      <w:startOverride w:val="7"/>
    </w:lvlOverride>
  </w:num>
  <w:num w:numId="10">
    <w:abstractNumId w:val="1"/>
    <w:lvlOverride w:ilvl="0">
      <w:startOverride w:val="8"/>
    </w:lvlOverride>
  </w:num>
  <w:num w:numId="11">
    <w:abstractNumId w:val="11"/>
    <w:lvlOverride w:ilvl="0">
      <w:startOverride w:val="9"/>
    </w:lvlOverride>
  </w:num>
  <w:num w:numId="12">
    <w:abstractNumId w:val="0"/>
    <w:lvlOverride w:ilvl="0">
      <w:startOverride w:val="10"/>
    </w:lvlOverride>
  </w:num>
  <w:num w:numId="13">
    <w:abstractNumId w:val="7"/>
    <w:lvlOverride w:ilvl="0">
      <w:startOverride w:val="11"/>
    </w:lvlOverride>
  </w:num>
  <w:num w:numId="14">
    <w:abstractNumId w:val="10"/>
    <w:lvlOverride w:ilvl="0">
      <w:startOverride w:val="12"/>
    </w:lvlOverride>
  </w:num>
  <w:num w:numId="15">
    <w:abstractNumId w:val="12"/>
    <w:lvlOverride w:ilvl="0">
      <w:startOverride w:val="13"/>
    </w:lvlOverride>
  </w:num>
  <w:num w:numId="16">
    <w:abstractNumId w:val="9"/>
    <w:lvlOverride w:ilvl="0">
      <w:startOverride w:val="14"/>
    </w:lvlOverride>
  </w:num>
  <w:num w:numId="17">
    <w:abstractNumId w:val="14"/>
    <w:lvlOverride w:ilvl="0">
      <w:startOverride w:val="15"/>
    </w:lvlOverride>
  </w:num>
  <w:num w:numId="18">
    <w:abstractNumId w:val="4"/>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15"/>
    <w:rsid w:val="00000AF2"/>
    <w:rsid w:val="0019253D"/>
    <w:rsid w:val="00241915"/>
    <w:rsid w:val="003E095C"/>
    <w:rsid w:val="00A3111D"/>
    <w:rsid w:val="00D57E9D"/>
    <w:rsid w:val="00DB6A1E"/>
    <w:rsid w:val="00F5376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0F8"/>
  <w15:chartTrackingRefBased/>
  <w15:docId w15:val="{E70E49D4-B877-4912-82B0-206897DA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41915"/>
    <w:rPr>
      <w:i/>
      <w:iCs/>
    </w:rPr>
  </w:style>
  <w:style w:type="character" w:styleId="Strong">
    <w:name w:val="Strong"/>
    <w:basedOn w:val="DefaultParagraphFont"/>
    <w:uiPriority w:val="22"/>
    <w:qFormat/>
    <w:rsid w:val="00241915"/>
    <w:rPr>
      <w:b/>
      <w:bCs/>
    </w:rPr>
  </w:style>
  <w:style w:type="character" w:styleId="Hyperlink">
    <w:name w:val="Hyperlink"/>
    <w:basedOn w:val="DefaultParagraphFont"/>
    <w:uiPriority w:val="99"/>
    <w:unhideWhenUsed/>
    <w:rsid w:val="00241915"/>
    <w:rPr>
      <w:color w:val="0000FF"/>
      <w:u w:val="single"/>
    </w:rPr>
  </w:style>
  <w:style w:type="character" w:styleId="UnresolvedMention">
    <w:name w:val="Unresolved Mention"/>
    <w:basedOn w:val="DefaultParagraphFont"/>
    <w:uiPriority w:val="99"/>
    <w:semiHidden/>
    <w:unhideWhenUsed/>
    <w:rsid w:val="00241915"/>
    <w:rPr>
      <w:color w:val="605E5C"/>
      <w:shd w:val="clear" w:color="auto" w:fill="E1DFDD"/>
    </w:rPr>
  </w:style>
  <w:style w:type="character" w:customStyle="1" w:styleId="textexposedshow">
    <w:name w:val="text_exposed_show"/>
    <w:basedOn w:val="DefaultParagraphFont"/>
    <w:rsid w:val="003E095C"/>
  </w:style>
  <w:style w:type="paragraph" w:styleId="ListParagraph">
    <w:name w:val="List Paragraph"/>
    <w:basedOn w:val="Normal"/>
    <w:uiPriority w:val="34"/>
    <w:qFormat/>
    <w:rsid w:val="0000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98861">
      <w:bodyDiv w:val="1"/>
      <w:marLeft w:val="0"/>
      <w:marRight w:val="0"/>
      <w:marTop w:val="0"/>
      <w:marBottom w:val="0"/>
      <w:divBdr>
        <w:top w:val="none" w:sz="0" w:space="0" w:color="auto"/>
        <w:left w:val="none" w:sz="0" w:space="0" w:color="auto"/>
        <w:bottom w:val="none" w:sz="0" w:space="0" w:color="auto"/>
        <w:right w:val="none" w:sz="0" w:space="0" w:color="auto"/>
      </w:divBdr>
    </w:div>
    <w:div w:id="1336811223">
      <w:bodyDiv w:val="1"/>
      <w:marLeft w:val="0"/>
      <w:marRight w:val="0"/>
      <w:marTop w:val="0"/>
      <w:marBottom w:val="0"/>
      <w:divBdr>
        <w:top w:val="none" w:sz="0" w:space="0" w:color="auto"/>
        <w:left w:val="none" w:sz="0" w:space="0" w:color="auto"/>
        <w:bottom w:val="none" w:sz="0" w:space="0" w:color="auto"/>
        <w:right w:val="none" w:sz="0" w:space="0" w:color="auto"/>
      </w:divBdr>
      <w:divsChild>
        <w:div w:id="2130466425">
          <w:marLeft w:val="0"/>
          <w:marRight w:val="0"/>
          <w:marTop w:val="0"/>
          <w:marBottom w:val="0"/>
          <w:divBdr>
            <w:top w:val="none" w:sz="0" w:space="0" w:color="auto"/>
            <w:left w:val="none" w:sz="0" w:space="0" w:color="auto"/>
            <w:bottom w:val="none" w:sz="0" w:space="0" w:color="auto"/>
            <w:right w:val="none" w:sz="0" w:space="0" w:color="auto"/>
          </w:divBdr>
        </w:div>
        <w:div w:id="133300948">
          <w:marLeft w:val="0"/>
          <w:marRight w:val="0"/>
          <w:marTop w:val="0"/>
          <w:marBottom w:val="0"/>
          <w:divBdr>
            <w:top w:val="none" w:sz="0" w:space="0" w:color="auto"/>
            <w:left w:val="none" w:sz="0" w:space="0" w:color="auto"/>
            <w:bottom w:val="none" w:sz="0" w:space="0" w:color="auto"/>
            <w:right w:val="none" w:sz="0" w:space="0" w:color="auto"/>
          </w:divBdr>
        </w:div>
        <w:div w:id="259068234">
          <w:marLeft w:val="0"/>
          <w:marRight w:val="0"/>
          <w:marTop w:val="0"/>
          <w:marBottom w:val="0"/>
          <w:divBdr>
            <w:top w:val="none" w:sz="0" w:space="0" w:color="auto"/>
            <w:left w:val="none" w:sz="0" w:space="0" w:color="auto"/>
            <w:bottom w:val="none" w:sz="0" w:space="0" w:color="auto"/>
            <w:right w:val="none" w:sz="0" w:space="0" w:color="auto"/>
          </w:divBdr>
          <w:divsChild>
            <w:div w:id="13832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rthscarboroughrotary.org/?fbclid=IwAR0D4KZHzTVZahW_EV2yed3Ue48tLwZ6jalAwSKAehUd7pbutQjKRqz9R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Borg</dc:creator>
  <cp:keywords/>
  <dc:description/>
  <cp:lastModifiedBy>Dave Andrews</cp:lastModifiedBy>
  <cp:revision>2</cp:revision>
  <dcterms:created xsi:type="dcterms:W3CDTF">2020-06-24T00:26:00Z</dcterms:created>
  <dcterms:modified xsi:type="dcterms:W3CDTF">2020-06-24T00:26:00Z</dcterms:modified>
</cp:coreProperties>
</file>