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spacing w:after="120"/>
      </w:pPr>
      <w:r>
        <w:rPr>
          <w:rtl w:val="0"/>
          <w:lang w:val="en-US"/>
        </w:rPr>
        <w:t>Registration of Interest to Join the Areas of Focus Register of Experts</w:t>
      </w:r>
    </w:p>
    <w:tbl>
      <w:tblPr>
        <w:tblW w:w="9322" w:type="dxa"/>
        <w:jc w:val="left"/>
        <w:tblInd w:w="30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60"/>
        <w:gridCol w:w="1258"/>
        <w:gridCol w:w="1135"/>
        <w:gridCol w:w="5669"/>
      </w:tblGrid>
      <w:tr>
        <w:tblPrEx>
          <w:shd w:val="clear" w:color="auto" w:fill="ced7e7"/>
        </w:tblPrEx>
        <w:trPr>
          <w:trHeight w:val="233" w:hRule="exact"/>
        </w:trPr>
        <w:tc>
          <w:tcPr>
            <w:tcW w:type="dxa" w:w="126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178"/>
              <w:bottom w:type="dxa" w:w="80"/>
              <w:right w:type="dxa" w:w="80"/>
            </w:tcMar>
            <w:vAlign w:val="top"/>
          </w:tcPr>
          <w:p>
            <w:pPr>
              <w:pStyle w:val="Body A"/>
              <w:spacing w:before="40" w:after="40"/>
              <w:ind w:left="98" w:firstLine="0"/>
            </w:pPr>
            <w:r>
              <w:rPr>
                <w:rFonts w:ascii="Times New Roman" w:hAnsi="Times New Roman"/>
                <w:b w:val="1"/>
                <w:bCs w:val="1"/>
                <w:sz w:val="20"/>
                <w:szCs w:val="20"/>
                <w:rtl w:val="0"/>
                <w:lang w:val="en-US"/>
              </w:rPr>
              <w:t>Title</w:t>
            </w:r>
          </w:p>
        </w:tc>
        <w:tc>
          <w:tcPr>
            <w:tcW w:type="dxa" w:w="1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65"/>
              <w:bottom w:type="dxa" w:w="80"/>
              <w:right w:type="dxa" w:w="80"/>
            </w:tcMar>
            <w:vAlign w:val="top"/>
          </w:tcPr>
          <w:p>
            <w:pPr>
              <w:pStyle w:val="Body A"/>
              <w:spacing w:before="40" w:after="40"/>
              <w:ind w:left="85" w:firstLine="0"/>
            </w:pPr>
            <w:r>
              <w:rPr>
                <w:rFonts w:ascii="Times New Roman" w:hAnsi="Times New Roman"/>
                <w:b w:val="1"/>
                <w:bCs w:val="1"/>
                <w:sz w:val="20"/>
                <w:szCs w:val="20"/>
                <w:rtl w:val="0"/>
                <w:lang w:val="en-US"/>
              </w:rPr>
              <w:t>Name</w:t>
            </w:r>
          </w:p>
        </w:tc>
        <w:tc>
          <w:tcPr>
            <w:tcW w:type="dxa" w:w="566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0" w:hRule="exact"/>
        </w:trPr>
        <w:tc>
          <w:tcPr>
            <w:tcW w:type="dxa" w:w="2518"/>
            <w:gridSpan w:val="2"/>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178"/>
              <w:bottom w:type="dxa" w:w="80"/>
              <w:right w:type="dxa" w:w="80"/>
            </w:tcMar>
            <w:vAlign w:val="top"/>
          </w:tcPr>
          <w:p>
            <w:pPr>
              <w:pStyle w:val="Body A"/>
              <w:spacing w:before="40" w:after="40"/>
              <w:ind w:left="98" w:firstLine="0"/>
            </w:pPr>
            <w:r>
              <w:rPr>
                <w:rFonts w:ascii="Times New Roman" w:hAnsi="Times New Roman"/>
                <w:b w:val="1"/>
                <w:bCs w:val="1"/>
                <w:sz w:val="20"/>
                <w:szCs w:val="20"/>
                <w:rtl w:val="0"/>
                <w:lang w:val="en-US"/>
              </w:rPr>
              <w:t>Highest</w:t>
            </w:r>
            <w:r>
              <w:rPr>
                <w:rFonts w:ascii="Times New Roman" w:hAnsi="Times New Roman"/>
                <w:b w:val="1"/>
                <w:bCs w:val="1"/>
                <w:spacing w:val="-1"/>
                <w:sz w:val="20"/>
                <w:szCs w:val="20"/>
                <w:rtl w:val="0"/>
                <w:lang w:val="en-US"/>
              </w:rPr>
              <w:t xml:space="preserve"> </w:t>
            </w:r>
            <w:r>
              <w:rPr>
                <w:rFonts w:ascii="Times New Roman" w:hAnsi="Times New Roman"/>
                <w:b w:val="1"/>
                <w:bCs w:val="1"/>
                <w:sz w:val="20"/>
                <w:szCs w:val="20"/>
                <w:rtl w:val="0"/>
                <w:lang w:val="en-US"/>
              </w:rPr>
              <w:t>Qualifications</w:t>
            </w:r>
          </w:p>
        </w:tc>
        <w:tc>
          <w:tcPr>
            <w:tcW w:type="dxa" w:w="68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exact"/>
        </w:trPr>
        <w:tc>
          <w:tcPr>
            <w:tcW w:type="dxa" w:w="2518"/>
            <w:gridSpan w:val="2"/>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178"/>
              <w:bottom w:type="dxa" w:w="80"/>
              <w:right w:type="dxa" w:w="80"/>
            </w:tcMar>
            <w:vAlign w:val="top"/>
          </w:tcPr>
          <w:p>
            <w:pPr>
              <w:pStyle w:val="Body A"/>
              <w:spacing w:before="40" w:after="40"/>
              <w:ind w:left="98" w:firstLine="0"/>
            </w:pPr>
            <w:r>
              <w:rPr>
                <w:rFonts w:ascii="Times New Roman" w:hAnsi="Times New Roman"/>
                <w:b w:val="1"/>
                <w:bCs w:val="1"/>
                <w:sz w:val="20"/>
                <w:szCs w:val="20"/>
                <w:rtl w:val="0"/>
                <w:lang w:val="en-US"/>
              </w:rPr>
              <w:t>Position Title</w:t>
            </w:r>
          </w:p>
        </w:tc>
        <w:tc>
          <w:tcPr>
            <w:tcW w:type="dxa" w:w="68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exact"/>
        </w:trPr>
        <w:tc>
          <w:tcPr>
            <w:tcW w:type="dxa" w:w="2518"/>
            <w:gridSpan w:val="2"/>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178"/>
              <w:bottom w:type="dxa" w:w="80"/>
              <w:right w:type="dxa" w:w="80"/>
            </w:tcMar>
            <w:vAlign w:val="top"/>
          </w:tcPr>
          <w:p>
            <w:pPr>
              <w:pStyle w:val="Body A"/>
              <w:spacing w:before="40" w:after="40"/>
              <w:ind w:left="98" w:firstLine="0"/>
            </w:pPr>
            <w:r>
              <w:rPr>
                <w:rFonts w:ascii="Times New Roman" w:hAnsi="Times New Roman"/>
                <w:b w:val="1"/>
                <w:bCs w:val="1"/>
                <w:sz w:val="20"/>
                <w:szCs w:val="20"/>
                <w:rtl w:val="0"/>
                <w:lang w:val="en-US"/>
              </w:rPr>
              <w:t>Occupation / Employer</w:t>
            </w:r>
          </w:p>
        </w:tc>
        <w:tc>
          <w:tcPr>
            <w:tcW w:type="dxa" w:w="68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0" w:hRule="exact"/>
        </w:trPr>
        <w:tc>
          <w:tcPr>
            <w:tcW w:type="dxa" w:w="2518"/>
            <w:gridSpan w:val="2"/>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178"/>
              <w:bottom w:type="dxa" w:w="80"/>
              <w:right w:type="dxa" w:w="80"/>
            </w:tcMar>
            <w:vAlign w:val="top"/>
          </w:tcPr>
          <w:p>
            <w:pPr>
              <w:pStyle w:val="Body A"/>
              <w:spacing w:before="40" w:after="40"/>
              <w:ind w:left="98" w:firstLine="0"/>
            </w:pPr>
            <w:r>
              <w:rPr>
                <w:rFonts w:ascii="Times New Roman" w:hAnsi="Times New Roman"/>
                <w:b w:val="1"/>
                <w:bCs w:val="1"/>
                <w:sz w:val="20"/>
                <w:szCs w:val="20"/>
                <w:rtl w:val="0"/>
                <w:lang w:val="en-US"/>
              </w:rPr>
              <w:t>Mobile: (or best contact #)</w:t>
            </w:r>
          </w:p>
        </w:tc>
        <w:tc>
          <w:tcPr>
            <w:tcW w:type="dxa" w:w="68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exact"/>
        </w:trPr>
        <w:tc>
          <w:tcPr>
            <w:tcW w:type="dxa" w:w="2518"/>
            <w:gridSpan w:val="2"/>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178"/>
              <w:bottom w:type="dxa" w:w="80"/>
              <w:right w:type="dxa" w:w="80"/>
            </w:tcMar>
            <w:vAlign w:val="top"/>
          </w:tcPr>
          <w:p>
            <w:pPr>
              <w:pStyle w:val="Body A"/>
              <w:spacing w:before="40" w:after="40"/>
              <w:ind w:left="98" w:firstLine="0"/>
            </w:pPr>
            <w:r>
              <w:rPr>
                <w:rFonts w:ascii="Times New Roman" w:hAnsi="Times New Roman"/>
                <w:b w:val="1"/>
                <w:bCs w:val="1"/>
                <w:sz w:val="20"/>
                <w:szCs w:val="20"/>
                <w:rtl w:val="0"/>
                <w:lang w:val="en-US"/>
              </w:rPr>
              <w:t>Email:</w:t>
            </w:r>
          </w:p>
        </w:tc>
        <w:tc>
          <w:tcPr>
            <w:tcW w:type="dxa" w:w="68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2"/>
        <w:widowControl w:val="0"/>
        <w:spacing w:after="120" w:line="240" w:lineRule="auto"/>
        <w:ind w:left="199" w:hanging="199"/>
      </w:pPr>
    </w:p>
    <w:p>
      <w:pPr>
        <w:pStyle w:val="Heading 2"/>
        <w:widowControl w:val="0"/>
        <w:spacing w:after="120" w:line="240" w:lineRule="auto"/>
        <w:ind w:left="91" w:hanging="91"/>
      </w:pPr>
    </w:p>
    <w:p>
      <w:pPr>
        <w:pStyle w:val="Body A"/>
        <w:spacing w:before="5" w:after="0" w:line="110" w:lineRule="exact"/>
        <w:rPr>
          <w:rFonts w:ascii="Times New Roman" w:cs="Times New Roman" w:hAnsi="Times New Roman" w:eastAsia="Times New Roman"/>
          <w:sz w:val="11"/>
          <w:szCs w:val="11"/>
        </w:rPr>
      </w:pPr>
    </w:p>
    <w:p>
      <w:pPr>
        <w:pStyle w:val="Body A"/>
        <w:spacing w:after="0" w:line="240" w:lineRule="auto"/>
        <w:ind w:left="880" w:firstLine="0"/>
        <w:rPr>
          <w:rFonts w:ascii="Times New Roman" w:cs="Times New Roman" w:hAnsi="Times New Roman" w:eastAsia="Times New Roman"/>
          <w:sz w:val="20"/>
          <w:szCs w:val="20"/>
        </w:rPr>
      </w:pPr>
      <w:r>
        <w:rPr>
          <w:rFonts w:ascii="Times New Roman" w:cs="Times New Roman" w:hAnsi="Times New Roman" w:eastAsia="Times New Roman"/>
        </w:rPr>
        <mc:AlternateContent>
          <mc:Choice Requires="wpg">
            <w:drawing>
              <wp:anchor distT="0" distB="0" distL="0" distR="0" simplePos="0" relativeHeight="251657216" behindDoc="1" locked="0" layoutInCell="1" allowOverlap="1">
                <wp:simplePos x="0" y="0"/>
                <wp:positionH relativeFrom="page">
                  <wp:posOffset>915669</wp:posOffset>
                </wp:positionH>
                <wp:positionV relativeFrom="line">
                  <wp:posOffset>-53975</wp:posOffset>
                </wp:positionV>
                <wp:extent cx="277498" cy="255907"/>
                <wp:effectExtent l="0" t="0" r="0" b="0"/>
                <wp:wrapNone/>
                <wp:docPr id="1073741866" name="officeArt object" descr="officeArt object"/>
                <wp:cNvGraphicFramePr/>
                <a:graphic xmlns:a="http://schemas.openxmlformats.org/drawingml/2006/main">
                  <a:graphicData uri="http://schemas.microsoft.com/office/word/2010/wordprocessingGroup">
                    <wpg:wgp>
                      <wpg:cNvGrpSpPr/>
                      <wpg:grpSpPr>
                        <a:xfrm>
                          <a:off x="0" y="0"/>
                          <a:ext cx="277498" cy="255907"/>
                          <a:chOff x="0" y="0"/>
                          <a:chExt cx="277497" cy="255906"/>
                        </a:xfrm>
                      </wpg:grpSpPr>
                      <wps:wsp>
                        <wps:cNvPr id="1073741825" name="Shape 1073741825"/>
                        <wps:cNvSpPr/>
                        <wps:spPr>
                          <a:xfrm>
                            <a:off x="-1" y="-1"/>
                            <a:ext cx="277499" cy="255907"/>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7794" y="0"/>
                                </a:moveTo>
                                <a:lnTo>
                                  <a:pt x="16954" y="0"/>
                                </a:lnTo>
                                <a:lnTo>
                                  <a:pt x="16608" y="375"/>
                                </a:lnTo>
                                <a:lnTo>
                                  <a:pt x="14730" y="2305"/>
                                </a:lnTo>
                                <a:lnTo>
                                  <a:pt x="2966" y="2305"/>
                                </a:lnTo>
                                <a:lnTo>
                                  <a:pt x="2521" y="2573"/>
                                </a:lnTo>
                                <a:lnTo>
                                  <a:pt x="2027" y="3055"/>
                                </a:lnTo>
                                <a:lnTo>
                                  <a:pt x="2027" y="7450"/>
                                </a:lnTo>
                                <a:lnTo>
                                  <a:pt x="346" y="9380"/>
                                </a:lnTo>
                                <a:lnTo>
                                  <a:pt x="0" y="9755"/>
                                </a:lnTo>
                                <a:lnTo>
                                  <a:pt x="0" y="10773"/>
                                </a:lnTo>
                                <a:lnTo>
                                  <a:pt x="2027" y="12971"/>
                                </a:lnTo>
                                <a:lnTo>
                                  <a:pt x="2027" y="20850"/>
                                </a:lnTo>
                                <a:lnTo>
                                  <a:pt x="2719" y="21600"/>
                                </a:lnTo>
                                <a:lnTo>
                                  <a:pt x="18733" y="21600"/>
                                </a:lnTo>
                                <a:lnTo>
                                  <a:pt x="19227" y="21064"/>
                                </a:lnTo>
                                <a:lnTo>
                                  <a:pt x="19475" y="20582"/>
                                </a:lnTo>
                                <a:lnTo>
                                  <a:pt x="19475" y="7557"/>
                                </a:lnTo>
                                <a:lnTo>
                                  <a:pt x="21254" y="5521"/>
                                </a:lnTo>
                                <a:lnTo>
                                  <a:pt x="21600" y="5145"/>
                                </a:lnTo>
                                <a:lnTo>
                                  <a:pt x="21600" y="4127"/>
                                </a:lnTo>
                                <a:lnTo>
                                  <a:pt x="21254" y="3698"/>
                                </a:lnTo>
                                <a:lnTo>
                                  <a:pt x="18288" y="375"/>
                                </a:lnTo>
                                <a:lnTo>
                                  <a:pt x="17794" y="0"/>
                                </a:lnTo>
                              </a:path>
                            </a:pathLst>
                          </a:custGeom>
                          <a:solidFill>
                            <a:srgbClr val="8CD1E2"/>
                          </a:solidFill>
                          <a:ln w="12700" cap="flat">
                            <a:noFill/>
                            <a:miter lim="400000"/>
                          </a:ln>
                          <a:effectLst/>
                        </wps:spPr>
                        <wps:bodyPr/>
                      </wps:wsp>
                      <wps:wsp>
                        <wps:cNvPr id="1073741826" name="Shape 1073741826"/>
                        <wps:cNvSpPr/>
                        <wps:spPr>
                          <a:xfrm>
                            <a:off x="6350" y="5714"/>
                            <a:ext cx="264797" cy="24384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7871" y="0"/>
                                </a:moveTo>
                                <a:lnTo>
                                  <a:pt x="17404" y="0"/>
                                </a:lnTo>
                                <a:lnTo>
                                  <a:pt x="15177" y="2475"/>
                                </a:lnTo>
                                <a:lnTo>
                                  <a:pt x="2590" y="2475"/>
                                </a:lnTo>
                                <a:lnTo>
                                  <a:pt x="2227" y="2700"/>
                                </a:lnTo>
                                <a:lnTo>
                                  <a:pt x="2124" y="3150"/>
                                </a:lnTo>
                                <a:lnTo>
                                  <a:pt x="2124" y="7594"/>
                                </a:lnTo>
                                <a:lnTo>
                                  <a:pt x="259" y="9619"/>
                                </a:lnTo>
                                <a:lnTo>
                                  <a:pt x="0" y="10125"/>
                                </a:lnTo>
                                <a:lnTo>
                                  <a:pt x="0" y="10294"/>
                                </a:lnTo>
                                <a:lnTo>
                                  <a:pt x="104" y="10687"/>
                                </a:lnTo>
                                <a:lnTo>
                                  <a:pt x="2124" y="12994"/>
                                </a:lnTo>
                                <a:lnTo>
                                  <a:pt x="2124" y="21094"/>
                                </a:lnTo>
                                <a:lnTo>
                                  <a:pt x="2331" y="21488"/>
                                </a:lnTo>
                                <a:lnTo>
                                  <a:pt x="2849" y="21600"/>
                                </a:lnTo>
                                <a:lnTo>
                                  <a:pt x="18906" y="21600"/>
                                </a:lnTo>
                                <a:lnTo>
                                  <a:pt x="19269" y="21375"/>
                                </a:lnTo>
                                <a:lnTo>
                                  <a:pt x="19373" y="20925"/>
                                </a:lnTo>
                                <a:lnTo>
                                  <a:pt x="19373" y="7312"/>
                                </a:lnTo>
                                <a:lnTo>
                                  <a:pt x="21496" y="5006"/>
                                </a:lnTo>
                                <a:lnTo>
                                  <a:pt x="21600" y="4500"/>
                                </a:lnTo>
                                <a:lnTo>
                                  <a:pt x="21600" y="4050"/>
                                </a:lnTo>
                                <a:lnTo>
                                  <a:pt x="18285" y="169"/>
                                </a:lnTo>
                                <a:lnTo>
                                  <a:pt x="17871" y="0"/>
                                </a:lnTo>
                              </a:path>
                            </a:pathLst>
                          </a:custGeom>
                          <a:solidFill>
                            <a:srgbClr val="FFFFFF"/>
                          </a:solidFill>
                          <a:ln w="12700" cap="flat">
                            <a:noFill/>
                            <a:miter lim="400000"/>
                          </a:ln>
                          <a:effectLst/>
                        </wps:spPr>
                        <wps:bodyPr/>
                      </wps:wsp>
                      <wps:wsp>
                        <wps:cNvPr id="1073741827" name="Shape 1073741827"/>
                        <wps:cNvSpPr/>
                        <wps:spPr>
                          <a:xfrm>
                            <a:off x="36830" y="38099"/>
                            <a:ext cx="202567" cy="20701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126" y="0"/>
                                </a:moveTo>
                                <a:lnTo>
                                  <a:pt x="474" y="0"/>
                                </a:lnTo>
                                <a:lnTo>
                                  <a:pt x="0" y="331"/>
                                </a:lnTo>
                                <a:lnTo>
                                  <a:pt x="0" y="21136"/>
                                </a:lnTo>
                                <a:lnTo>
                                  <a:pt x="135" y="21600"/>
                                </a:lnTo>
                                <a:lnTo>
                                  <a:pt x="21261" y="21600"/>
                                </a:lnTo>
                                <a:lnTo>
                                  <a:pt x="21600" y="21136"/>
                                </a:lnTo>
                                <a:lnTo>
                                  <a:pt x="21600" y="331"/>
                                </a:lnTo>
                                <a:lnTo>
                                  <a:pt x="21126" y="0"/>
                                </a:lnTo>
                              </a:path>
                            </a:pathLst>
                          </a:custGeom>
                          <a:solidFill>
                            <a:srgbClr val="AFAFAF"/>
                          </a:solidFill>
                          <a:ln w="12700" cap="flat">
                            <a:noFill/>
                            <a:miter lim="400000"/>
                          </a:ln>
                          <a:effectLst/>
                        </wps:spPr>
                        <wps:bodyPr/>
                      </wps:wsp>
                      <wps:wsp>
                        <wps:cNvPr id="1073741828" name="Shape 1073741828"/>
                        <wps:cNvSpPr/>
                        <wps:spPr>
                          <a:xfrm>
                            <a:off x="41275" y="43814"/>
                            <a:ext cx="191772" cy="196852"/>
                          </a:xfrm>
                          <a:prstGeom prst="rect">
                            <a:avLst/>
                          </a:prstGeom>
                          <a:solidFill>
                            <a:srgbClr val="F2F2F2"/>
                          </a:solidFill>
                          <a:ln w="12700" cap="flat">
                            <a:noFill/>
                            <a:miter lim="400000"/>
                          </a:ln>
                          <a:effectLst/>
                        </wps:spPr>
                        <wps:bodyPr/>
                      </wps:wsp>
                      <wpg:grpSp>
                        <wpg:cNvPr id="1073741831" name="Group 1073741831"/>
                        <wpg:cNvGrpSpPr/>
                        <wpg:grpSpPr>
                          <a:xfrm>
                            <a:off x="34924" y="36194"/>
                            <a:ext cx="205744" cy="210824"/>
                            <a:chOff x="0" y="0"/>
                            <a:chExt cx="205743" cy="210823"/>
                          </a:xfrm>
                        </wpg:grpSpPr>
                        <wps:wsp>
                          <wps:cNvPr id="1073741829" name="Shape 1073741829"/>
                          <wps:cNvSpPr/>
                          <wps:spPr>
                            <a:xfrm>
                              <a:off x="0" y="0"/>
                              <a:ext cx="205744" cy="210824"/>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333" y="0"/>
                                  </a:moveTo>
                                  <a:lnTo>
                                    <a:pt x="667" y="0"/>
                                  </a:lnTo>
                                  <a:lnTo>
                                    <a:pt x="200" y="195"/>
                                  </a:lnTo>
                                  <a:lnTo>
                                    <a:pt x="0" y="651"/>
                                  </a:lnTo>
                                  <a:lnTo>
                                    <a:pt x="0" y="21275"/>
                                  </a:lnTo>
                                  <a:lnTo>
                                    <a:pt x="667" y="21600"/>
                                  </a:lnTo>
                                  <a:lnTo>
                                    <a:pt x="21333" y="21600"/>
                                  </a:lnTo>
                                  <a:lnTo>
                                    <a:pt x="21467" y="21275"/>
                                  </a:lnTo>
                                  <a:lnTo>
                                    <a:pt x="667" y="21275"/>
                                  </a:lnTo>
                                  <a:lnTo>
                                    <a:pt x="333" y="20949"/>
                                  </a:lnTo>
                                  <a:lnTo>
                                    <a:pt x="333" y="520"/>
                                  </a:lnTo>
                                  <a:lnTo>
                                    <a:pt x="21600" y="520"/>
                                  </a:lnTo>
                                  <a:lnTo>
                                    <a:pt x="21333" y="0"/>
                                  </a:lnTo>
                                </a:path>
                              </a:pathLst>
                            </a:custGeom>
                            <a:solidFill>
                              <a:srgbClr val="000000"/>
                            </a:solidFill>
                            <a:ln w="12700" cap="flat">
                              <a:noFill/>
                              <a:miter lim="400000"/>
                            </a:ln>
                            <a:effectLst/>
                          </wps:spPr>
                          <wps:bodyPr/>
                        </wps:wsp>
                        <wps:wsp>
                          <wps:cNvPr id="1073741830" name="Shape 1073741830"/>
                          <wps:cNvSpPr/>
                          <wps:spPr>
                            <a:xfrm>
                              <a:off x="6350" y="5080"/>
                              <a:ext cx="199394" cy="202569"/>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21118" y="0"/>
                                  </a:lnTo>
                                  <a:lnTo>
                                    <a:pt x="21325" y="21261"/>
                                  </a:lnTo>
                                  <a:lnTo>
                                    <a:pt x="0" y="21600"/>
                                  </a:lnTo>
                                  <a:lnTo>
                                    <a:pt x="21462" y="21600"/>
                                  </a:lnTo>
                                  <a:lnTo>
                                    <a:pt x="21600" y="21261"/>
                                  </a:lnTo>
                                  <a:lnTo>
                                    <a:pt x="21600" y="0"/>
                                  </a:lnTo>
                                </a:path>
                              </a:pathLst>
                            </a:custGeom>
                            <a:solidFill>
                              <a:srgbClr val="000000"/>
                            </a:solidFill>
                            <a:ln w="12700" cap="flat">
                              <a:noFill/>
                              <a:miter lim="400000"/>
                            </a:ln>
                            <a:effectLst/>
                          </wps:spPr>
                          <wps:bodyPr/>
                        </wps:wsp>
                      </wpg:grpSp>
                      <wps:wsp>
                        <wps:cNvPr id="1073741832" name="Shape 1073741832"/>
                        <wps:cNvSpPr/>
                        <wps:spPr>
                          <a:xfrm>
                            <a:off x="41275" y="43814"/>
                            <a:ext cx="191772" cy="19685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8583" y="0"/>
                                </a:lnTo>
                                <a:lnTo>
                                  <a:pt x="8082" y="1045"/>
                                </a:lnTo>
                                <a:lnTo>
                                  <a:pt x="7725" y="2021"/>
                                </a:lnTo>
                                <a:lnTo>
                                  <a:pt x="6723" y="3345"/>
                                </a:lnTo>
                                <a:lnTo>
                                  <a:pt x="4434" y="5574"/>
                                </a:lnTo>
                                <a:lnTo>
                                  <a:pt x="3290" y="6410"/>
                                </a:lnTo>
                                <a:lnTo>
                                  <a:pt x="2575" y="6898"/>
                                </a:lnTo>
                                <a:lnTo>
                                  <a:pt x="1574" y="7874"/>
                                </a:lnTo>
                                <a:lnTo>
                                  <a:pt x="501" y="9197"/>
                                </a:lnTo>
                                <a:lnTo>
                                  <a:pt x="0" y="10034"/>
                                </a:lnTo>
                                <a:lnTo>
                                  <a:pt x="0" y="21600"/>
                                </a:lnTo>
                                <a:lnTo>
                                  <a:pt x="21600" y="21600"/>
                                </a:lnTo>
                                <a:lnTo>
                                  <a:pt x="21600" y="0"/>
                                </a:lnTo>
                              </a:path>
                            </a:pathLst>
                          </a:custGeom>
                          <a:solidFill>
                            <a:srgbClr val="E2E2E2"/>
                          </a:solidFill>
                          <a:ln w="12700" cap="flat">
                            <a:noFill/>
                            <a:miter lim="400000"/>
                          </a:ln>
                          <a:effectLst/>
                        </wps:spPr>
                        <wps:bodyPr/>
                      </wps:wsp>
                      <wps:wsp>
                        <wps:cNvPr id="1073741833" name="Shape 1073741833"/>
                        <wps:cNvSpPr/>
                        <wps:spPr>
                          <a:xfrm>
                            <a:off x="41275" y="126364"/>
                            <a:ext cx="191772" cy="11430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21099" y="1440"/>
                                </a:lnTo>
                                <a:lnTo>
                                  <a:pt x="20599" y="2640"/>
                                </a:lnTo>
                                <a:lnTo>
                                  <a:pt x="19883" y="3720"/>
                                </a:lnTo>
                                <a:lnTo>
                                  <a:pt x="19383" y="4920"/>
                                </a:lnTo>
                                <a:lnTo>
                                  <a:pt x="18024" y="6600"/>
                                </a:lnTo>
                                <a:lnTo>
                                  <a:pt x="15950" y="8400"/>
                                </a:lnTo>
                                <a:lnTo>
                                  <a:pt x="13875" y="9240"/>
                                </a:lnTo>
                                <a:lnTo>
                                  <a:pt x="12374" y="9480"/>
                                </a:lnTo>
                                <a:lnTo>
                                  <a:pt x="11015" y="9480"/>
                                </a:lnTo>
                                <a:lnTo>
                                  <a:pt x="8082" y="9840"/>
                                </a:lnTo>
                                <a:lnTo>
                                  <a:pt x="6723" y="9840"/>
                                </a:lnTo>
                                <a:lnTo>
                                  <a:pt x="5293" y="10080"/>
                                </a:lnTo>
                                <a:lnTo>
                                  <a:pt x="1216" y="12360"/>
                                </a:lnTo>
                                <a:lnTo>
                                  <a:pt x="0" y="13800"/>
                                </a:lnTo>
                                <a:lnTo>
                                  <a:pt x="0" y="21600"/>
                                </a:lnTo>
                                <a:lnTo>
                                  <a:pt x="21600" y="21600"/>
                                </a:lnTo>
                                <a:lnTo>
                                  <a:pt x="21600" y="0"/>
                                </a:lnTo>
                              </a:path>
                            </a:pathLst>
                          </a:custGeom>
                          <a:solidFill>
                            <a:srgbClr val="CECECE"/>
                          </a:solidFill>
                          <a:ln w="12700" cap="flat">
                            <a:noFill/>
                            <a:miter lim="400000"/>
                          </a:ln>
                          <a:effectLst/>
                        </wps:spPr>
                        <wps:bodyPr/>
                      </wps:wsp>
                      <wps:wsp>
                        <wps:cNvPr id="1073741834" name="Shape 1073741834"/>
                        <wps:cNvSpPr/>
                        <wps:spPr>
                          <a:xfrm>
                            <a:off x="189230" y="41274"/>
                            <a:ext cx="48897" cy="6350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0197" y="0"/>
                                </a:moveTo>
                                <a:lnTo>
                                  <a:pt x="0" y="0"/>
                                </a:lnTo>
                                <a:lnTo>
                                  <a:pt x="19356" y="864"/>
                                </a:lnTo>
                                <a:lnTo>
                                  <a:pt x="19356" y="21600"/>
                                </a:lnTo>
                                <a:lnTo>
                                  <a:pt x="21600" y="21168"/>
                                </a:lnTo>
                                <a:lnTo>
                                  <a:pt x="21600" y="432"/>
                                </a:lnTo>
                                <a:lnTo>
                                  <a:pt x="20197" y="0"/>
                                </a:lnTo>
                              </a:path>
                            </a:pathLst>
                          </a:custGeom>
                          <a:solidFill>
                            <a:srgbClr val="7C7C7C"/>
                          </a:solidFill>
                          <a:ln w="12700" cap="flat">
                            <a:noFill/>
                            <a:miter lim="400000"/>
                          </a:ln>
                          <a:effectLst/>
                        </wps:spPr>
                        <wps:bodyPr/>
                      </wps:wsp>
                      <wpg:grpSp>
                        <wpg:cNvPr id="1073741837" name="Group 1073741837"/>
                        <wpg:cNvGrpSpPr/>
                        <wpg:grpSpPr>
                          <a:xfrm>
                            <a:off x="41275" y="43814"/>
                            <a:ext cx="191773" cy="177169"/>
                            <a:chOff x="0" y="0"/>
                            <a:chExt cx="191772" cy="177168"/>
                          </a:xfrm>
                        </wpg:grpSpPr>
                        <wps:wsp>
                          <wps:cNvPr id="1073741835" name="Shape 1073741835"/>
                          <wps:cNvSpPr/>
                          <wps:spPr>
                            <a:xfrm>
                              <a:off x="-1" y="30480"/>
                              <a:ext cx="170819" cy="146689"/>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767" y="0"/>
                                  </a:moveTo>
                                  <a:lnTo>
                                    <a:pt x="1124" y="281"/>
                                  </a:lnTo>
                                  <a:lnTo>
                                    <a:pt x="0" y="1590"/>
                                  </a:lnTo>
                                  <a:lnTo>
                                    <a:pt x="0" y="12343"/>
                                  </a:lnTo>
                                  <a:lnTo>
                                    <a:pt x="7709" y="21319"/>
                                  </a:lnTo>
                                  <a:lnTo>
                                    <a:pt x="8271" y="21600"/>
                                  </a:lnTo>
                                  <a:lnTo>
                                    <a:pt x="8833" y="21319"/>
                                  </a:lnTo>
                                  <a:lnTo>
                                    <a:pt x="21600" y="7481"/>
                                  </a:lnTo>
                                  <a:lnTo>
                                    <a:pt x="8271" y="7481"/>
                                  </a:lnTo>
                                  <a:lnTo>
                                    <a:pt x="2329" y="281"/>
                                  </a:lnTo>
                                  <a:lnTo>
                                    <a:pt x="1767" y="0"/>
                                  </a:lnTo>
                                </a:path>
                              </a:pathLst>
                            </a:custGeom>
                            <a:solidFill>
                              <a:srgbClr val="A3A3A3"/>
                            </a:solidFill>
                            <a:ln w="12700" cap="flat">
                              <a:noFill/>
                              <a:miter lim="400000"/>
                            </a:ln>
                            <a:effectLst/>
                          </wps:spPr>
                          <wps:bodyPr/>
                        </wps:wsp>
                        <wps:wsp>
                          <wps:cNvPr id="1073741836" name="Shape 1073741836"/>
                          <wps:cNvSpPr/>
                          <wps:spPr>
                            <a:xfrm>
                              <a:off x="65405" y="-1"/>
                              <a:ext cx="126368" cy="81284"/>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13568" y="0"/>
                                  </a:lnTo>
                                  <a:lnTo>
                                    <a:pt x="0" y="21600"/>
                                  </a:lnTo>
                                  <a:lnTo>
                                    <a:pt x="18018" y="21600"/>
                                  </a:lnTo>
                                  <a:lnTo>
                                    <a:pt x="21600" y="16200"/>
                                  </a:lnTo>
                                  <a:lnTo>
                                    <a:pt x="21600" y="0"/>
                                  </a:lnTo>
                                </a:path>
                              </a:pathLst>
                            </a:custGeom>
                            <a:solidFill>
                              <a:srgbClr val="A3A3A3"/>
                            </a:solidFill>
                            <a:ln w="12700" cap="flat">
                              <a:noFill/>
                              <a:miter lim="400000"/>
                            </a:ln>
                            <a:effectLst/>
                          </wps:spPr>
                          <wps:bodyPr/>
                        </wps:wsp>
                      </wpg:grpSp>
                      <wpg:grpSp>
                        <wpg:cNvPr id="1073741840" name="Group 1073741843"/>
                        <wpg:cNvGrpSpPr/>
                        <wpg:grpSpPr>
                          <a:xfrm>
                            <a:off x="10795" y="10794"/>
                            <a:ext cx="255908" cy="208284"/>
                            <a:chOff x="0" y="0"/>
                            <a:chExt cx="255907" cy="208283"/>
                          </a:xfrm>
                        </wpg:grpSpPr>
                        <wps:wsp>
                          <wps:cNvPr id="1073741838" name="Shape 1073741838"/>
                          <wps:cNvSpPr/>
                          <wps:spPr>
                            <a:xfrm>
                              <a:off x="0" y="66674"/>
                              <a:ext cx="187327" cy="14161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5418" y="0"/>
                                  </a:moveTo>
                                  <a:lnTo>
                                    <a:pt x="4759" y="0"/>
                                  </a:lnTo>
                                  <a:lnTo>
                                    <a:pt x="146" y="6296"/>
                                  </a:lnTo>
                                  <a:lnTo>
                                    <a:pt x="0" y="6490"/>
                                  </a:lnTo>
                                  <a:lnTo>
                                    <a:pt x="0" y="6780"/>
                                  </a:lnTo>
                                  <a:lnTo>
                                    <a:pt x="10690" y="21406"/>
                                  </a:lnTo>
                                  <a:lnTo>
                                    <a:pt x="11276" y="21600"/>
                                  </a:lnTo>
                                  <a:lnTo>
                                    <a:pt x="21600" y="7652"/>
                                  </a:lnTo>
                                  <a:lnTo>
                                    <a:pt x="11056" y="7652"/>
                                  </a:lnTo>
                                  <a:lnTo>
                                    <a:pt x="5418" y="0"/>
                                  </a:lnTo>
                                </a:path>
                              </a:pathLst>
                            </a:custGeom>
                            <a:solidFill>
                              <a:srgbClr val="66C4DB"/>
                            </a:solidFill>
                            <a:ln w="12700" cap="flat">
                              <a:noFill/>
                              <a:miter lim="400000"/>
                            </a:ln>
                            <a:effectLst/>
                          </wps:spPr>
                          <wps:bodyPr/>
                        </wps:wsp>
                        <wps:wsp>
                          <wps:cNvPr id="1073741839" name="Shape 1073741842"/>
                          <wps:cNvSpPr/>
                          <wps:spPr>
                            <a:xfrm>
                              <a:off x="95884" y="0"/>
                              <a:ext cx="160024" cy="11684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5429" y="0"/>
                                  </a:moveTo>
                                  <a:lnTo>
                                    <a:pt x="0" y="21600"/>
                                  </a:lnTo>
                                  <a:lnTo>
                                    <a:pt x="12343" y="21600"/>
                                  </a:lnTo>
                                  <a:lnTo>
                                    <a:pt x="21600" y="8687"/>
                                  </a:lnTo>
                                  <a:lnTo>
                                    <a:pt x="21600" y="7513"/>
                                  </a:lnTo>
                                  <a:lnTo>
                                    <a:pt x="16286" y="235"/>
                                  </a:lnTo>
                                  <a:lnTo>
                                    <a:pt x="15429" y="0"/>
                                  </a:lnTo>
                                </a:path>
                              </a:pathLst>
                            </a:custGeom>
                            <a:solidFill>
                              <a:srgbClr val="66C4DB"/>
                            </a:solidFill>
                            <a:ln w="12700" cap="flat">
                              <a:noFill/>
                              <a:miter lim="400000"/>
                            </a:ln>
                            <a:effectLst/>
                          </wps:spPr>
                          <wps:bodyPr/>
                        </wps:wsp>
                      </wpg:grpSp>
                      <wpg:grpSp>
                        <wpg:cNvPr id="1073741843" name="Group 1073741846"/>
                        <wpg:cNvGrpSpPr/>
                        <wpg:grpSpPr>
                          <a:xfrm>
                            <a:off x="15240" y="15239"/>
                            <a:ext cx="247019" cy="198123"/>
                            <a:chOff x="0" y="0"/>
                            <a:chExt cx="247018" cy="198122"/>
                          </a:xfrm>
                        </wpg:grpSpPr>
                        <wps:wsp>
                          <wps:cNvPr id="1073741841" name="Shape 1073741844"/>
                          <wps:cNvSpPr/>
                          <wps:spPr>
                            <a:xfrm>
                              <a:off x="-1" y="66675"/>
                              <a:ext cx="167644" cy="131448"/>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5155" y="0"/>
                                  </a:moveTo>
                                  <a:lnTo>
                                    <a:pt x="0" y="6574"/>
                                  </a:lnTo>
                                  <a:lnTo>
                                    <a:pt x="11782" y="21600"/>
                                  </a:lnTo>
                                  <a:lnTo>
                                    <a:pt x="21600" y="8765"/>
                                  </a:lnTo>
                                  <a:lnTo>
                                    <a:pt x="11782" y="8765"/>
                                  </a:lnTo>
                                  <a:lnTo>
                                    <a:pt x="5155" y="0"/>
                                  </a:lnTo>
                                </a:path>
                              </a:pathLst>
                            </a:custGeom>
                            <a:solidFill>
                              <a:srgbClr val="66C4DB"/>
                            </a:solidFill>
                            <a:ln w="12700" cap="flat">
                              <a:noFill/>
                              <a:miter lim="400000"/>
                            </a:ln>
                            <a:effectLst/>
                          </wps:spPr>
                          <wps:bodyPr/>
                        </wps:wsp>
                        <wps:wsp>
                          <wps:cNvPr id="1073741842" name="Shape 1073741845"/>
                          <wps:cNvSpPr/>
                          <wps:spPr>
                            <a:xfrm>
                              <a:off x="91441" y="-1"/>
                              <a:ext cx="155578" cy="120019"/>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6310" y="0"/>
                                  </a:moveTo>
                                  <a:lnTo>
                                    <a:pt x="0" y="21600"/>
                                  </a:lnTo>
                                  <a:lnTo>
                                    <a:pt x="10580" y="21600"/>
                                  </a:lnTo>
                                  <a:lnTo>
                                    <a:pt x="21600" y="7086"/>
                                  </a:lnTo>
                                  <a:lnTo>
                                    <a:pt x="16310" y="0"/>
                                  </a:lnTo>
                                </a:path>
                              </a:pathLst>
                            </a:custGeom>
                            <a:solidFill>
                              <a:srgbClr val="66C4DB"/>
                            </a:solidFill>
                            <a:ln w="12700" cap="flat">
                              <a:noFill/>
                              <a:miter lim="400000"/>
                            </a:ln>
                            <a:effectLst/>
                          </wps:spPr>
                          <wps:bodyPr/>
                        </wps:wsp>
                      </wpg:grpSp>
                      <wpg:grpSp>
                        <wpg:cNvPr id="1073741846" name="Group 1073741849"/>
                        <wpg:cNvGrpSpPr/>
                        <wpg:grpSpPr>
                          <a:xfrm>
                            <a:off x="169545" y="15239"/>
                            <a:ext cx="89538" cy="54613"/>
                            <a:chOff x="0" y="0"/>
                            <a:chExt cx="89537" cy="54612"/>
                          </a:xfrm>
                        </wpg:grpSpPr>
                        <wps:wsp>
                          <wps:cNvPr id="1073741844" name="Shape 1073741847"/>
                          <wps:cNvSpPr/>
                          <wps:spPr>
                            <a:xfrm>
                              <a:off x="-1" y="0"/>
                              <a:ext cx="89539" cy="5461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3174" y="0"/>
                                  </a:moveTo>
                                  <a:lnTo>
                                    <a:pt x="0" y="21600"/>
                                  </a:lnTo>
                                  <a:lnTo>
                                    <a:pt x="1838" y="19842"/>
                                  </a:lnTo>
                                  <a:lnTo>
                                    <a:pt x="3677" y="18586"/>
                                  </a:lnTo>
                                  <a:lnTo>
                                    <a:pt x="6587" y="17330"/>
                                  </a:lnTo>
                                  <a:lnTo>
                                    <a:pt x="18536" y="17330"/>
                                  </a:lnTo>
                                  <a:lnTo>
                                    <a:pt x="18996" y="16828"/>
                                  </a:lnTo>
                                  <a:lnTo>
                                    <a:pt x="20221" y="16326"/>
                                  </a:lnTo>
                                  <a:lnTo>
                                    <a:pt x="21600" y="14316"/>
                                  </a:lnTo>
                                  <a:lnTo>
                                    <a:pt x="13174" y="0"/>
                                  </a:lnTo>
                                </a:path>
                              </a:pathLst>
                            </a:custGeom>
                            <a:solidFill>
                              <a:srgbClr val="8CD1E2"/>
                            </a:solidFill>
                            <a:ln w="12700" cap="flat">
                              <a:noFill/>
                              <a:miter lim="400000"/>
                            </a:ln>
                            <a:effectLst/>
                          </wps:spPr>
                          <wps:bodyPr/>
                        </wps:wsp>
                        <wps:wsp>
                          <wps:cNvPr id="1073741845" name="Shape 1073741848"/>
                          <wps:cNvSpPr/>
                          <wps:spPr>
                            <a:xfrm>
                              <a:off x="38100" y="38417"/>
                              <a:ext cx="38738" cy="1270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0" y="0"/>
                                  </a:lnTo>
                                  <a:lnTo>
                                    <a:pt x="5666" y="21600"/>
                                  </a:lnTo>
                                  <a:lnTo>
                                    <a:pt x="20184" y="21600"/>
                                  </a:lnTo>
                                  <a:lnTo>
                                    <a:pt x="21600" y="0"/>
                                  </a:lnTo>
                                </a:path>
                              </a:pathLst>
                            </a:custGeom>
                            <a:solidFill>
                              <a:srgbClr val="8CD1E2"/>
                            </a:solidFill>
                            <a:ln w="12700" cap="flat">
                              <a:noFill/>
                              <a:miter lim="400000"/>
                            </a:ln>
                            <a:effectLst/>
                          </wps:spPr>
                          <wps:bodyPr/>
                        </wps:wsp>
                      </wpg:grpSp>
                      <wpg:grpSp>
                        <wpg:cNvPr id="1073741849" name="Group 1073741852"/>
                        <wpg:cNvGrpSpPr/>
                        <wpg:grpSpPr>
                          <a:xfrm>
                            <a:off x="18413" y="81914"/>
                            <a:ext cx="79379" cy="44453"/>
                            <a:chOff x="-1" y="0"/>
                            <a:chExt cx="79378" cy="44452"/>
                          </a:xfrm>
                        </wpg:grpSpPr>
                        <wps:wsp>
                          <wps:cNvPr id="1073741847" name="Shape 1073741850"/>
                          <wps:cNvSpPr/>
                          <wps:spPr>
                            <a:xfrm>
                              <a:off x="41276" y="27940"/>
                              <a:ext cx="38102" cy="1651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2240" y="0"/>
                                  </a:moveTo>
                                  <a:lnTo>
                                    <a:pt x="0" y="0"/>
                                  </a:lnTo>
                                  <a:lnTo>
                                    <a:pt x="2520" y="1662"/>
                                  </a:lnTo>
                                  <a:lnTo>
                                    <a:pt x="6120" y="3323"/>
                                  </a:lnTo>
                                  <a:lnTo>
                                    <a:pt x="11160" y="7477"/>
                                  </a:lnTo>
                                  <a:lnTo>
                                    <a:pt x="14760" y="11631"/>
                                  </a:lnTo>
                                  <a:lnTo>
                                    <a:pt x="21600" y="21600"/>
                                  </a:lnTo>
                                  <a:lnTo>
                                    <a:pt x="12240" y="0"/>
                                  </a:lnTo>
                                </a:path>
                              </a:pathLst>
                            </a:custGeom>
                            <a:solidFill>
                              <a:srgbClr val="8CD1E2"/>
                            </a:solidFill>
                            <a:ln w="12700" cap="flat">
                              <a:noFill/>
                              <a:miter lim="400000"/>
                            </a:ln>
                            <a:effectLst/>
                          </wps:spPr>
                          <wps:bodyPr/>
                        </wps:wsp>
                        <wps:wsp>
                          <wps:cNvPr id="1073741848" name="Shape 1073741851"/>
                          <wps:cNvSpPr/>
                          <wps:spPr>
                            <a:xfrm>
                              <a:off x="-2" y="0"/>
                              <a:ext cx="62870" cy="3556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2655" y="0"/>
                                  </a:moveTo>
                                  <a:lnTo>
                                    <a:pt x="0" y="21600"/>
                                  </a:lnTo>
                                  <a:lnTo>
                                    <a:pt x="3709" y="19671"/>
                                  </a:lnTo>
                                  <a:lnTo>
                                    <a:pt x="6327" y="17743"/>
                                  </a:lnTo>
                                  <a:lnTo>
                                    <a:pt x="7855" y="16971"/>
                                  </a:lnTo>
                                  <a:lnTo>
                                    <a:pt x="21600" y="16971"/>
                                  </a:lnTo>
                                  <a:lnTo>
                                    <a:pt x="12655" y="0"/>
                                  </a:lnTo>
                                </a:path>
                              </a:pathLst>
                            </a:custGeom>
                            <a:solidFill>
                              <a:srgbClr val="8CD1E2"/>
                            </a:solidFill>
                            <a:ln w="12700" cap="flat">
                              <a:noFill/>
                              <a:miter lim="400000"/>
                            </a:ln>
                            <a:effectLst/>
                          </wps:spPr>
                          <wps:bodyPr/>
                        </wps:wsp>
                      </wpg:grpSp>
                      <wpg:grpSp>
                        <wpg:cNvPr id="1073741852" name="Group 1073741855"/>
                        <wpg:cNvGrpSpPr/>
                        <wpg:grpSpPr>
                          <a:xfrm>
                            <a:off x="62865" y="138429"/>
                            <a:ext cx="124463" cy="80648"/>
                            <a:chOff x="0" y="0"/>
                            <a:chExt cx="124462" cy="80647"/>
                          </a:xfrm>
                        </wpg:grpSpPr>
                        <wps:wsp>
                          <wps:cNvPr id="1073741850" name="Shape 1073741853"/>
                          <wps:cNvSpPr/>
                          <wps:spPr>
                            <a:xfrm>
                              <a:off x="-1" y="34925"/>
                              <a:ext cx="82553" cy="4572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3157" y="0"/>
                                  </a:moveTo>
                                  <a:lnTo>
                                    <a:pt x="0" y="1500"/>
                                  </a:lnTo>
                                  <a:lnTo>
                                    <a:pt x="11132" y="21600"/>
                                  </a:lnTo>
                                  <a:lnTo>
                                    <a:pt x="12295" y="21000"/>
                                  </a:lnTo>
                                  <a:lnTo>
                                    <a:pt x="21600" y="3600"/>
                                  </a:lnTo>
                                  <a:lnTo>
                                    <a:pt x="10634" y="3600"/>
                                  </a:lnTo>
                                  <a:lnTo>
                                    <a:pt x="9471" y="3000"/>
                                  </a:lnTo>
                                  <a:lnTo>
                                    <a:pt x="7975" y="2400"/>
                                  </a:lnTo>
                                  <a:lnTo>
                                    <a:pt x="5483" y="900"/>
                                  </a:lnTo>
                                  <a:lnTo>
                                    <a:pt x="4320" y="900"/>
                                  </a:lnTo>
                                  <a:lnTo>
                                    <a:pt x="3157" y="0"/>
                                  </a:lnTo>
                                </a:path>
                              </a:pathLst>
                            </a:custGeom>
                            <a:solidFill>
                              <a:srgbClr val="3FB5D1"/>
                            </a:solidFill>
                            <a:ln w="12700" cap="flat">
                              <a:noFill/>
                              <a:miter lim="400000"/>
                            </a:ln>
                            <a:effectLst/>
                          </wps:spPr>
                          <wps:bodyPr/>
                        </wps:wsp>
                        <wps:wsp>
                          <wps:cNvPr id="1073741851" name="Shape 1073741854"/>
                          <wps:cNvSpPr/>
                          <wps:spPr>
                            <a:xfrm>
                              <a:off x="46990" y="0"/>
                              <a:ext cx="77473" cy="42547"/>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16997" y="6125"/>
                                  </a:lnTo>
                                  <a:lnTo>
                                    <a:pt x="13102" y="11606"/>
                                  </a:lnTo>
                                  <a:lnTo>
                                    <a:pt x="9738" y="15475"/>
                                  </a:lnTo>
                                  <a:lnTo>
                                    <a:pt x="6728" y="17731"/>
                                  </a:lnTo>
                                  <a:lnTo>
                                    <a:pt x="4249" y="20310"/>
                                  </a:lnTo>
                                  <a:lnTo>
                                    <a:pt x="1770" y="20955"/>
                                  </a:lnTo>
                                  <a:lnTo>
                                    <a:pt x="0" y="21600"/>
                                  </a:lnTo>
                                  <a:lnTo>
                                    <a:pt x="9915" y="21600"/>
                                  </a:lnTo>
                                  <a:lnTo>
                                    <a:pt x="21600" y="0"/>
                                  </a:lnTo>
                                </a:path>
                              </a:pathLst>
                            </a:custGeom>
                            <a:solidFill>
                              <a:srgbClr val="3FB5D1"/>
                            </a:solidFill>
                            <a:ln w="12700" cap="flat">
                              <a:noFill/>
                              <a:miter lim="400000"/>
                            </a:ln>
                            <a:effectLst/>
                          </wps:spPr>
                          <wps:bodyPr/>
                        </wps:wsp>
                      </wpg:grpSp>
                      <wpg:grpSp>
                        <wpg:cNvPr id="1073741857" name="Group 1073741860"/>
                        <wpg:cNvGrpSpPr/>
                        <wpg:grpSpPr>
                          <a:xfrm>
                            <a:off x="9524" y="8889"/>
                            <a:ext cx="259084" cy="212093"/>
                            <a:chOff x="-1" y="0"/>
                            <a:chExt cx="259083" cy="212092"/>
                          </a:xfrm>
                        </wpg:grpSpPr>
                        <wps:wsp>
                          <wps:cNvPr id="1073741853" name="Shape 1073741856"/>
                          <wps:cNvSpPr/>
                          <wps:spPr>
                            <a:xfrm>
                              <a:off x="-2" y="65405"/>
                              <a:ext cx="104778" cy="146688"/>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9425" y="0"/>
                                  </a:moveTo>
                                  <a:lnTo>
                                    <a:pt x="8378" y="281"/>
                                  </a:lnTo>
                                  <a:lnTo>
                                    <a:pt x="262" y="6358"/>
                                  </a:lnTo>
                                  <a:lnTo>
                                    <a:pt x="0" y="7013"/>
                                  </a:lnTo>
                                  <a:lnTo>
                                    <a:pt x="262" y="7668"/>
                                  </a:lnTo>
                                  <a:lnTo>
                                    <a:pt x="19113" y="21319"/>
                                  </a:lnTo>
                                  <a:lnTo>
                                    <a:pt x="20029" y="21600"/>
                                  </a:lnTo>
                                  <a:lnTo>
                                    <a:pt x="20945" y="21319"/>
                                  </a:lnTo>
                                  <a:lnTo>
                                    <a:pt x="21600" y="20945"/>
                                  </a:lnTo>
                                  <a:lnTo>
                                    <a:pt x="20422" y="20945"/>
                                  </a:lnTo>
                                  <a:lnTo>
                                    <a:pt x="524" y="7200"/>
                                  </a:lnTo>
                                  <a:lnTo>
                                    <a:pt x="524" y="6732"/>
                                  </a:lnTo>
                                  <a:lnTo>
                                    <a:pt x="8771" y="748"/>
                                  </a:lnTo>
                                  <a:lnTo>
                                    <a:pt x="10865" y="748"/>
                                  </a:lnTo>
                                  <a:lnTo>
                                    <a:pt x="10342" y="281"/>
                                  </a:lnTo>
                                  <a:lnTo>
                                    <a:pt x="9425" y="0"/>
                                  </a:lnTo>
                                </a:path>
                              </a:pathLst>
                            </a:custGeom>
                            <a:solidFill>
                              <a:srgbClr val="000000"/>
                            </a:solidFill>
                            <a:ln w="12700" cap="flat">
                              <a:noFill/>
                              <a:miter lim="400000"/>
                            </a:ln>
                            <a:effectLst/>
                          </wps:spPr>
                          <wps:bodyPr/>
                        </wps:wsp>
                        <wps:wsp>
                          <wps:cNvPr id="1073741854" name="Shape 1073741857"/>
                          <wps:cNvSpPr/>
                          <wps:spPr>
                            <a:xfrm>
                              <a:off x="99059" y="4445"/>
                              <a:ext cx="160024" cy="20320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6629" y="0"/>
                                  </a:moveTo>
                                  <a:lnTo>
                                    <a:pt x="15771" y="0"/>
                                  </a:lnTo>
                                  <a:lnTo>
                                    <a:pt x="21171" y="4253"/>
                                  </a:lnTo>
                                  <a:lnTo>
                                    <a:pt x="0" y="21600"/>
                                  </a:lnTo>
                                  <a:lnTo>
                                    <a:pt x="771" y="21600"/>
                                  </a:lnTo>
                                  <a:lnTo>
                                    <a:pt x="21343" y="4860"/>
                                  </a:lnTo>
                                  <a:lnTo>
                                    <a:pt x="21600" y="4388"/>
                                  </a:lnTo>
                                  <a:lnTo>
                                    <a:pt x="21343" y="3915"/>
                                  </a:lnTo>
                                  <a:lnTo>
                                    <a:pt x="16629" y="0"/>
                                  </a:lnTo>
                                </a:path>
                              </a:pathLst>
                            </a:custGeom>
                            <a:solidFill>
                              <a:srgbClr val="000000"/>
                            </a:solidFill>
                            <a:ln w="12700" cap="flat">
                              <a:noFill/>
                              <a:miter lim="400000"/>
                            </a:ln>
                            <a:effectLst/>
                          </wps:spPr>
                          <wps:bodyPr/>
                        </wps:wsp>
                        <wps:wsp>
                          <wps:cNvPr id="1073741855" name="Shape 1073741858"/>
                          <wps:cNvSpPr/>
                          <wps:spPr>
                            <a:xfrm>
                              <a:off x="46989" y="70485"/>
                              <a:ext cx="56517" cy="51438"/>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84" y="0"/>
                                  </a:moveTo>
                                  <a:lnTo>
                                    <a:pt x="0" y="0"/>
                                  </a:lnTo>
                                  <a:lnTo>
                                    <a:pt x="19173" y="21600"/>
                                  </a:lnTo>
                                  <a:lnTo>
                                    <a:pt x="19901" y="21067"/>
                                  </a:lnTo>
                                  <a:lnTo>
                                    <a:pt x="21600" y="19200"/>
                                  </a:lnTo>
                                  <a:lnTo>
                                    <a:pt x="19173" y="19200"/>
                                  </a:lnTo>
                                  <a:lnTo>
                                    <a:pt x="2184" y="0"/>
                                  </a:lnTo>
                                </a:path>
                              </a:pathLst>
                            </a:custGeom>
                            <a:solidFill>
                              <a:srgbClr val="000000"/>
                            </a:solidFill>
                            <a:ln w="12700" cap="flat">
                              <a:noFill/>
                              <a:miter lim="400000"/>
                            </a:ln>
                            <a:effectLst/>
                          </wps:spPr>
                          <wps:bodyPr/>
                        </wps:wsp>
                        <wps:wsp>
                          <wps:cNvPr id="1073741856" name="Shape 1073741859"/>
                          <wps:cNvSpPr/>
                          <wps:spPr>
                            <a:xfrm>
                              <a:off x="97154" y="-1"/>
                              <a:ext cx="125098" cy="116209"/>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0284" y="0"/>
                                  </a:moveTo>
                                  <a:lnTo>
                                    <a:pt x="19188" y="354"/>
                                  </a:lnTo>
                                  <a:lnTo>
                                    <a:pt x="0" y="21600"/>
                                  </a:lnTo>
                                  <a:lnTo>
                                    <a:pt x="1096" y="21600"/>
                                  </a:lnTo>
                                  <a:lnTo>
                                    <a:pt x="19736" y="826"/>
                                  </a:lnTo>
                                  <a:lnTo>
                                    <a:pt x="21600" y="826"/>
                                  </a:lnTo>
                                  <a:lnTo>
                                    <a:pt x="21052" y="354"/>
                                  </a:lnTo>
                                  <a:lnTo>
                                    <a:pt x="20284" y="0"/>
                                  </a:lnTo>
                                </a:path>
                              </a:pathLst>
                            </a:custGeom>
                            <a:solidFill>
                              <a:srgbClr val="000000"/>
                            </a:solidFill>
                            <a:ln w="12700" cap="flat">
                              <a:noFill/>
                              <a:miter lim="400000"/>
                            </a:ln>
                            <a:effectLst/>
                          </wps:spPr>
                          <wps:bodyPr/>
                        </wps:wsp>
                      </wpg:grpSp>
                      <wpg:grpSp>
                        <wpg:cNvPr id="1073741860" name="Group 1073741863"/>
                        <wpg:cNvGrpSpPr/>
                        <wpg:grpSpPr>
                          <a:xfrm>
                            <a:off x="67310" y="30479"/>
                            <a:ext cx="142878" cy="109859"/>
                            <a:chOff x="0" y="0"/>
                            <a:chExt cx="142877" cy="109858"/>
                          </a:xfrm>
                        </wpg:grpSpPr>
                        <wps:wsp>
                          <wps:cNvPr id="1073741858" name="Shape 1073741861"/>
                          <wps:cNvSpPr/>
                          <wps:spPr>
                            <a:xfrm>
                              <a:off x="-1" y="65406"/>
                              <a:ext cx="43818" cy="4445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19409" y="21600"/>
                                  </a:lnTo>
                                  <a:lnTo>
                                    <a:pt x="21600" y="19131"/>
                                  </a:lnTo>
                                  <a:lnTo>
                                    <a:pt x="19409" y="19131"/>
                                  </a:lnTo>
                                  <a:lnTo>
                                    <a:pt x="0" y="0"/>
                                  </a:lnTo>
                                </a:path>
                              </a:pathLst>
                            </a:custGeom>
                            <a:solidFill>
                              <a:srgbClr val="FFFFFF"/>
                            </a:solidFill>
                            <a:ln w="12700" cap="flat">
                              <a:noFill/>
                              <a:miter lim="400000"/>
                            </a:ln>
                            <a:effectLst/>
                          </wps:spPr>
                          <wps:bodyPr/>
                        </wps:wsp>
                        <wps:wsp>
                          <wps:cNvPr id="1073741859" name="Shape 1073741862"/>
                          <wps:cNvSpPr/>
                          <wps:spPr>
                            <a:xfrm>
                              <a:off x="39369" y="0"/>
                              <a:ext cx="103509" cy="104779"/>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0" y="21600"/>
                                  </a:lnTo>
                                  <a:lnTo>
                                    <a:pt x="928" y="21600"/>
                                  </a:lnTo>
                                  <a:lnTo>
                                    <a:pt x="21600" y="0"/>
                                  </a:lnTo>
                                </a:path>
                              </a:pathLst>
                            </a:custGeom>
                            <a:solidFill>
                              <a:srgbClr val="FFFFFF"/>
                            </a:solidFill>
                            <a:ln w="12700" cap="flat">
                              <a:noFill/>
                              <a:miter lim="400000"/>
                            </a:ln>
                            <a:effectLst/>
                          </wps:spPr>
                          <wps:bodyPr/>
                        </wps:wsp>
                      </wpg:grpSp>
                      <wpg:grpSp>
                        <wpg:cNvPr id="1073741863" name="Group 1073741866"/>
                        <wpg:cNvGrpSpPr/>
                        <wpg:grpSpPr>
                          <a:xfrm>
                            <a:off x="29210" y="66674"/>
                            <a:ext cx="220983" cy="146688"/>
                            <a:chOff x="0" y="0"/>
                            <a:chExt cx="220982" cy="146687"/>
                          </a:xfrm>
                        </wpg:grpSpPr>
                        <wps:wsp>
                          <wps:cNvPr id="1073741861" name="Shape 1073741864"/>
                          <wps:cNvSpPr/>
                          <wps:spPr>
                            <a:xfrm>
                              <a:off x="0" y="68580"/>
                              <a:ext cx="80646" cy="78108"/>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0750" y="21600"/>
                                  </a:lnTo>
                                  <a:lnTo>
                                    <a:pt x="21600" y="20722"/>
                                  </a:lnTo>
                                  <a:lnTo>
                                    <a:pt x="20750" y="20722"/>
                                  </a:lnTo>
                                  <a:lnTo>
                                    <a:pt x="0" y="0"/>
                                  </a:lnTo>
                                </a:path>
                              </a:pathLst>
                            </a:custGeom>
                            <a:solidFill>
                              <a:srgbClr val="FFFFFF"/>
                            </a:solidFill>
                            <a:ln w="12700" cap="flat">
                              <a:noFill/>
                              <a:miter lim="400000"/>
                            </a:ln>
                            <a:effectLst/>
                          </wps:spPr>
                          <wps:bodyPr/>
                        </wps:wsp>
                        <wps:wsp>
                          <wps:cNvPr id="1073741862" name="Shape 1073741865"/>
                          <wps:cNvSpPr/>
                          <wps:spPr>
                            <a:xfrm>
                              <a:off x="77469" y="-1"/>
                              <a:ext cx="143514" cy="143514"/>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0" y="21600"/>
                                  </a:lnTo>
                                  <a:lnTo>
                                    <a:pt x="478" y="21600"/>
                                  </a:lnTo>
                                  <a:lnTo>
                                    <a:pt x="21600" y="0"/>
                                  </a:lnTo>
                                </a:path>
                              </a:pathLst>
                            </a:custGeom>
                            <a:solidFill>
                              <a:srgbClr val="FFFFFF"/>
                            </a:solidFill>
                            <a:ln w="12700" cap="flat">
                              <a:noFill/>
                              <a:miter lim="400000"/>
                            </a:ln>
                            <a:effectLst/>
                          </wps:spPr>
                          <wps:bodyPr/>
                        </wps:wsp>
                      </wpg:grpSp>
                      <wps:wsp>
                        <wps:cNvPr id="1073741864" name="Shape 1073741867"/>
                        <wps:cNvSpPr/>
                        <wps:spPr>
                          <a:xfrm>
                            <a:off x="217804" y="26034"/>
                            <a:ext cx="12702" cy="19687"/>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3240" y="2787"/>
                                </a:lnTo>
                                <a:lnTo>
                                  <a:pt x="0" y="9755"/>
                                </a:lnTo>
                                <a:lnTo>
                                  <a:pt x="3240" y="14632"/>
                                </a:lnTo>
                                <a:lnTo>
                                  <a:pt x="8640" y="21600"/>
                                </a:lnTo>
                                <a:lnTo>
                                  <a:pt x="16200" y="19510"/>
                                </a:lnTo>
                                <a:lnTo>
                                  <a:pt x="21600" y="14632"/>
                                </a:lnTo>
                                <a:lnTo>
                                  <a:pt x="21600" y="9755"/>
                                </a:lnTo>
                                <a:lnTo>
                                  <a:pt x="18360" y="2787"/>
                                </a:lnTo>
                                <a:lnTo>
                                  <a:pt x="10800" y="0"/>
                                </a:lnTo>
                              </a:path>
                            </a:pathLst>
                          </a:custGeom>
                          <a:solidFill>
                            <a:srgbClr val="AFE0EA"/>
                          </a:solidFill>
                          <a:ln w="12700" cap="flat">
                            <a:noFill/>
                            <a:miter lim="400000"/>
                          </a:ln>
                          <a:effectLst/>
                        </wps:spPr>
                        <wps:bodyPr/>
                      </wps:wsp>
                      <wps:wsp>
                        <wps:cNvPr id="1073741865" name="Shape 1073741868"/>
                        <wps:cNvSpPr/>
                        <wps:spPr>
                          <a:xfrm>
                            <a:off x="229870" y="40004"/>
                            <a:ext cx="12702" cy="1270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7280" y="0"/>
                                </a:moveTo>
                                <a:lnTo>
                                  <a:pt x="0" y="0"/>
                                </a:lnTo>
                                <a:lnTo>
                                  <a:pt x="0" y="21600"/>
                                </a:lnTo>
                                <a:lnTo>
                                  <a:pt x="17280" y="21600"/>
                                </a:lnTo>
                                <a:lnTo>
                                  <a:pt x="21600" y="9000"/>
                                </a:lnTo>
                                <a:lnTo>
                                  <a:pt x="17280" y="0"/>
                                </a:lnTo>
                              </a:path>
                            </a:pathLst>
                          </a:custGeom>
                          <a:solidFill>
                            <a:srgbClr val="AFE0EA"/>
                          </a:solidFill>
                          <a:ln w="12700" cap="flat">
                            <a:noFill/>
                            <a:miter lim="400000"/>
                          </a:ln>
                          <a:effectLst/>
                        </wps:spPr>
                        <wps:bodyPr/>
                      </wps:wsp>
                    </wpg:wgp>
                  </a:graphicData>
                </a:graphic>
              </wp:anchor>
            </w:drawing>
          </mc:Choice>
          <mc:Fallback>
            <w:pict>
              <v:group id="_x0000_s1026" style="visibility:visible;position:absolute;margin-left:72.1pt;margin-top:-4.2pt;width:21.9pt;height:20.2pt;z-index:-251659264;mso-position-horizontal:absolute;mso-position-horizontal-relative:page;mso-position-vertical:absolute;mso-position-vertical-relative:line;mso-wrap-distance-left:0.0pt;mso-wrap-distance-top:0.0pt;mso-wrap-distance-right:0.0pt;mso-wrap-distance-bottom:0.0pt;" coordorigin="0,0" coordsize="277497,255906">
                <w10:wrap type="none" side="bothSides" anchorx="page"/>
                <v:shape id="_x0000_s1027" style="position:absolute;left:0;top:0;width:277497;height:255906;" coordorigin="0,0" coordsize="21600,21600" path="M 17794,0 L 16954,0 L 16608,375 L 14730,2305 L 2966,2305 L 2521,2573 L 2027,3055 L 2027,7450 L 346,9380 L 0,9755 L 0,10773 L 2027,12971 L 2027,20850 L 2719,21600 L 18733,21600 L 19227,21064 L 19475,20582 L 19475,7557 L 21254,5521 L 21600,5145 L 21600,4127 L 21254,3698 L 18288,375 L 17794,0 E">
                  <v:fill color="#8CD1E2" opacity="100.0%" type="solid"/>
                  <v:stroke on="f" weight="1.0pt" dashstyle="solid" endcap="flat" miterlimit="400.0%" joinstyle="miter" linestyle="single" startarrow="none" startarrowwidth="medium" startarrowlength="medium" endarrow="none" endarrowwidth="medium" endarrowlength="medium"/>
                </v:shape>
                <v:shape id="_x0000_s1028" style="position:absolute;left:6350;top:5714;width:264797;height:243843;" coordorigin="0,0" coordsize="21600,21600" path="M 17871,0 L 17404,0 L 15177,2475 L 2590,2475 L 2227,2700 L 2124,3150 L 2124,7594 L 259,9619 L 0,10125 L 0,10294 L 104,10687 L 2124,12994 L 2124,21094 L 2331,21488 L 2849,21600 L 18906,21600 L 19269,21375 L 19373,20925 L 19373,7312 L 21496,5006 L 21600,4500 L 21600,4050 L 18285,169 L 17871,0 E">
                  <v:fill color="#FFFFFF" opacity="100.0%" type="solid"/>
                  <v:stroke on="f" weight="1.0pt" dashstyle="solid" endcap="flat" miterlimit="400.0%" joinstyle="miter" linestyle="single" startarrow="none" startarrowwidth="medium" startarrowlength="medium" endarrow="none" endarrowwidth="medium" endarrowlength="medium"/>
                </v:shape>
                <v:shape id="_x0000_s1029" style="position:absolute;left:36830;top:38099;width:202567;height:207013;" coordorigin="0,0" coordsize="21600,21600" path="M 21126,0 L 474,0 L 0,331 L 0,21136 L 135,21600 L 21261,21600 L 21600,21136 L 21600,331 L 21126,0 E">
                  <v:fill color="#AFAFAF" opacity="100.0%" type="solid"/>
                  <v:stroke on="f" weight="1.0pt" dashstyle="solid" endcap="flat" miterlimit="400.0%" joinstyle="miter" linestyle="single" startarrow="none" startarrowwidth="medium" startarrowlength="medium" endarrow="none" endarrowwidth="medium" endarrowlength="medium"/>
                </v:shape>
                <v:rect id="_x0000_s1030" style="position:absolute;left:41275;top:43814;width:191771;height:196851;">
                  <v:fill color="#F2F2F2" opacity="100.0%" type="solid"/>
                  <v:stroke on="f" weight="1.0pt" dashstyle="solid" endcap="flat" miterlimit="400.0%" joinstyle="miter" linestyle="single" startarrow="none" startarrowwidth="medium" startarrowlength="medium" endarrow="none" endarrowwidth="medium" endarrowlength="medium"/>
                </v:rect>
                <v:group id="_x0000_s1031" style="position:absolute;left:34924;top:36194;width:205744;height:210824;" coordorigin="0,0" coordsize="205744,210824">
                  <v:shape id="_x0000_s1032" style="position:absolute;left:0;top:0;width:205744;height:210824;" coordorigin="0,0" coordsize="21600,21600" path="M 21333,0 L 667,0 L 200,195 L 0,651 L 0,21275 L 667,21600 L 21333,21600 L 21467,21275 L 667,21275 L 333,20949 L 333,520 L 21600,520 L 21333,0 E">
                    <v:fill color="#000000" opacity="100.0%" type="solid"/>
                    <v:stroke on="f" weight="1.0pt" dashstyle="solid" endcap="flat" miterlimit="400.0%" joinstyle="miter" linestyle="single" startarrow="none" startarrowwidth="medium" startarrowlength="medium" endarrow="none" endarrowwidth="medium" endarrowlength="medium"/>
                  </v:shape>
                  <v:shape id="_x0000_s1033" style="position:absolute;left:6350;top:5080;width:199394;height:202569;" coordorigin="0,0" coordsize="21600,21600" path="M 21600,0 L 21118,0 L 21325,21261 L 0,21600 L 21462,21600 L 21600,21261 L 21600,0 E">
                    <v:fill color="#000000" opacity="100.0%" type="solid"/>
                    <v:stroke on="f" weight="1.0pt" dashstyle="solid" endcap="flat" miterlimit="400.0%" joinstyle="miter" linestyle="single" startarrow="none" startarrowwidth="medium" startarrowlength="medium" endarrow="none" endarrowwidth="medium" endarrowlength="medium"/>
                  </v:shape>
                </v:group>
                <v:shape id="_x0000_s1034" style="position:absolute;left:41275;top:43814;width:191772;height:196852;" coordorigin="0,0" coordsize="21600,21600" path="M 21600,0 L 8583,0 L 8082,1045 L 7725,2021 L 6723,3345 L 4434,5574 L 3290,6410 L 2575,6898 L 1574,7874 L 501,9197 L 0,10034 L 0,21600 L 21600,21600 L 21600,0 E">
                  <v:fill color="#E2E2E2" opacity="100.0%" type="solid"/>
                  <v:stroke on="f" weight="1.0pt" dashstyle="solid" endcap="flat" miterlimit="400.0%" joinstyle="miter" linestyle="single" startarrow="none" startarrowwidth="medium" startarrowlength="medium" endarrow="none" endarrowwidth="medium" endarrowlength="medium"/>
                </v:shape>
                <v:shape id="_x0000_s1035" style="position:absolute;left:41275;top:126364;width:191772;height:114301;" coordorigin="0,0" coordsize="21600,21600" path="M 21600,0 L 21099,1440 L 20599,2640 L 19883,3720 L 19383,4920 L 18024,6600 L 15950,8400 L 13875,9240 L 12374,9480 L 11015,9480 L 8082,9840 L 6723,9840 L 5293,10080 L 1216,12360 L 0,13800 L 0,21600 L 21600,21600 L 21600,0 E">
                  <v:fill color="#CECECE" opacity="100.0%" type="solid"/>
                  <v:stroke on="f" weight="1.0pt" dashstyle="solid" endcap="flat" miterlimit="400.0%" joinstyle="miter" linestyle="single" startarrow="none" startarrowwidth="medium" startarrowlength="medium" endarrow="none" endarrowwidth="medium" endarrowlength="medium"/>
                </v:shape>
                <v:shape id="_x0000_s1036" style="position:absolute;left:189231;top:41274;width:48896;height:63501;" coordorigin="0,0" coordsize="21600,21600" path="M 20197,0 L 0,0 L 19356,864 L 19356,21600 L 21600,21168 L 21600,432 L 20197,0 E">
                  <v:fill color="#7C7C7C" opacity="100.0%" type="solid"/>
                  <v:stroke on="f" weight="1.0pt" dashstyle="solid" endcap="flat" miterlimit="400.0%" joinstyle="miter" linestyle="single" startarrow="none" startarrowwidth="medium" startarrowlength="medium" endarrow="none" endarrowwidth="medium" endarrowlength="medium"/>
                </v:shape>
                <v:group id="_x0000_s1037" style="position:absolute;left:41275;top:43814;width:191773;height:177169;" coordorigin="0,0" coordsize="191773,177169">
                  <v:shape id="_x0000_s1038" style="position:absolute;left:0;top:30480;width:170817;height:146688;" coordorigin="0,0" coordsize="21600,21600" path="M 1767,0 L 1124,281 L 0,1590 L 0,12343 L 7709,21319 L 8271,21600 L 8833,21319 L 21600,7481 L 8271,7481 L 2329,281 L 1767,0 E">
                    <v:fill color="#A3A3A3" opacity="100.0%" type="solid"/>
                    <v:stroke on="f" weight="1.0pt" dashstyle="solid" endcap="flat" miterlimit="400.0%" joinstyle="miter" linestyle="single" startarrow="none" startarrowwidth="medium" startarrowlength="medium" endarrow="none" endarrowwidth="medium" endarrowlength="medium"/>
                  </v:shape>
                  <v:shape id="_x0000_s1039" style="position:absolute;left:65406;top:0;width:126367;height:81282;" coordorigin="0,0" coordsize="21600,21600" path="M 21600,0 L 13568,0 L 0,21600 L 18018,21600 L 21600,16200 L 21600,0 E">
                    <v:fill color="#A3A3A3" opacity="100.0%" type="solid"/>
                    <v:stroke on="f" weight="1.0pt" dashstyle="solid" endcap="flat" miterlimit="400.0%" joinstyle="miter" linestyle="single" startarrow="none" startarrowwidth="medium" startarrowlength="medium" endarrow="none" endarrowwidth="medium" endarrowlength="medium"/>
                  </v:shape>
                </v:group>
                <v:group id="_x0000_s1040" style="position:absolute;left:10795;top:10794;width:255908;height:208284;" coordorigin="0,0" coordsize="255908,208284">
                  <v:shape id="_x0000_s1041" style="position:absolute;left:0;top:66675;width:187326;height:141609;" coordorigin="0,0" coordsize="21600,21600" path="M 5418,0 L 4759,0 L 146,6296 L 0,6490 L 0,6780 L 10690,21406 L 11276,21600 L 21600,7652 L 11056,7652 L 5418,0 E">
                    <v:fill color="#66C4DB" opacity="100.0%" type="solid"/>
                    <v:stroke on="f" weight="1.0pt" dashstyle="solid" endcap="flat" miterlimit="400.0%" joinstyle="miter" linestyle="single" startarrow="none" startarrowwidth="medium" startarrowlength="medium" endarrow="none" endarrowwidth="medium" endarrowlength="medium"/>
                  </v:shape>
                  <v:shape id="_x0000_s1042" style="position:absolute;left:95885;top:0;width:160023;height:116842;" coordorigin="0,0" coordsize="21600,21600" path="M 15429,0 L 0,21600 L 12343,21600 L 21600,8687 L 21600,7513 L 16286,235 L 15429,0 E">
                    <v:fill color="#66C4DB" opacity="100.0%" type="solid"/>
                    <v:stroke on="f" weight="1.0pt" dashstyle="solid" endcap="flat" miterlimit="400.0%" joinstyle="miter" linestyle="single" startarrow="none" startarrowwidth="medium" startarrowlength="medium" endarrow="none" endarrowwidth="medium" endarrowlength="medium"/>
                  </v:shape>
                </v:group>
                <v:group id="_x0000_s1043" style="position:absolute;left:15240;top:15239;width:247019;height:198123;" coordorigin="0,0" coordsize="247019,198123">
                  <v:shape id="_x0000_s1044" style="position:absolute;left:0;top:66676;width:167643;height:131447;" coordorigin="0,0" coordsize="21600,21600" path="M 5155,0 L 0,6574 L 11782,21600 L 21600,8765 L 11782,8765 L 5155,0 E">
                    <v:fill color="#66C4DB" opacity="100.0%" type="solid"/>
                    <v:stroke on="f" weight="1.0pt" dashstyle="solid" endcap="flat" miterlimit="400.0%" joinstyle="miter" linestyle="single" startarrow="none" startarrowwidth="medium" startarrowlength="medium" endarrow="none" endarrowwidth="medium" endarrowlength="medium"/>
                  </v:shape>
                  <v:shape id="_x0000_s1045" style="position:absolute;left:91441;top:0;width:155578;height:120017;" coordorigin="0,0" coordsize="21600,21600" path="M 16310,0 L 0,21600 L 10580,21600 L 21600,7086 L 16310,0 E">
                    <v:fill color="#66C4DB" opacity="100.0%" type="solid"/>
                    <v:stroke on="f" weight="1.0pt" dashstyle="solid" endcap="flat" miterlimit="400.0%" joinstyle="miter" linestyle="single" startarrow="none" startarrowwidth="medium" startarrowlength="medium" endarrow="none" endarrowwidth="medium" endarrowlength="medium"/>
                  </v:shape>
                </v:group>
                <v:group id="_x0000_s1046" style="position:absolute;left:169546;top:15239;width:89537;height:54612;" coordorigin="0,0" coordsize="89537,54612">
                  <v:shape id="_x0000_s1047" style="position:absolute;left:0;top:0;width:89537;height:54612;" coordorigin="0,0" coordsize="21600,21600" path="M 13174,0 L 0,21600 L 1838,19842 L 3677,18586 L 6587,17330 L 18536,17330 L 18996,16828 L 20221,16326 L 21600,14316 L 13174,0 E">
                    <v:fill color="#8CD1E2" opacity="100.0%" type="solid"/>
                    <v:stroke on="f" weight="1.0pt" dashstyle="solid" endcap="flat" miterlimit="400.0%" joinstyle="miter" linestyle="single" startarrow="none" startarrowwidth="medium" startarrowlength="medium" endarrow="none" endarrowwidth="medium" endarrowlength="medium"/>
                  </v:shape>
                  <v:shape id="_x0000_s1048" style="position:absolute;left:38101;top:38418;width:38737;height:12701;" coordorigin="0,0" coordsize="21600,21600" path="M 21600,0 L 0,0 L 5666,21600 L 20184,21600 L 21600,0 E">
                    <v:fill color="#8CD1E2" opacity="100.0%" type="solid"/>
                    <v:stroke on="f" weight="1.0pt" dashstyle="solid" endcap="flat" miterlimit="400.0%" joinstyle="miter" linestyle="single" startarrow="none" startarrowwidth="medium" startarrowlength="medium" endarrow="none" endarrowwidth="medium" endarrowlength="medium"/>
                  </v:shape>
                </v:group>
                <v:group id="_x0000_s1049" style="position:absolute;left:18413;top:81914;width:79378;height:44452;" coordorigin="-1,0" coordsize="79378,44452">
                  <v:shape id="_x0000_s1050" style="position:absolute;left:41276;top:27941;width:38101;height:16511;" coordorigin="0,0" coordsize="21600,21600" path="M 12240,0 L 0,0 L 2520,1662 L 6120,3323 L 11160,7477 L 14760,11631 L 21600,21600 L 12240,0 E">
                    <v:fill color="#8CD1E2" opacity="100.0%" type="solid"/>
                    <v:stroke on="f" weight="1.0pt" dashstyle="solid" endcap="flat" miterlimit="400.0%" joinstyle="miter" linestyle="single" startarrow="none" startarrowwidth="medium" startarrowlength="medium" endarrow="none" endarrowwidth="medium" endarrowlength="medium"/>
                  </v:shape>
                  <v:shape id="_x0000_s1051" style="position:absolute;left:-1;top:0;width:62869;height:35561;" coordorigin="0,0" coordsize="21600,21600" path="M 12655,0 L 0,21600 L 3709,19671 L 6327,17743 L 7855,16971 L 21600,16971 L 12655,0 E">
                    <v:fill color="#8CD1E2" opacity="100.0%" type="solid"/>
                    <v:stroke on="f" weight="1.0pt" dashstyle="solid" endcap="flat" miterlimit="400.0%" joinstyle="miter" linestyle="single" startarrow="none" startarrowwidth="medium" startarrowlength="medium" endarrow="none" endarrowwidth="medium" endarrowlength="medium"/>
                  </v:shape>
                </v:group>
                <v:group id="_x0000_s1052" style="position:absolute;left:62865;top:138430;width:124462;height:80647;" coordorigin="0,0" coordsize="124462,80647">
                  <v:shape id="_x0000_s1053" style="position:absolute;left:0;top:34926;width:82552;height:45722;" coordorigin="0,0" coordsize="21600,21600" path="M 3157,0 L 0,1500 L 11132,21600 L 12295,21000 L 21600,3600 L 10634,3600 L 9471,3000 L 7975,2400 L 5483,900 L 4320,900 L 3157,0 E">
                    <v:fill color="#3FB5D1" opacity="100.0%" type="solid"/>
                    <v:stroke on="f" weight="1.0pt" dashstyle="solid" endcap="flat" miterlimit="400.0%" joinstyle="miter" linestyle="single" startarrow="none" startarrowwidth="medium" startarrowlength="medium" endarrow="none" endarrowwidth="medium" endarrowlength="medium"/>
                  </v:shape>
                  <v:shape id="_x0000_s1054" style="position:absolute;left:46991;top:0;width:77472;height:42547;" coordorigin="0,0" coordsize="21600,21600" path="M 21600,0 L 16997,6125 L 13102,11606 L 9738,15475 L 6728,17731 L 4249,20310 L 1770,20955 L 0,21600 L 9915,21600 L 21600,0 E">
                    <v:fill color="#3FB5D1" opacity="100.0%" type="solid"/>
                    <v:stroke on="f" weight="1.0pt" dashstyle="solid" endcap="flat" miterlimit="400.0%" joinstyle="miter" linestyle="single" startarrow="none" startarrowwidth="medium" startarrowlength="medium" endarrow="none" endarrowwidth="medium" endarrowlength="medium"/>
                  </v:shape>
                </v:group>
                <v:group id="_x0000_s1055" style="position:absolute;left:9524;top:8889;width:259084;height:212093;" coordorigin="-1,0" coordsize="259084,212093">
                  <v:shape id="_x0000_s1056" style="position:absolute;left:-1;top:65406;width:104777;height:146687;" coordorigin="0,0" coordsize="21600,21600" path="M 9425,0 L 8378,281 L 262,6358 L 0,7013 L 262,7668 L 19113,21319 L 20029,21600 L 20945,21319 L 21600,20945 L 20422,20945 L 524,7200 L 524,6732 L 8771,748 L 10865,748 L 10342,281 L 9425,0 E">
                    <v:fill color="#000000" opacity="100.0%" type="solid"/>
                    <v:stroke on="f" weight="1.0pt" dashstyle="solid" endcap="flat" miterlimit="400.0%" joinstyle="miter" linestyle="single" startarrow="none" startarrowwidth="medium" startarrowlength="medium" endarrow="none" endarrowwidth="medium" endarrowlength="medium"/>
                  </v:shape>
                  <v:shape id="_x0000_s1057" style="position:absolute;left:99060;top:4445;width:160023;height:203203;" coordorigin="0,0" coordsize="21600,21600" path="M 16629,0 L 15771,0 L 21171,4253 L 0,21600 L 771,21600 L 21343,4860 L 21600,4388 L 21343,3915 L 16629,0 E">
                    <v:fill color="#000000" opacity="100.0%" type="solid"/>
                    <v:stroke on="f" weight="1.0pt" dashstyle="solid" endcap="flat" miterlimit="400.0%" joinstyle="miter" linestyle="single" startarrow="none" startarrowwidth="medium" startarrowlength="medium" endarrow="none" endarrowwidth="medium" endarrowlength="medium"/>
                  </v:shape>
                  <v:shape id="_x0000_s1058" style="position:absolute;left:46989;top:70486;width:56516;height:51436;" coordorigin="0,0" coordsize="21600,21600" path="M 2184,0 L 0,0 L 19173,21600 L 19901,21067 L 21600,19200 L 19173,19200 L 2184,0 E">
                    <v:fill color="#000000" opacity="100.0%" type="solid"/>
                    <v:stroke on="f" weight="1.0pt" dashstyle="solid" endcap="flat" miterlimit="400.0%" joinstyle="miter" linestyle="single" startarrow="none" startarrowwidth="medium" startarrowlength="medium" endarrow="none" endarrowwidth="medium" endarrowlength="medium"/>
                  </v:shape>
                  <v:shape id="_x0000_s1059" style="position:absolute;left:97155;top:0;width:125097;height:116207;" coordorigin="0,0" coordsize="21600,21600" path="M 20284,0 L 19188,354 L 0,21600 L 1096,21600 L 19736,826 L 21600,826 L 21052,354 L 20284,0 E">
                    <v:fill color="#000000" opacity="100.0%" type="solid"/>
                    <v:stroke on="f" weight="1.0pt" dashstyle="solid" endcap="flat" miterlimit="400.0%" joinstyle="miter" linestyle="single" startarrow="none" startarrowwidth="medium" startarrowlength="medium" endarrow="none" endarrowwidth="medium" endarrowlength="medium"/>
                  </v:shape>
                </v:group>
                <v:group id="_x0000_s1060" style="position:absolute;left:67310;top:30479;width:142878;height:109858;" coordorigin="0,0" coordsize="142878,109858">
                  <v:shape id="_x0000_s1061" style="position:absolute;left:0;top:65406;width:43816;height:44452;" coordorigin="0,0" coordsize="21600,21600" path="M 0,0 L 19409,21600 L 21600,19131 L 19409,19131 L 0,0 E">
                    <v:fill color="#FFFFFF" opacity="100.0%" type="solid"/>
                    <v:stroke on="f" weight="1.0pt" dashstyle="solid" endcap="flat" miterlimit="400.0%" joinstyle="miter" linestyle="single" startarrow="none" startarrowwidth="medium" startarrowlength="medium" endarrow="none" endarrowwidth="medium" endarrowlength="medium"/>
                  </v:shape>
                  <v:shape id="_x0000_s1062" style="position:absolute;left:39369;top:0;width:103508;height:104778;" coordorigin="0,0" coordsize="21600,21600" path="M 21600,0 L 0,21600 L 928,21600 L 21600,0 E">
                    <v:fill color="#FFFFFF" opacity="100.0%" type="solid"/>
                    <v:stroke on="f" weight="1.0pt" dashstyle="solid" endcap="flat" miterlimit="400.0%" joinstyle="miter" linestyle="single" startarrow="none" startarrowwidth="medium" startarrowlength="medium" endarrow="none" endarrowwidth="medium" endarrowlength="medium"/>
                  </v:shape>
                </v:group>
                <v:group id="_x0000_s1063" style="position:absolute;left:29210;top:66674;width:220983;height:146688;" coordorigin="0,0" coordsize="220983,146688">
                  <v:shape id="_x0000_s1064" style="position:absolute;left:0;top:68581;width:80646;height:78107;" coordorigin="0,0" coordsize="21600,21600" path="M 0,0 L 20750,21600 L 21600,20722 L 20750,20722 L 0,0 E">
                    <v:fill color="#FFFFFF" opacity="100.0%" type="solid"/>
                    <v:stroke on="f" weight="1.0pt" dashstyle="solid" endcap="flat" miterlimit="400.0%" joinstyle="miter" linestyle="single" startarrow="none" startarrowwidth="medium" startarrowlength="medium" endarrow="none" endarrowwidth="medium" endarrowlength="medium"/>
                  </v:shape>
                  <v:shape id="_x0000_s1065" style="position:absolute;left:77470;top:0;width:143513;height:143513;" coordorigin="0,0" coordsize="21600,21600" path="M 21600,0 L 0,21600 L 478,21600 L 21600,0 E">
                    <v:fill color="#FFFFFF" opacity="100.0%" type="solid"/>
                    <v:stroke on="f" weight="1.0pt" dashstyle="solid" endcap="flat" miterlimit="400.0%" joinstyle="miter" linestyle="single" startarrow="none" startarrowwidth="medium" startarrowlength="medium" endarrow="none" endarrowwidth="medium" endarrowlength="medium"/>
                  </v:shape>
                </v:group>
                <v:shape id="_x0000_s1066" style="position:absolute;left:217805;top:26034;width:12701;height:19686;" coordorigin="0,0" coordsize="21600,21600" path="M 10800,0 L 3240,2787 L 0,9755 L 3240,14632 L 8640,21600 L 16200,19510 L 21600,14632 L 21600,9755 L 18360,2787 L 10800,0 E">
                  <v:fill color="#AFE0EA" opacity="100.0%" type="solid"/>
                  <v:stroke on="f" weight="1.0pt" dashstyle="solid" endcap="flat" miterlimit="400.0%" joinstyle="miter" linestyle="single" startarrow="none" startarrowwidth="medium" startarrowlength="medium" endarrow="none" endarrowwidth="medium" endarrowlength="medium"/>
                </v:shape>
                <v:shape id="_x0000_s1067" style="position:absolute;left:229871;top:40004;width:12701;height:12701;" coordorigin="0,0" coordsize="21600,21600" path="M 17280,0 L 0,0 L 0,21600 L 17280,21600 L 21600,9000 L 17280,0 E">
                  <v:fill color="#AFE0EA"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r>
        <w:rPr>
          <w:rFonts w:ascii="Times New Roman" w:hAnsi="Times New Roman"/>
          <w:b w:val="1"/>
          <w:bCs w:val="1"/>
          <w:sz w:val="20"/>
          <w:szCs w:val="20"/>
          <w:rtl w:val="0"/>
          <w:lang w:val="en-US"/>
        </w:rPr>
        <w:t>Please</w:t>
      </w:r>
      <w:r>
        <w:rPr>
          <w:rFonts w:ascii="Times New Roman" w:hAnsi="Times New Roman"/>
          <w:b w:val="1"/>
          <w:bCs w:val="1"/>
          <w:spacing w:val="-7"/>
          <w:sz w:val="20"/>
          <w:szCs w:val="20"/>
          <w:rtl w:val="0"/>
          <w:lang w:val="en-US"/>
        </w:rPr>
        <w:t xml:space="preserve"> </w:t>
      </w:r>
      <w:r>
        <w:rPr>
          <w:rFonts w:ascii="Times New Roman" w:hAnsi="Times New Roman"/>
          <w:b w:val="1"/>
          <w:bCs w:val="1"/>
          <w:sz w:val="20"/>
          <w:szCs w:val="20"/>
          <w:rtl w:val="0"/>
          <w:lang w:val="en-US"/>
        </w:rPr>
        <w:t>forward</w:t>
      </w:r>
      <w:r>
        <w:rPr>
          <w:rFonts w:ascii="Times New Roman" w:hAnsi="Times New Roman"/>
          <w:b w:val="1"/>
          <w:bCs w:val="1"/>
          <w:spacing w:val="-2"/>
          <w:sz w:val="20"/>
          <w:szCs w:val="20"/>
          <w:rtl w:val="0"/>
          <w:lang w:val="en-US"/>
        </w:rPr>
        <w:t xml:space="preserve"> </w:t>
      </w:r>
      <w:r>
        <w:rPr>
          <w:rFonts w:ascii="Times New Roman" w:hAnsi="Times New Roman"/>
          <w:b w:val="1"/>
          <w:bCs w:val="1"/>
          <w:sz w:val="20"/>
          <w:szCs w:val="20"/>
          <w:rtl w:val="0"/>
          <w:lang w:val="en-US"/>
        </w:rPr>
        <w:t>your</w:t>
      </w:r>
      <w:r>
        <w:rPr>
          <w:rFonts w:ascii="Times New Roman" w:hAnsi="Times New Roman"/>
          <w:b w:val="1"/>
          <w:bCs w:val="1"/>
          <w:spacing w:val="-2"/>
          <w:sz w:val="20"/>
          <w:szCs w:val="20"/>
          <w:rtl w:val="0"/>
          <w:lang w:val="en-US"/>
        </w:rPr>
        <w:t xml:space="preserve"> short profile of skills / experience for your relevant Focus Area against the </w:t>
      </w:r>
      <w:r>
        <w:rPr>
          <w:rFonts w:ascii="Times New Roman" w:hAnsi="Times New Roman" w:hint="default"/>
          <w:b w:val="1"/>
          <w:bCs w:val="1"/>
          <w:spacing w:val="-2"/>
          <w:sz w:val="20"/>
          <w:szCs w:val="20"/>
          <w:rtl w:val="0"/>
          <w:lang w:val="en-US"/>
        </w:rPr>
        <w:t>“</w:t>
      </w:r>
      <w:r>
        <w:rPr>
          <w:rFonts w:ascii="Times New Roman" w:hAnsi="Times New Roman"/>
          <w:b w:val="1"/>
          <w:bCs w:val="1"/>
          <w:spacing w:val="-2"/>
          <w:sz w:val="20"/>
          <w:szCs w:val="20"/>
          <w:rtl w:val="0"/>
          <w:lang w:val="en-US"/>
        </w:rPr>
        <w:t>Skills Checklist</w:t>
      </w:r>
      <w:r>
        <w:rPr>
          <w:rFonts w:ascii="Times New Roman" w:hAnsi="Times New Roman" w:hint="default"/>
          <w:b w:val="1"/>
          <w:bCs w:val="1"/>
          <w:spacing w:val="-2"/>
          <w:sz w:val="20"/>
          <w:szCs w:val="20"/>
          <w:rtl w:val="0"/>
          <w:lang w:val="en-US"/>
        </w:rPr>
        <w:t xml:space="preserve">” </w:t>
      </w:r>
      <w:r>
        <w:rPr>
          <w:rFonts w:ascii="Times New Roman" w:hAnsi="Times New Roman"/>
          <w:b w:val="1"/>
          <w:bCs w:val="1"/>
          <w:spacing w:val="-2"/>
          <w:sz w:val="20"/>
          <w:szCs w:val="20"/>
          <w:rtl w:val="0"/>
          <w:lang w:val="en-US"/>
        </w:rPr>
        <w:t xml:space="preserve">on the following page </w:t>
      </w:r>
      <w:r>
        <w:rPr>
          <w:rFonts w:ascii="Times New Roman" w:hAnsi="Times New Roman"/>
          <w:b w:val="1"/>
          <w:bCs w:val="1"/>
          <w:sz w:val="20"/>
          <w:szCs w:val="20"/>
          <w:rtl w:val="0"/>
          <w:lang w:val="en-US"/>
        </w:rPr>
        <w:t xml:space="preserve">(1/2 page max).  </w:t>
      </w:r>
    </w:p>
    <w:p>
      <w:pPr>
        <w:pStyle w:val="Body A"/>
        <w:spacing w:after="0" w:line="240" w:lineRule="auto"/>
        <w:ind w:left="880" w:firstLine="0"/>
        <w:rPr>
          <w:rFonts w:ascii="Times New Roman" w:cs="Times New Roman" w:hAnsi="Times New Roman" w:eastAsia="Times New Roman"/>
          <w:sz w:val="16"/>
          <w:szCs w:val="16"/>
        </w:rPr>
      </w:pPr>
    </w:p>
    <w:p>
      <w:pPr>
        <w:pStyle w:val="Body A"/>
        <w:spacing w:after="0"/>
        <w:rPr>
          <w:rFonts w:ascii="Times New Roman" w:cs="Times New Roman" w:hAnsi="Times New Roman" w:eastAsia="Times New Roman"/>
          <w:b w:val="1"/>
          <w:bCs w:val="1"/>
          <w:position w:val="-4"/>
          <w:sz w:val="20"/>
          <w:szCs w:val="20"/>
        </w:rPr>
      </w:pPr>
      <w:r>
        <w:rPr>
          <w:rFonts w:ascii="Times New Roman" w:hAnsi="Times New Roman"/>
          <w:b w:val="1"/>
          <w:bCs w:val="1"/>
          <w:position w:val="-4"/>
          <w:sz w:val="20"/>
          <w:szCs w:val="20"/>
          <w:rtl w:val="0"/>
          <w:lang w:val="en-US"/>
        </w:rPr>
        <w:t>Broad</w:t>
      </w:r>
      <w:r>
        <w:rPr>
          <w:rFonts w:ascii="Times New Roman" w:hAnsi="Times New Roman"/>
          <w:b w:val="1"/>
          <w:bCs w:val="1"/>
          <w:spacing w:val="-7"/>
          <w:position w:val="-4"/>
          <w:sz w:val="20"/>
          <w:szCs w:val="20"/>
          <w:rtl w:val="0"/>
          <w:lang w:val="en-US"/>
        </w:rPr>
        <w:t xml:space="preserve"> </w:t>
      </w:r>
      <w:r>
        <w:rPr>
          <w:rFonts w:ascii="Times New Roman" w:hAnsi="Times New Roman"/>
          <w:b w:val="1"/>
          <w:bCs w:val="1"/>
          <w:position w:val="-4"/>
          <w:sz w:val="20"/>
          <w:szCs w:val="20"/>
          <w:rtl w:val="0"/>
          <w:lang w:val="en-US"/>
        </w:rPr>
        <w:t>field(s)</w:t>
      </w:r>
      <w:r>
        <w:rPr>
          <w:rFonts w:ascii="Times New Roman" w:hAnsi="Times New Roman"/>
          <w:b w:val="1"/>
          <w:bCs w:val="1"/>
          <w:spacing w:val="-5"/>
          <w:position w:val="-4"/>
          <w:sz w:val="20"/>
          <w:szCs w:val="20"/>
          <w:rtl w:val="0"/>
          <w:lang w:val="en-US"/>
        </w:rPr>
        <w:t xml:space="preserve"> </w:t>
      </w:r>
      <w:r>
        <w:rPr>
          <w:rFonts w:ascii="Times New Roman" w:hAnsi="Times New Roman"/>
          <w:b w:val="1"/>
          <w:bCs w:val="1"/>
          <w:position w:val="-4"/>
          <w:sz w:val="20"/>
          <w:szCs w:val="20"/>
          <w:rtl w:val="0"/>
          <w:lang w:val="en-US"/>
        </w:rPr>
        <w:t>of</w:t>
      </w:r>
      <w:r>
        <w:rPr>
          <w:rFonts w:ascii="Times New Roman" w:hAnsi="Times New Roman"/>
          <w:b w:val="1"/>
          <w:bCs w:val="1"/>
          <w:spacing w:val="0"/>
          <w:position w:val="-4"/>
          <w:sz w:val="20"/>
          <w:szCs w:val="20"/>
          <w:rtl w:val="0"/>
          <w:lang w:val="en-US"/>
        </w:rPr>
        <w:t xml:space="preserve"> </w:t>
      </w:r>
      <w:r>
        <w:rPr>
          <w:rFonts w:ascii="Times New Roman" w:hAnsi="Times New Roman"/>
          <w:b w:val="1"/>
          <w:bCs w:val="1"/>
          <w:position w:val="-4"/>
          <w:sz w:val="20"/>
          <w:szCs w:val="20"/>
          <w:rtl w:val="0"/>
          <w:lang w:val="en-US"/>
        </w:rPr>
        <w:t>expertise</w:t>
      </w:r>
      <w:r>
        <w:rPr>
          <w:rFonts w:ascii="Times New Roman" w:hAnsi="Times New Roman"/>
          <w:b w:val="1"/>
          <w:bCs w:val="1"/>
          <w:spacing w:val="-9"/>
          <w:position w:val="-4"/>
          <w:sz w:val="20"/>
          <w:szCs w:val="20"/>
          <w:rtl w:val="0"/>
          <w:lang w:val="en-US"/>
        </w:rPr>
        <w:t xml:space="preserve"> </w:t>
      </w:r>
      <w:r>
        <w:rPr>
          <w:rFonts w:ascii="Times New Roman" w:hAnsi="Times New Roman"/>
          <w:b w:val="1"/>
          <w:bCs w:val="1"/>
          <w:position w:val="-4"/>
          <w:sz w:val="20"/>
          <w:szCs w:val="20"/>
          <w:rtl w:val="0"/>
          <w:lang w:val="en-US"/>
        </w:rPr>
        <w:t>(select Focus Area [Col. 1) and speciality(s) or provide details below the table</w:t>
      </w:r>
    </w:p>
    <w:tbl>
      <w:tblPr>
        <w:tblW w:w="935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10"/>
        <w:gridCol w:w="2310"/>
        <w:gridCol w:w="2311"/>
        <w:gridCol w:w="2425"/>
      </w:tblGrid>
      <w:tr>
        <w:tblPrEx>
          <w:shd w:val="clear" w:color="auto" w:fill="ced7e7"/>
        </w:tblPrEx>
        <w:trPr>
          <w:trHeight w:val="193"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398"/>
              <w:bottom w:type="dxa" w:w="80"/>
              <w:right w:type="dxa" w:w="80"/>
            </w:tcMar>
            <w:vAlign w:val="top"/>
          </w:tcPr>
          <w:p>
            <w:pPr>
              <w:pStyle w:val="Body A"/>
              <w:tabs>
                <w:tab w:val="left" w:pos="243"/>
              </w:tabs>
              <w:spacing w:before="60" w:after="60"/>
              <w:ind w:left="318" w:firstLine="0"/>
            </w:pPr>
            <w:r>
              <w:rPr>
                <w:rFonts w:ascii="Times New Roman" w:hAnsi="Times New Roman"/>
                <w:b w:val="1"/>
                <w:bCs w:val="1"/>
                <w:sz w:val="16"/>
                <w:szCs w:val="16"/>
                <w:rtl w:val="0"/>
                <w:lang w:val="en-US"/>
              </w:rPr>
              <w:t>Focus Area</w:t>
            </w:r>
          </w:p>
        </w:tc>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8"/>
              <w:bottom w:type="dxa" w:w="80"/>
              <w:right w:type="dxa" w:w="80"/>
            </w:tcMar>
            <w:vAlign w:val="top"/>
          </w:tcPr>
          <w:p>
            <w:pPr>
              <w:pStyle w:val="Body A"/>
              <w:tabs>
                <w:tab w:val="left" w:pos="243"/>
              </w:tabs>
              <w:spacing w:before="60" w:after="60" w:line="240" w:lineRule="auto"/>
              <w:ind w:left="318" w:firstLine="0"/>
            </w:pPr>
            <w:r>
              <w:rPr>
                <w:rFonts w:ascii="Times New Roman" w:hAnsi="Times New Roman"/>
                <w:sz w:val="16"/>
                <w:szCs w:val="16"/>
                <w:rtl w:val="0"/>
                <w:lang w:val="en-US"/>
              </w:rPr>
              <w:t>Special Skill (1)</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8"/>
              <w:bottom w:type="dxa" w:w="80"/>
              <w:right w:type="dxa" w:w="80"/>
            </w:tcMar>
            <w:vAlign w:val="top"/>
          </w:tcPr>
          <w:p>
            <w:pPr>
              <w:pStyle w:val="Body A"/>
              <w:tabs>
                <w:tab w:val="left" w:pos="243"/>
              </w:tabs>
              <w:spacing w:before="60" w:after="60" w:line="240" w:lineRule="auto"/>
              <w:ind w:left="318" w:firstLine="0"/>
            </w:pPr>
            <w:r>
              <w:rPr>
                <w:rFonts w:ascii="Times New Roman" w:hAnsi="Times New Roman"/>
                <w:sz w:val="16"/>
                <w:szCs w:val="16"/>
                <w:rtl w:val="0"/>
                <w:lang w:val="en-US"/>
              </w:rPr>
              <w:t>Special Skill (2)</w:t>
            </w:r>
          </w:p>
        </w:tc>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8"/>
              <w:bottom w:type="dxa" w:w="80"/>
              <w:right w:type="dxa" w:w="80"/>
            </w:tcMar>
            <w:vAlign w:val="top"/>
          </w:tcPr>
          <w:p>
            <w:pPr>
              <w:pStyle w:val="Body A"/>
              <w:tabs>
                <w:tab w:val="left" w:pos="243"/>
              </w:tabs>
              <w:spacing w:before="60" w:after="60" w:line="240" w:lineRule="auto"/>
              <w:ind w:left="318" w:firstLine="0"/>
            </w:pPr>
            <w:r>
              <w:rPr>
                <w:rFonts w:ascii="Times New Roman" w:hAnsi="Times New Roman"/>
                <w:sz w:val="16"/>
                <w:szCs w:val="16"/>
                <w:rtl w:val="0"/>
                <w:lang w:val="en-US"/>
              </w:rPr>
              <w:t>Special Skill (3)</w:t>
            </w:r>
          </w:p>
        </w:tc>
      </w:tr>
      <w:tr>
        <w:tblPrEx>
          <w:shd w:val="clear" w:color="auto" w:fill="ced7e7"/>
        </w:tblPrEx>
        <w:trPr>
          <w:trHeight w:val="452"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398"/>
              <w:bottom w:type="dxa" w:w="80"/>
              <w:right w:type="dxa" w:w="80"/>
            </w:tcMar>
            <w:vAlign w:val="top"/>
          </w:tcPr>
          <w:p>
            <w:pPr>
              <w:pStyle w:val="Body A"/>
              <w:tabs>
                <w:tab w:val="left" w:pos="243"/>
              </w:tabs>
              <w:spacing w:before="120" w:after="0" w:line="240" w:lineRule="auto"/>
              <w:ind w:left="318" w:firstLine="0"/>
              <w:rPr>
                <w:rFonts w:ascii="Times New Roman" w:cs="Times New Roman" w:hAnsi="Times New Roman" w:eastAsia="Times New Roman"/>
                <w:sz w:val="20"/>
                <w:szCs w:val="20"/>
              </w:rPr>
            </w:pPr>
            <w:r>
              <w:rPr>
                <w:rFonts w:ascii="Times New Roman" w:hAnsi="Times New Roman"/>
                <w:sz w:val="20"/>
                <w:szCs w:val="20"/>
                <w:rtl w:val="0"/>
                <w:lang w:val="en-US"/>
              </w:rPr>
              <w:t>Disease Prevention</w:t>
            </w:r>
          </w:p>
          <w:p>
            <w:pPr>
              <w:pStyle w:val="Body A"/>
              <w:tabs>
                <w:tab w:val="left" w:pos="243"/>
              </w:tabs>
              <w:bidi w:val="0"/>
              <w:spacing w:after="0" w:line="240" w:lineRule="auto"/>
              <w:ind w:left="318" w:right="0" w:firstLine="0"/>
              <w:jc w:val="left"/>
              <w:rPr>
                <w:rtl w:val="0"/>
              </w:rPr>
            </w:pPr>
            <w:r>
              <w:rPr>
                <w:rFonts w:ascii="Times New Roman" w:hAnsi="Times New Roman"/>
                <w:sz w:val="20"/>
                <w:szCs w:val="20"/>
                <w:rtl w:val="0"/>
                <w:lang w:val="en-US"/>
              </w:rPr>
              <w:t>and Treatment</w:t>
            </w:r>
          </w:p>
        </w:tc>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8"/>
              <w:bottom w:type="dxa" w:w="80"/>
              <w:right w:type="dxa" w:w="80"/>
            </w:tcMar>
            <w:vAlign w:val="top"/>
          </w:tcPr>
          <w:p>
            <w:pPr>
              <w:pStyle w:val="Body A"/>
              <w:tabs>
                <w:tab w:val="left" w:pos="243"/>
              </w:tabs>
              <w:spacing w:before="120" w:after="0" w:line="240" w:lineRule="auto"/>
              <w:ind w:left="318" w:firstLine="0"/>
            </w:pPr>
            <w:r>
              <w:rPr>
                <w:rFonts w:ascii="Times New Roman" w:hAnsi="Times New Roman"/>
                <w:sz w:val="20"/>
                <w:szCs w:val="20"/>
                <w:rtl w:val="0"/>
                <w:lang w:val="en-US"/>
              </w:rPr>
              <w:t>Disease prevention / epidemiology</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8"/>
              <w:bottom w:type="dxa" w:w="80"/>
              <w:right w:type="dxa" w:w="80"/>
            </w:tcMar>
            <w:vAlign w:val="top"/>
          </w:tcPr>
          <w:p>
            <w:pPr>
              <w:pStyle w:val="Body A"/>
              <w:tabs>
                <w:tab w:val="left" w:pos="243"/>
              </w:tabs>
              <w:spacing w:before="120" w:after="0" w:line="240" w:lineRule="auto"/>
              <w:ind w:left="318" w:firstLine="0"/>
            </w:pPr>
            <w:r>
              <w:rPr>
                <w:rFonts w:ascii="Times New Roman" w:hAnsi="Times New Roman"/>
                <w:sz w:val="20"/>
                <w:szCs w:val="20"/>
                <w:rtl w:val="0"/>
                <w:lang w:val="en-US"/>
              </w:rPr>
              <w:t>Disease treatment / medical practitioner</w:t>
            </w:r>
          </w:p>
        </w:tc>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8"/>
              <w:bottom w:type="dxa" w:w="80"/>
              <w:right w:type="dxa" w:w="80"/>
            </w:tcMar>
            <w:vAlign w:val="top"/>
          </w:tcPr>
          <w:p>
            <w:pPr>
              <w:pStyle w:val="Body A"/>
              <w:tabs>
                <w:tab w:val="left" w:pos="243"/>
              </w:tabs>
              <w:spacing w:before="120" w:after="120" w:line="240" w:lineRule="auto"/>
              <w:ind w:left="318" w:firstLine="0"/>
            </w:pPr>
            <w:r>
              <w:rPr>
                <w:rFonts w:ascii="Times New Roman" w:hAnsi="Times New Roman"/>
                <w:sz w:val="20"/>
                <w:szCs w:val="20"/>
                <w:rtl w:val="0"/>
                <w:lang w:val="en-US"/>
              </w:rPr>
              <w:t>Public health administration</w:t>
            </w:r>
          </w:p>
        </w:tc>
      </w:tr>
      <w:tr>
        <w:tblPrEx>
          <w:shd w:val="clear" w:color="auto" w:fill="ced7e7"/>
        </w:tblPrEx>
        <w:trPr>
          <w:trHeight w:val="672"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398"/>
              <w:bottom w:type="dxa" w:w="80"/>
              <w:right w:type="dxa" w:w="80"/>
            </w:tcMar>
            <w:vAlign w:val="top"/>
          </w:tcPr>
          <w:p>
            <w:pPr>
              <w:pStyle w:val="Body A"/>
              <w:tabs>
                <w:tab w:val="left" w:pos="243"/>
              </w:tabs>
              <w:spacing w:before="120" w:after="0" w:line="240" w:lineRule="auto"/>
              <w:ind w:left="318" w:firstLine="0"/>
            </w:pPr>
            <w:r>
              <w:rPr>
                <w:rFonts w:ascii="Times New Roman" w:hAnsi="Times New Roman"/>
                <w:sz w:val="20"/>
                <w:szCs w:val="20"/>
                <w:rtl w:val="0"/>
                <w:lang w:val="en-US"/>
              </w:rPr>
              <w:t xml:space="preserve">Water, Sanitation </w:t>
            </w:r>
          </w:p>
        </w:tc>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8"/>
              <w:bottom w:type="dxa" w:w="80"/>
              <w:right w:type="dxa" w:w="80"/>
            </w:tcMar>
            <w:vAlign w:val="top"/>
          </w:tcPr>
          <w:p>
            <w:pPr>
              <w:pStyle w:val="Body A"/>
              <w:tabs>
                <w:tab w:val="left" w:pos="243"/>
              </w:tabs>
              <w:spacing w:before="120" w:after="0" w:line="240" w:lineRule="auto"/>
              <w:ind w:left="318" w:firstLine="0"/>
            </w:pPr>
            <w:r>
              <w:rPr>
                <w:rFonts w:ascii="Times New Roman" w:hAnsi="Times New Roman"/>
                <w:sz w:val="20"/>
                <w:szCs w:val="20"/>
                <w:rtl w:val="0"/>
                <w:lang w:val="en-US"/>
              </w:rPr>
              <w:t>Hydraulic Design (Water / Sewerage)</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8"/>
              <w:bottom w:type="dxa" w:w="80"/>
              <w:right w:type="dxa" w:w="80"/>
            </w:tcMar>
            <w:vAlign w:val="top"/>
          </w:tcPr>
          <w:p>
            <w:pPr>
              <w:pStyle w:val="Body A"/>
              <w:tabs>
                <w:tab w:val="left" w:pos="243"/>
              </w:tabs>
              <w:spacing w:before="120" w:after="0" w:line="240" w:lineRule="auto"/>
              <w:ind w:left="318" w:firstLine="0"/>
            </w:pPr>
            <w:r>
              <w:rPr>
                <w:rFonts w:ascii="Times New Roman" w:hAnsi="Times New Roman"/>
                <w:sz w:val="20"/>
                <w:szCs w:val="20"/>
                <w:rtl w:val="0"/>
                <w:lang w:val="en-US"/>
              </w:rPr>
              <w:t>Sanitation (Waste treatment / site analysis)</w:t>
            </w:r>
          </w:p>
        </w:tc>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243"/>
              </w:tabs>
              <w:spacing w:after="0" w:line="240" w:lineRule="auto"/>
              <w:rPr>
                <w:rFonts w:ascii="Times New Roman" w:cs="Times New Roman" w:hAnsi="Times New Roman" w:eastAsia="Times New Roman"/>
                <w:sz w:val="20"/>
                <w:szCs w:val="20"/>
                <w:lang w:val="en-US"/>
              </w:rPr>
            </w:pPr>
          </w:p>
          <w:p>
            <w:pPr>
              <w:pStyle w:val="Body A"/>
              <w:tabs>
                <w:tab w:val="left" w:pos="243"/>
              </w:tabs>
              <w:bidi w:val="0"/>
              <w:spacing w:after="0" w:line="240" w:lineRule="auto"/>
              <w:ind w:left="318" w:right="0" w:firstLine="0"/>
              <w:jc w:val="left"/>
              <w:rPr>
                <w:rtl w:val="0"/>
              </w:rPr>
            </w:pPr>
            <w:r>
              <w:rPr>
                <w:rFonts w:ascii="Times New Roman" w:hAnsi="Times New Roman"/>
                <w:sz w:val="20"/>
                <w:szCs w:val="20"/>
                <w:rtl w:val="0"/>
                <w:lang w:val="en-US"/>
              </w:rPr>
              <w:t>Hygiene (Education / Behavioural Change)</w:t>
            </w:r>
          </w:p>
        </w:tc>
      </w:tr>
      <w:tr>
        <w:tblPrEx>
          <w:shd w:val="clear" w:color="auto" w:fill="ced7e7"/>
        </w:tblPrEx>
        <w:trPr>
          <w:trHeight w:val="452"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398"/>
              <w:bottom w:type="dxa" w:w="80"/>
              <w:right w:type="dxa" w:w="80"/>
            </w:tcMar>
            <w:vAlign w:val="top"/>
          </w:tcPr>
          <w:p>
            <w:pPr>
              <w:pStyle w:val="Body A"/>
              <w:tabs>
                <w:tab w:val="left" w:pos="243"/>
              </w:tabs>
              <w:spacing w:before="120" w:after="0" w:line="240" w:lineRule="auto"/>
              <w:ind w:left="318" w:firstLine="0"/>
            </w:pPr>
            <w:r>
              <w:rPr>
                <w:rFonts w:ascii="Times New Roman" w:hAnsi="Times New Roman"/>
                <w:sz w:val="20"/>
                <w:szCs w:val="20"/>
                <w:rtl w:val="0"/>
                <w:lang w:val="en-US"/>
              </w:rPr>
              <w:t>Education &amp; Literacy</w:t>
            </w:r>
          </w:p>
        </w:tc>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8"/>
              <w:bottom w:type="dxa" w:w="80"/>
              <w:right w:type="dxa" w:w="80"/>
            </w:tcMar>
            <w:vAlign w:val="top"/>
          </w:tcPr>
          <w:p>
            <w:pPr>
              <w:pStyle w:val="Body A"/>
              <w:tabs>
                <w:tab w:val="left" w:pos="243"/>
              </w:tabs>
              <w:spacing w:before="120" w:after="0" w:line="240" w:lineRule="auto"/>
              <w:ind w:left="318" w:firstLine="0"/>
            </w:pPr>
            <w:r>
              <w:rPr>
                <w:rFonts w:ascii="Times New Roman" w:hAnsi="Times New Roman"/>
                <w:sz w:val="20"/>
                <w:szCs w:val="20"/>
                <w:rtl w:val="0"/>
                <w:lang w:val="en-US"/>
              </w:rPr>
              <w:t xml:space="preserve">Primary </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8"/>
              <w:bottom w:type="dxa" w:w="80"/>
              <w:right w:type="dxa" w:w="80"/>
            </w:tcMar>
            <w:vAlign w:val="top"/>
          </w:tcPr>
          <w:p>
            <w:pPr>
              <w:pStyle w:val="Body A"/>
              <w:tabs>
                <w:tab w:val="left" w:pos="243"/>
              </w:tabs>
              <w:spacing w:before="120" w:after="0" w:line="240" w:lineRule="auto"/>
              <w:ind w:left="318" w:firstLine="0"/>
            </w:pPr>
            <w:r>
              <w:rPr>
                <w:rFonts w:ascii="Times New Roman" w:hAnsi="Times New Roman"/>
                <w:sz w:val="20"/>
                <w:szCs w:val="20"/>
                <w:rtl w:val="0"/>
                <w:lang w:val="en-US"/>
              </w:rPr>
              <w:t>Secondary</w:t>
            </w:r>
          </w:p>
        </w:tc>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8"/>
              <w:bottom w:type="dxa" w:w="80"/>
              <w:right w:type="dxa" w:w="80"/>
            </w:tcMar>
            <w:vAlign w:val="top"/>
          </w:tcPr>
          <w:p>
            <w:pPr>
              <w:pStyle w:val="Body A"/>
              <w:tabs>
                <w:tab w:val="left" w:pos="243"/>
              </w:tabs>
              <w:spacing w:before="120" w:after="0" w:line="240" w:lineRule="auto"/>
              <w:ind w:left="318" w:firstLine="0"/>
            </w:pPr>
            <w:r>
              <w:rPr>
                <w:rFonts w:ascii="Times New Roman" w:hAnsi="Times New Roman"/>
                <w:sz w:val="20"/>
                <w:szCs w:val="20"/>
                <w:rtl w:val="0"/>
                <w:lang w:val="en-US"/>
              </w:rPr>
              <w:t>Special / remedial</w:t>
            </w:r>
          </w:p>
        </w:tc>
      </w:tr>
      <w:tr>
        <w:tblPrEx>
          <w:shd w:val="clear" w:color="auto" w:fill="ced7e7"/>
        </w:tblPrEx>
        <w:trPr>
          <w:trHeight w:val="452"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398"/>
              <w:bottom w:type="dxa" w:w="80"/>
              <w:right w:type="dxa" w:w="80"/>
            </w:tcMar>
            <w:vAlign w:val="top"/>
          </w:tcPr>
          <w:p>
            <w:pPr>
              <w:pStyle w:val="Body A"/>
              <w:tabs>
                <w:tab w:val="left" w:pos="243"/>
              </w:tabs>
              <w:spacing w:before="120" w:after="0" w:line="240" w:lineRule="auto"/>
              <w:ind w:left="318" w:firstLine="0"/>
            </w:pPr>
            <w:r>
              <w:rPr>
                <w:rFonts w:ascii="Times New Roman" w:hAnsi="Times New Roman"/>
                <w:sz w:val="20"/>
                <w:szCs w:val="20"/>
                <w:rtl w:val="0"/>
                <w:lang w:val="en-US"/>
              </w:rPr>
              <w:t>Child &amp; Maternal Health</w:t>
            </w:r>
          </w:p>
        </w:tc>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8"/>
              <w:bottom w:type="dxa" w:w="80"/>
              <w:right w:type="dxa" w:w="80"/>
            </w:tcMar>
            <w:vAlign w:val="top"/>
          </w:tcPr>
          <w:p>
            <w:pPr>
              <w:pStyle w:val="Body A"/>
              <w:tabs>
                <w:tab w:val="left" w:pos="243"/>
              </w:tabs>
              <w:spacing w:before="120" w:after="0" w:line="240" w:lineRule="auto"/>
              <w:ind w:left="318" w:firstLine="0"/>
            </w:pPr>
            <w:r>
              <w:rPr>
                <w:rFonts w:ascii="Times New Roman" w:hAnsi="Times New Roman"/>
                <w:sz w:val="20"/>
                <w:szCs w:val="20"/>
                <w:rtl w:val="0"/>
                <w:lang w:val="en-US"/>
              </w:rPr>
              <w:t>Paediatrics</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54"/>
              <w:bottom w:type="dxa" w:w="80"/>
              <w:right w:type="dxa" w:w="80"/>
            </w:tcMar>
            <w:vAlign w:val="top"/>
          </w:tcPr>
          <w:p>
            <w:pPr>
              <w:pStyle w:val="Body A"/>
              <w:tabs>
                <w:tab w:val="left" w:pos="243"/>
              </w:tabs>
              <w:spacing w:before="120" w:after="0" w:line="240" w:lineRule="auto"/>
              <w:ind w:left="374" w:firstLine="0"/>
            </w:pPr>
            <w:r>
              <w:rPr>
                <w:rFonts w:ascii="Times New Roman" w:hAnsi="Times New Roman"/>
                <w:sz w:val="20"/>
                <w:szCs w:val="20"/>
                <w:rtl w:val="0"/>
                <w:lang w:val="en-US"/>
              </w:rPr>
              <w:t>Maternal health &amp; family planning)</w:t>
            </w:r>
          </w:p>
        </w:tc>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8"/>
              <w:bottom w:type="dxa" w:w="80"/>
              <w:right w:type="dxa" w:w="80"/>
            </w:tcMar>
            <w:vAlign w:val="top"/>
          </w:tcPr>
          <w:p>
            <w:pPr>
              <w:pStyle w:val="Body A"/>
              <w:tabs>
                <w:tab w:val="left" w:pos="243"/>
              </w:tabs>
              <w:spacing w:after="0" w:line="240" w:lineRule="auto"/>
              <w:ind w:left="318" w:firstLine="0"/>
              <w:rPr>
                <w:rFonts w:ascii="Times New Roman" w:cs="Times New Roman" w:hAnsi="Times New Roman" w:eastAsia="Times New Roman"/>
                <w:sz w:val="20"/>
                <w:szCs w:val="20"/>
                <w:lang w:val="en-US"/>
              </w:rPr>
            </w:pPr>
          </w:p>
          <w:p>
            <w:pPr>
              <w:pStyle w:val="Body A"/>
              <w:tabs>
                <w:tab w:val="left" w:pos="243"/>
              </w:tabs>
              <w:bidi w:val="0"/>
              <w:spacing w:after="0" w:line="240" w:lineRule="auto"/>
              <w:ind w:left="318" w:right="0" w:firstLine="0"/>
              <w:jc w:val="left"/>
              <w:rPr>
                <w:rtl w:val="0"/>
              </w:rPr>
            </w:pPr>
            <w:r>
              <w:rPr>
                <w:rFonts w:ascii="Times New Roman" w:hAnsi="Times New Roman"/>
                <w:sz w:val="20"/>
                <w:szCs w:val="20"/>
                <w:rtl w:val="0"/>
                <w:lang w:val="en-US"/>
              </w:rPr>
              <w:t>Other</w:t>
            </w:r>
          </w:p>
        </w:tc>
      </w:tr>
      <w:tr>
        <w:tblPrEx>
          <w:shd w:val="clear" w:color="auto" w:fill="ced7e7"/>
        </w:tblPrEx>
        <w:trPr>
          <w:trHeight w:val="782"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398"/>
              <w:bottom w:type="dxa" w:w="80"/>
              <w:right w:type="dxa" w:w="80"/>
            </w:tcMar>
            <w:vAlign w:val="top"/>
          </w:tcPr>
          <w:p>
            <w:pPr>
              <w:pStyle w:val="Body A"/>
              <w:tabs>
                <w:tab w:val="left" w:pos="243"/>
              </w:tabs>
              <w:spacing w:before="120" w:after="0" w:line="240" w:lineRule="auto"/>
              <w:ind w:left="318" w:firstLine="0"/>
            </w:pPr>
            <w:r>
              <w:rPr>
                <w:rFonts w:ascii="Times New Roman" w:hAnsi="Times New Roman"/>
                <w:position w:val="-4"/>
                <w:sz w:val="20"/>
                <w:szCs w:val="20"/>
                <w:rtl w:val="0"/>
                <w:lang w:val="en-US"/>
              </w:rPr>
              <w:t>Economic &amp; Community Development</w:t>
            </w:r>
          </w:p>
        </w:tc>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8"/>
              <w:bottom w:type="dxa" w:w="80"/>
              <w:right w:type="dxa" w:w="80"/>
            </w:tcMar>
            <w:vAlign w:val="top"/>
          </w:tcPr>
          <w:p>
            <w:pPr>
              <w:pStyle w:val="Body A"/>
              <w:tabs>
                <w:tab w:val="left" w:pos="243"/>
              </w:tabs>
              <w:spacing w:before="120" w:after="0" w:line="240" w:lineRule="auto"/>
              <w:ind w:left="318" w:firstLine="0"/>
            </w:pPr>
            <w:r>
              <w:rPr>
                <w:rFonts w:ascii="Times New Roman" w:hAnsi="Times New Roman"/>
                <w:sz w:val="20"/>
                <w:szCs w:val="20"/>
                <w:rtl w:val="0"/>
                <w:lang w:val="en-US"/>
              </w:rPr>
              <w:t>Engaging the community in ECD solutions</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8"/>
              <w:bottom w:type="dxa" w:w="80"/>
              <w:right w:type="dxa" w:w="80"/>
            </w:tcMar>
            <w:vAlign w:val="top"/>
          </w:tcPr>
          <w:p>
            <w:pPr>
              <w:pStyle w:val="Body A"/>
              <w:tabs>
                <w:tab w:val="left" w:pos="243"/>
              </w:tabs>
              <w:spacing w:before="120" w:after="0" w:line="240" w:lineRule="auto"/>
              <w:ind w:left="318" w:firstLine="0"/>
            </w:pPr>
            <w:r>
              <w:rPr>
                <w:rFonts w:ascii="Times New Roman" w:hAnsi="Times New Roman"/>
                <w:sz w:val="20"/>
                <w:szCs w:val="20"/>
                <w:rtl w:val="0"/>
                <w:lang w:val="en-US"/>
              </w:rPr>
              <w:t xml:space="preserve">ECD Planning </w:t>
            </w:r>
          </w:p>
        </w:tc>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8"/>
              <w:bottom w:type="dxa" w:w="80"/>
              <w:right w:type="dxa" w:w="80"/>
            </w:tcMar>
            <w:vAlign w:val="top"/>
          </w:tcPr>
          <w:p>
            <w:pPr>
              <w:pStyle w:val="Body A"/>
              <w:tabs>
                <w:tab w:val="left" w:pos="243"/>
              </w:tabs>
              <w:spacing w:before="120" w:after="0" w:line="240" w:lineRule="auto"/>
              <w:ind w:left="318" w:firstLine="0"/>
            </w:pPr>
            <w:r>
              <w:rPr>
                <w:rFonts w:ascii="Times New Roman" w:hAnsi="Times New Roman"/>
                <w:sz w:val="20"/>
                <w:szCs w:val="20"/>
                <w:rtl w:val="0"/>
                <w:lang w:val="en-US"/>
              </w:rPr>
              <w:t>Capacity building / micro finance</w:t>
            </w:r>
          </w:p>
        </w:tc>
      </w:tr>
      <w:tr>
        <w:tblPrEx>
          <w:shd w:val="clear" w:color="auto" w:fill="ced7e7"/>
        </w:tblPrEx>
        <w:trPr>
          <w:trHeight w:val="672"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398"/>
              <w:bottom w:type="dxa" w:w="80"/>
              <w:right w:type="dxa" w:w="80"/>
            </w:tcMar>
            <w:vAlign w:val="top"/>
          </w:tcPr>
          <w:p>
            <w:pPr>
              <w:pStyle w:val="Body A"/>
              <w:tabs>
                <w:tab w:val="left" w:pos="243"/>
              </w:tabs>
              <w:spacing w:before="120" w:after="0" w:line="240" w:lineRule="auto"/>
              <w:ind w:left="318" w:firstLine="0"/>
            </w:pPr>
            <w:r>
              <w:rPr>
                <w:rFonts w:ascii="Times New Roman" w:hAnsi="Times New Roman"/>
                <w:sz w:val="20"/>
                <w:szCs w:val="20"/>
                <w:rtl w:val="0"/>
                <w:lang w:val="en-US"/>
              </w:rPr>
              <w:t>Peace &amp; Conflict Prevention / Resolution</w:t>
            </w:r>
          </w:p>
        </w:tc>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8"/>
              <w:bottom w:type="dxa" w:w="80"/>
              <w:right w:type="dxa" w:w="80"/>
            </w:tcMar>
            <w:vAlign w:val="top"/>
          </w:tcPr>
          <w:p>
            <w:pPr>
              <w:pStyle w:val="Body A"/>
              <w:tabs>
                <w:tab w:val="left" w:pos="243"/>
              </w:tabs>
              <w:spacing w:before="120" w:after="0" w:line="240" w:lineRule="auto"/>
              <w:ind w:left="318" w:firstLine="0"/>
            </w:pPr>
            <w:r>
              <w:rPr>
                <w:rFonts w:ascii="Times New Roman" w:hAnsi="Times New Roman"/>
                <w:sz w:val="20"/>
                <w:szCs w:val="20"/>
                <w:rtl w:val="0"/>
                <w:lang w:val="en-US"/>
              </w:rPr>
              <w:t>Causes of conflict.</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8"/>
              <w:bottom w:type="dxa" w:w="80"/>
              <w:right w:type="dxa" w:w="80"/>
            </w:tcMar>
            <w:vAlign w:val="top"/>
          </w:tcPr>
          <w:p>
            <w:pPr>
              <w:pStyle w:val="Body A"/>
              <w:tabs>
                <w:tab w:val="left" w:pos="243"/>
              </w:tabs>
              <w:spacing w:before="120" w:after="0" w:line="240" w:lineRule="auto"/>
              <w:ind w:left="318" w:firstLine="0"/>
            </w:pPr>
            <w:r>
              <w:rPr>
                <w:rFonts w:ascii="Times New Roman" w:hAnsi="Times New Roman"/>
                <w:sz w:val="20"/>
                <w:szCs w:val="20"/>
                <w:rtl w:val="0"/>
                <w:lang w:val="en-US"/>
              </w:rPr>
              <w:t>Mediation</w:t>
            </w:r>
          </w:p>
        </w:tc>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8"/>
              <w:bottom w:type="dxa" w:w="80"/>
              <w:right w:type="dxa" w:w="80"/>
            </w:tcMar>
            <w:vAlign w:val="top"/>
          </w:tcPr>
          <w:p>
            <w:pPr>
              <w:pStyle w:val="Body A"/>
              <w:tabs>
                <w:tab w:val="left" w:pos="243"/>
              </w:tabs>
              <w:spacing w:before="120" w:after="0" w:line="240" w:lineRule="auto"/>
              <w:ind w:left="318" w:firstLine="0"/>
            </w:pPr>
            <w:r>
              <w:rPr>
                <w:rFonts w:ascii="Times New Roman" w:hAnsi="Times New Roman"/>
                <w:sz w:val="20"/>
                <w:szCs w:val="20"/>
                <w:rtl w:val="0"/>
                <w:lang w:val="en-US"/>
              </w:rPr>
              <w:t>International law / human rights</w:t>
            </w:r>
          </w:p>
        </w:tc>
      </w:tr>
      <w:tr>
        <w:tblPrEx>
          <w:shd w:val="clear" w:color="auto" w:fill="ced7e7"/>
        </w:tblPrEx>
        <w:trPr>
          <w:trHeight w:val="672"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398"/>
              <w:bottom w:type="dxa" w:w="80"/>
              <w:right w:type="dxa" w:w="80"/>
            </w:tcMar>
            <w:vAlign w:val="top"/>
          </w:tcPr>
          <w:p>
            <w:pPr>
              <w:pStyle w:val="Body A"/>
              <w:tabs>
                <w:tab w:val="left" w:pos="243"/>
              </w:tabs>
              <w:spacing w:before="120" w:after="0" w:line="240" w:lineRule="auto"/>
              <w:ind w:left="318" w:firstLine="0"/>
            </w:pPr>
            <w:r>
              <w:rPr>
                <w:rFonts w:ascii="Times New Roman" w:hAnsi="Times New Roman"/>
                <w:sz w:val="20"/>
                <w:szCs w:val="20"/>
                <w:rtl w:val="0"/>
                <w:lang w:val="en-US"/>
              </w:rPr>
              <w:t>Foundation Grant or RAWCS Registration Writing</w:t>
            </w:r>
          </w:p>
        </w:tc>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8"/>
              <w:bottom w:type="dxa" w:w="80"/>
              <w:right w:type="dxa" w:w="80"/>
            </w:tcMar>
            <w:vAlign w:val="top"/>
          </w:tcPr>
          <w:p>
            <w:pPr>
              <w:pStyle w:val="Body A"/>
              <w:tabs>
                <w:tab w:val="left" w:pos="243"/>
              </w:tabs>
              <w:spacing w:before="120" w:after="0" w:line="240" w:lineRule="auto"/>
              <w:ind w:left="318" w:firstLine="0"/>
            </w:pPr>
            <w:r>
              <w:rPr>
                <w:rFonts w:ascii="Times New Roman" w:hAnsi="Times New Roman"/>
                <w:sz w:val="20"/>
                <w:szCs w:val="20"/>
                <w:rtl w:val="0"/>
                <w:lang w:val="en-US"/>
              </w:rPr>
              <w:t>Design for sustainability</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8"/>
              <w:bottom w:type="dxa" w:w="80"/>
              <w:right w:type="dxa" w:w="80"/>
            </w:tcMar>
            <w:vAlign w:val="top"/>
          </w:tcPr>
          <w:p>
            <w:pPr>
              <w:pStyle w:val="Body A"/>
              <w:tabs>
                <w:tab w:val="left" w:pos="243"/>
              </w:tabs>
              <w:spacing w:before="120" w:after="0" w:line="240" w:lineRule="auto"/>
              <w:ind w:left="318" w:firstLine="0"/>
            </w:pPr>
            <w:r>
              <w:rPr>
                <w:rFonts w:ascii="Times New Roman" w:hAnsi="Times New Roman"/>
                <w:sz w:val="20"/>
                <w:szCs w:val="20"/>
                <w:rtl w:val="0"/>
                <w:lang w:val="en-US"/>
              </w:rPr>
              <w:t>Monitoring &amp; evaluation</w:t>
            </w:r>
          </w:p>
        </w:tc>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8"/>
              <w:bottom w:type="dxa" w:w="80"/>
              <w:right w:type="dxa" w:w="80"/>
            </w:tcMar>
            <w:vAlign w:val="top"/>
          </w:tcPr>
          <w:p>
            <w:pPr>
              <w:pStyle w:val="Body A"/>
              <w:tabs>
                <w:tab w:val="left" w:pos="243"/>
              </w:tabs>
              <w:spacing w:before="120" w:after="0" w:line="240" w:lineRule="auto"/>
              <w:ind w:left="318" w:firstLine="0"/>
            </w:pPr>
            <w:r>
              <w:rPr>
                <w:rFonts w:ascii="Times New Roman" w:hAnsi="Times New Roman"/>
                <w:sz w:val="20"/>
                <w:szCs w:val="20"/>
                <w:rtl w:val="0"/>
                <w:lang w:val="en-US"/>
              </w:rPr>
              <w:t>Resourcing</w:t>
            </w:r>
          </w:p>
        </w:tc>
      </w:tr>
      <w:tr>
        <w:tblPrEx>
          <w:shd w:val="clear" w:color="auto" w:fill="ced7e7"/>
        </w:tblPrEx>
        <w:trPr>
          <w:trHeight w:val="452"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398"/>
              <w:bottom w:type="dxa" w:w="80"/>
              <w:right w:type="dxa" w:w="80"/>
            </w:tcMar>
            <w:vAlign w:val="top"/>
          </w:tcPr>
          <w:p>
            <w:pPr>
              <w:pStyle w:val="Body A"/>
              <w:tabs>
                <w:tab w:val="left" w:pos="243"/>
              </w:tabs>
              <w:spacing w:before="120" w:after="0" w:line="240" w:lineRule="auto"/>
              <w:ind w:left="318" w:firstLine="0"/>
            </w:pPr>
            <w:r>
              <w:rPr>
                <w:rFonts w:ascii="Times New Roman" w:hAnsi="Times New Roman"/>
                <w:sz w:val="20"/>
                <w:szCs w:val="20"/>
                <w:rtl w:val="0"/>
                <w:lang w:val="en-US"/>
              </w:rPr>
              <w:t>Project Management</w:t>
            </w:r>
          </w:p>
        </w:tc>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8"/>
              <w:bottom w:type="dxa" w:w="80"/>
              <w:right w:type="dxa" w:w="80"/>
            </w:tcMar>
            <w:vAlign w:val="top"/>
          </w:tcPr>
          <w:p>
            <w:pPr>
              <w:pStyle w:val="Body A"/>
              <w:tabs>
                <w:tab w:val="left" w:pos="243"/>
              </w:tabs>
              <w:spacing w:before="120" w:after="0" w:line="240" w:lineRule="auto"/>
              <w:ind w:left="318" w:firstLine="0"/>
            </w:pPr>
            <w:r>
              <w:rPr>
                <w:rFonts w:ascii="Times New Roman" w:hAnsi="Times New Roman"/>
                <w:sz w:val="20"/>
                <w:szCs w:val="20"/>
                <w:rtl w:val="0"/>
                <w:lang w:val="en-US"/>
              </w:rPr>
              <w:t>Project implementation</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8"/>
              <w:bottom w:type="dxa" w:w="80"/>
              <w:right w:type="dxa" w:w="80"/>
            </w:tcMar>
            <w:vAlign w:val="top"/>
          </w:tcPr>
          <w:p>
            <w:pPr>
              <w:pStyle w:val="Body A"/>
              <w:tabs>
                <w:tab w:val="left" w:pos="243"/>
              </w:tabs>
              <w:spacing w:before="120" w:after="0" w:line="240" w:lineRule="auto"/>
              <w:ind w:left="318" w:firstLine="0"/>
            </w:pPr>
            <w:r>
              <w:rPr>
                <w:rFonts w:ascii="Times New Roman" w:hAnsi="Times New Roman"/>
                <w:sz w:val="20"/>
                <w:szCs w:val="20"/>
                <w:rtl w:val="0"/>
                <w:lang w:val="en-US"/>
              </w:rPr>
              <w:t>Project administration</w:t>
            </w:r>
          </w:p>
        </w:tc>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8"/>
              <w:bottom w:type="dxa" w:w="80"/>
              <w:right w:type="dxa" w:w="80"/>
            </w:tcMar>
            <w:vAlign w:val="top"/>
          </w:tcPr>
          <w:p>
            <w:pPr>
              <w:pStyle w:val="Body A"/>
              <w:tabs>
                <w:tab w:val="left" w:pos="243"/>
              </w:tabs>
              <w:spacing w:before="120" w:after="0" w:line="240" w:lineRule="auto"/>
              <w:ind w:left="318" w:firstLine="0"/>
            </w:pPr>
            <w:r>
              <w:rPr>
                <w:rFonts w:ascii="Times New Roman" w:hAnsi="Times New Roman"/>
                <w:sz w:val="20"/>
                <w:szCs w:val="20"/>
                <w:rtl w:val="0"/>
                <w:lang w:val="en-US"/>
              </w:rPr>
              <w:t>Project Reporting</w:t>
            </w:r>
          </w:p>
        </w:tc>
      </w:tr>
      <w:tr>
        <w:tblPrEx>
          <w:shd w:val="clear" w:color="auto" w:fill="ced7e7"/>
        </w:tblPrEx>
        <w:trPr>
          <w:trHeight w:val="300" w:hRule="atLeast"/>
        </w:trPr>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spacing w:before="120" w:after="120" w:line="240" w:lineRule="auto"/>
            </w:pPr>
            <w:r>
              <w:rPr>
                <w:rFonts w:ascii="Times New Roman" w:hAnsi="Times New Roman"/>
                <w:b w:val="1"/>
                <w:bCs w:val="1"/>
                <w:position w:val="-4"/>
                <w:sz w:val="20"/>
                <w:szCs w:val="20"/>
                <w:rtl w:val="0"/>
                <w:lang w:val="en-US"/>
              </w:rPr>
              <w:t>Other - please specify</w:t>
            </w:r>
          </w:p>
        </w:tc>
        <w:tc>
          <w:tcPr>
            <w:tcW w:type="dxa" w:w="704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after="0" w:line="240" w:lineRule="auto"/>
        <w:ind w:left="216" w:hanging="216"/>
        <w:rPr>
          <w:rFonts w:ascii="Times New Roman" w:cs="Times New Roman" w:hAnsi="Times New Roman" w:eastAsia="Times New Roman"/>
          <w:b w:val="1"/>
          <w:bCs w:val="1"/>
          <w:position w:val="-4"/>
          <w:sz w:val="20"/>
          <w:szCs w:val="20"/>
        </w:rPr>
      </w:pPr>
    </w:p>
    <w:p>
      <w:pPr>
        <w:pStyle w:val="Body A"/>
        <w:widowControl w:val="0"/>
        <w:spacing w:after="0" w:line="240" w:lineRule="auto"/>
        <w:ind w:left="108" w:hanging="108"/>
        <w:rPr>
          <w:rFonts w:ascii="Times New Roman" w:cs="Times New Roman" w:hAnsi="Times New Roman" w:eastAsia="Times New Roman"/>
          <w:b w:val="1"/>
          <w:bCs w:val="1"/>
          <w:position w:val="-4"/>
          <w:sz w:val="20"/>
          <w:szCs w:val="20"/>
        </w:rPr>
      </w:pPr>
    </w:p>
    <w:p>
      <w:pPr>
        <w:pStyle w:val="Body A"/>
        <w:spacing w:after="0"/>
        <w:rPr>
          <w:rFonts w:ascii="Times New Roman" w:cs="Times New Roman" w:hAnsi="Times New Roman" w:eastAsia="Times New Roman"/>
          <w:b w:val="1"/>
          <w:bCs w:val="1"/>
          <w:position w:val="-4"/>
          <w:sz w:val="16"/>
          <w:szCs w:val="16"/>
        </w:rPr>
      </w:pPr>
    </w:p>
    <w:p>
      <w:pPr>
        <w:pStyle w:val="Body A"/>
        <w:spacing w:after="0"/>
        <w:rPr>
          <w:rFonts w:ascii="Times New Roman" w:cs="Times New Roman" w:hAnsi="Times New Roman" w:eastAsia="Times New Roman"/>
          <w:position w:val="-4"/>
        </w:rPr>
      </w:pPr>
      <w:r>
        <w:rPr>
          <w:rFonts w:ascii="Times New Roman" w:hAnsi="Times New Roman"/>
          <w:b w:val="1"/>
          <w:bCs w:val="1"/>
          <w:position w:val="-4"/>
          <w:rtl w:val="0"/>
          <w:lang w:val="it-IT"/>
        </w:rPr>
        <w:t>Specific</w:t>
      </w:r>
      <w:r>
        <w:rPr>
          <w:rFonts w:ascii="Times New Roman" w:hAnsi="Times New Roman"/>
          <w:b w:val="1"/>
          <w:bCs w:val="1"/>
          <w:spacing w:val="0"/>
          <w:position w:val="-4"/>
          <w:rtl w:val="0"/>
          <w:lang w:val="en-US"/>
        </w:rPr>
        <w:t xml:space="preserve"> </w:t>
      </w:r>
      <w:r>
        <w:rPr>
          <w:rFonts w:ascii="Times New Roman" w:hAnsi="Times New Roman"/>
          <w:b w:val="1"/>
          <w:bCs w:val="1"/>
          <w:position w:val="-4"/>
          <w:rtl w:val="0"/>
          <w:lang w:val="en-US"/>
        </w:rPr>
        <w:t>Fields</w:t>
      </w:r>
      <w:r>
        <w:rPr>
          <w:rFonts w:ascii="Times New Roman" w:hAnsi="Times New Roman"/>
          <w:b w:val="1"/>
          <w:bCs w:val="1"/>
          <w:spacing w:val="0"/>
          <w:position w:val="-4"/>
          <w:rtl w:val="0"/>
          <w:lang w:val="en-US"/>
        </w:rPr>
        <w:t xml:space="preserve"> </w:t>
      </w:r>
      <w:r>
        <w:rPr>
          <w:rFonts w:ascii="Times New Roman" w:hAnsi="Times New Roman"/>
          <w:b w:val="1"/>
          <w:bCs w:val="1"/>
          <w:position w:val="-4"/>
          <w:rtl w:val="0"/>
          <w:lang w:val="en-US"/>
        </w:rPr>
        <w:t>of</w:t>
      </w:r>
      <w:r>
        <w:rPr>
          <w:rFonts w:ascii="Times New Roman" w:hAnsi="Times New Roman"/>
          <w:b w:val="1"/>
          <w:bCs w:val="1"/>
          <w:spacing w:val="0"/>
          <w:position w:val="-4"/>
          <w:rtl w:val="0"/>
          <w:lang w:val="en-US"/>
        </w:rPr>
        <w:t xml:space="preserve"> </w:t>
      </w:r>
      <w:r>
        <w:rPr>
          <w:rFonts w:ascii="Times New Roman" w:hAnsi="Times New Roman"/>
          <w:b w:val="1"/>
          <w:bCs w:val="1"/>
          <w:position w:val="-4"/>
          <w:rtl w:val="0"/>
          <w:lang w:val="en-US"/>
        </w:rPr>
        <w:t>Expertise</w:t>
      </w:r>
      <w:r>
        <w:rPr>
          <w:rFonts w:ascii="Times New Roman" w:hAnsi="Times New Roman"/>
          <w:b w:val="1"/>
          <w:bCs w:val="1"/>
          <w:spacing w:val="0"/>
          <w:position w:val="-4"/>
          <w:rtl w:val="0"/>
          <w:lang w:val="en-US"/>
        </w:rPr>
        <w:t xml:space="preserve"> </w:t>
      </w:r>
      <w:r>
        <w:rPr>
          <w:rFonts w:ascii="Times New Roman" w:hAnsi="Times New Roman"/>
          <w:position w:val="-4"/>
          <w:rtl w:val="0"/>
          <w:lang w:val="en-US"/>
        </w:rPr>
        <w:t>(e.g.</w:t>
      </w:r>
      <w:r>
        <w:rPr>
          <w:rFonts w:ascii="Times New Roman" w:hAnsi="Times New Roman"/>
          <w:spacing w:val="0"/>
          <w:position w:val="-4"/>
          <w:rtl w:val="0"/>
          <w:lang w:val="en-US"/>
        </w:rPr>
        <w:t xml:space="preserve"> </w:t>
      </w:r>
      <w:r>
        <w:rPr>
          <w:rFonts w:ascii="Times New Roman" w:hAnsi="Times New Roman"/>
          <w:position w:val="-4"/>
          <w:rtl w:val="0"/>
          <w:lang w:val="en-US"/>
        </w:rPr>
        <w:t>materials testing; water quality analysis)</w:t>
      </w:r>
    </w:p>
    <w:tbl>
      <w:tblPr>
        <w:tblW w:w="9356" w:type="dxa"/>
        <w:jc w:val="left"/>
        <w:tblInd w:w="22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5"/>
        <w:gridCol w:w="8821"/>
      </w:tblGrid>
      <w:tr>
        <w:tblPrEx>
          <w:shd w:val="clear" w:color="auto" w:fill="ced7e7"/>
        </w:tblPrEx>
        <w:trPr>
          <w:trHeight w:val="227" w:hRule="exac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A"/>
              <w:spacing w:before="44" w:after="0" w:line="240" w:lineRule="auto"/>
              <w:ind w:left="102" w:firstLine="0"/>
            </w:pPr>
            <w:r>
              <w:rPr>
                <w:rFonts w:ascii="Times New Roman" w:hAnsi="Times New Roman"/>
                <w:sz w:val="20"/>
                <w:szCs w:val="20"/>
                <w:rtl w:val="0"/>
                <w:lang w:val="en-US"/>
              </w:rPr>
              <w:t>1</w:t>
            </w:r>
          </w:p>
        </w:tc>
        <w:tc>
          <w:tcPr>
            <w:tcW w:type="dxa" w:w="8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0" w:hRule="exac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A"/>
              <w:spacing w:before="37" w:after="0" w:line="240" w:lineRule="auto"/>
              <w:ind w:left="102" w:firstLine="0"/>
            </w:pPr>
            <w:r>
              <w:rPr>
                <w:rFonts w:ascii="Times New Roman" w:hAnsi="Times New Roman"/>
                <w:sz w:val="20"/>
                <w:szCs w:val="20"/>
                <w:rtl w:val="0"/>
                <w:lang w:val="en-US"/>
              </w:rPr>
              <w:t>2</w:t>
            </w:r>
          </w:p>
        </w:tc>
        <w:tc>
          <w:tcPr>
            <w:tcW w:type="dxa" w:w="8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exac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A"/>
              <w:spacing w:before="27" w:after="0" w:line="240" w:lineRule="auto"/>
              <w:ind w:left="102" w:firstLine="0"/>
            </w:pPr>
            <w:r>
              <w:rPr>
                <w:rFonts w:ascii="Times New Roman" w:hAnsi="Times New Roman"/>
                <w:sz w:val="20"/>
                <w:szCs w:val="20"/>
                <w:rtl w:val="0"/>
                <w:lang w:val="en-US"/>
              </w:rPr>
              <w:t>3</w:t>
            </w:r>
          </w:p>
        </w:tc>
        <w:tc>
          <w:tcPr>
            <w:tcW w:type="dxa" w:w="8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after="0" w:line="240" w:lineRule="auto"/>
        <w:ind w:left="113" w:hanging="113"/>
        <w:rPr>
          <w:rFonts w:ascii="Times New Roman" w:cs="Times New Roman" w:hAnsi="Times New Roman" w:eastAsia="Times New Roman"/>
          <w:position w:val="-4"/>
        </w:rPr>
      </w:pPr>
    </w:p>
    <w:p>
      <w:pPr>
        <w:pStyle w:val="Body A"/>
        <w:widowControl w:val="0"/>
        <w:spacing w:after="0" w:line="240" w:lineRule="auto"/>
        <w:ind w:left="5" w:hanging="5"/>
        <w:rPr>
          <w:rFonts w:ascii="Times New Roman" w:cs="Times New Roman" w:hAnsi="Times New Roman" w:eastAsia="Times New Roman"/>
          <w:position w:val="-4"/>
        </w:rPr>
      </w:pPr>
    </w:p>
    <w:tbl>
      <w:tblPr>
        <w:tblW w:w="935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812"/>
        <w:gridCol w:w="992"/>
        <w:gridCol w:w="993"/>
        <w:gridCol w:w="1559"/>
      </w:tblGrid>
      <w:tr>
        <w:tblPrEx>
          <w:shd w:val="clear" w:color="auto" w:fill="ced7e7"/>
        </w:tblPrEx>
        <w:trPr>
          <w:trHeight w:val="452" w:hRule="atLeast"/>
        </w:trPr>
        <w:tc>
          <w:tcPr>
            <w:tcW w:type="dxa" w:w="5812"/>
            <w:tcBorders>
              <w:top w:val="nil"/>
              <w:left w:val="nil"/>
              <w:bottom w:val="nil"/>
              <w:right w:val="nil"/>
            </w:tcBorders>
            <w:shd w:val="clear" w:color="auto" w:fill="auto"/>
            <w:tcMar>
              <w:top w:type="dxa" w:w="80"/>
              <w:left w:type="dxa" w:w="80"/>
              <w:bottom w:type="dxa" w:w="80"/>
              <w:right w:type="dxa" w:w="80"/>
            </w:tcMar>
            <w:vAlign w:val="top"/>
          </w:tcPr>
          <w:p>
            <w:pPr>
              <w:pStyle w:val="List Paragraph"/>
              <w:widowControl w:val="0"/>
              <w:numPr>
                <w:ilvl w:val="0"/>
                <w:numId w:val="1"/>
              </w:numPr>
              <w:spacing w:before="120" w:after="0" w:line="240" w:lineRule="auto"/>
              <w:rPr>
                <w:rFonts w:ascii="Times New Roman" w:hAnsi="Times New Roman"/>
                <w:sz w:val="20"/>
                <w:szCs w:val="20"/>
                <w:lang w:val="en-US"/>
              </w:rPr>
            </w:pPr>
            <w:r>
              <w:rPr>
                <w:rFonts w:ascii="Times New Roman" w:hAnsi="Times New Roman"/>
                <w:sz w:val="20"/>
                <w:szCs w:val="20"/>
                <w:rtl w:val="0"/>
                <w:lang w:val="en-US"/>
              </w:rPr>
              <w:t xml:space="preserve">Do you have experience to review the merits of a proposal / design / contract prepared by a Host Country expert / NGO </w:t>
            </w:r>
          </w:p>
        </w:tc>
        <w:tc>
          <w:tcPr>
            <w:tcW w:type="dxa" w:w="992"/>
            <w:tcBorders>
              <w:top w:val="nil"/>
              <w:left w:val="nil"/>
              <w:bottom w:val="nil"/>
              <w:right w:val="nil"/>
            </w:tcBorders>
            <w:shd w:val="clear" w:color="auto" w:fill="auto"/>
            <w:tcMar>
              <w:top w:type="dxa" w:w="80"/>
              <w:left w:type="dxa" w:w="198"/>
              <w:bottom w:type="dxa" w:w="80"/>
              <w:right w:type="dxa" w:w="80"/>
            </w:tcMar>
            <w:vAlign w:val="top"/>
          </w:tcPr>
          <w:p>
            <w:pPr>
              <w:pStyle w:val="Body A"/>
              <w:tabs>
                <w:tab w:val="left" w:pos="6780"/>
                <w:tab w:val="left" w:pos="7640"/>
              </w:tabs>
              <w:spacing w:before="33" w:after="0" w:line="240" w:lineRule="auto"/>
              <w:ind w:left="118" w:firstLine="0"/>
            </w:pPr>
            <w:r>
              <w:rPr>
                <w:rFonts w:ascii="Times New Roman" w:hAnsi="Times New Roman"/>
                <w:sz w:val="20"/>
                <w:szCs w:val="20"/>
                <w:rtl w:val="0"/>
                <w:lang w:val="en-US"/>
              </w:rPr>
              <w:t xml:space="preserve">  YES</w:t>
            </w:r>
          </w:p>
        </w:tc>
        <w:tc>
          <w:tcPr>
            <w:tcW w:type="dxa" w:w="993"/>
            <w:tcBorders>
              <w:top w:val="nil"/>
              <w:left w:val="nil"/>
              <w:bottom w:val="nil"/>
              <w:right w:val="nil"/>
            </w:tcBorders>
            <w:shd w:val="clear" w:color="auto" w:fill="auto"/>
            <w:tcMar>
              <w:top w:type="dxa" w:w="80"/>
              <w:left w:type="dxa" w:w="198"/>
              <w:bottom w:type="dxa" w:w="80"/>
              <w:right w:type="dxa" w:w="80"/>
            </w:tcMar>
            <w:vAlign w:val="top"/>
          </w:tcPr>
          <w:p>
            <w:pPr>
              <w:pStyle w:val="Body A"/>
              <w:tabs>
                <w:tab w:val="left" w:pos="6780"/>
                <w:tab w:val="left" w:pos="7640"/>
              </w:tabs>
              <w:spacing w:before="33" w:after="0" w:line="240" w:lineRule="auto"/>
              <w:ind w:left="118" w:firstLine="0"/>
            </w:pPr>
            <w:r>
              <w:rPr>
                <w:rFonts w:ascii="Times New Roman" w:hAnsi="Times New Roman"/>
                <w:sz w:val="20"/>
                <w:szCs w:val="20"/>
                <w:rtl w:val="0"/>
                <w:lang w:val="de-DE"/>
              </w:rPr>
              <w:t xml:space="preserve">   NO</w:t>
            </w:r>
          </w:p>
        </w:tc>
        <w:tc>
          <w:tcPr>
            <w:tcW w:type="dxa" w:w="1559"/>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2" w:hRule="atLeast"/>
        </w:trPr>
        <w:tc>
          <w:tcPr>
            <w:tcW w:type="dxa" w:w="5812"/>
            <w:tcBorders>
              <w:top w:val="nil"/>
              <w:left w:val="nil"/>
              <w:bottom w:val="nil"/>
              <w:right w:val="nil"/>
            </w:tcBorders>
            <w:shd w:val="clear" w:color="auto" w:fill="auto"/>
            <w:tcMar>
              <w:top w:type="dxa" w:w="80"/>
              <w:left w:type="dxa" w:w="80"/>
              <w:bottom w:type="dxa" w:w="80"/>
              <w:right w:type="dxa" w:w="80"/>
            </w:tcMar>
            <w:vAlign w:val="top"/>
          </w:tcPr>
          <w:p>
            <w:pPr>
              <w:pStyle w:val="List Paragraph"/>
              <w:widowControl w:val="0"/>
              <w:numPr>
                <w:ilvl w:val="0"/>
                <w:numId w:val="2"/>
              </w:numPr>
              <w:spacing w:before="33" w:after="0" w:line="240" w:lineRule="auto"/>
              <w:rPr>
                <w:rFonts w:ascii="Times New Roman" w:hAnsi="Times New Roman"/>
                <w:sz w:val="20"/>
                <w:szCs w:val="20"/>
                <w:lang w:val="en-US"/>
              </w:rPr>
            </w:pPr>
            <w:r>
              <w:rPr>
                <w:rFonts w:ascii="Times New Roman" w:hAnsi="Times New Roman"/>
                <w:sz w:val="20"/>
                <w:szCs w:val="20"/>
                <w:rtl w:val="0"/>
                <w:lang w:val="en-US"/>
              </w:rPr>
              <w:t>Are you</w:t>
            </w:r>
            <w:r>
              <w:rPr>
                <w:rFonts w:ascii="Times New Roman" w:hAnsi="Times New Roman"/>
                <w:spacing w:val="-5"/>
                <w:sz w:val="20"/>
                <w:szCs w:val="20"/>
                <w:rtl w:val="0"/>
                <w:lang w:val="en-US"/>
              </w:rPr>
              <w:t xml:space="preserve"> </w:t>
            </w:r>
            <w:r>
              <w:rPr>
                <w:rFonts w:ascii="Times New Roman" w:hAnsi="Times New Roman"/>
                <w:sz w:val="20"/>
                <w:szCs w:val="20"/>
                <w:rtl w:val="0"/>
                <w:lang w:val="en-US"/>
              </w:rPr>
              <w:t>willing</w:t>
            </w:r>
            <w:r>
              <w:rPr>
                <w:rFonts w:ascii="Times New Roman" w:hAnsi="Times New Roman"/>
                <w:spacing w:val="-1"/>
                <w:sz w:val="20"/>
                <w:szCs w:val="20"/>
                <w:rtl w:val="0"/>
                <w:lang w:val="en-US"/>
              </w:rPr>
              <w:t xml:space="preserve"> </w:t>
            </w:r>
            <w:r>
              <w:rPr>
                <w:rFonts w:ascii="Times New Roman" w:hAnsi="Times New Roman"/>
                <w:sz w:val="20"/>
                <w:szCs w:val="20"/>
                <w:rtl w:val="0"/>
                <w:lang w:val="en-US"/>
              </w:rPr>
              <w:t>to</w:t>
            </w:r>
            <w:r>
              <w:rPr>
                <w:rFonts w:ascii="Times New Roman" w:hAnsi="Times New Roman"/>
                <w:spacing w:val="-1"/>
                <w:sz w:val="20"/>
                <w:szCs w:val="20"/>
                <w:rtl w:val="0"/>
                <w:lang w:val="en-US"/>
              </w:rPr>
              <w:t xml:space="preserve"> </w:t>
            </w:r>
            <w:r>
              <w:rPr>
                <w:rFonts w:ascii="Times New Roman" w:hAnsi="Times New Roman"/>
                <w:sz w:val="20"/>
                <w:szCs w:val="20"/>
                <w:rtl w:val="0"/>
                <w:lang w:val="en-US"/>
              </w:rPr>
              <w:t>provide written project</w:t>
            </w:r>
            <w:r>
              <w:rPr>
                <w:rFonts w:ascii="Times New Roman" w:hAnsi="Times New Roman"/>
                <w:spacing w:val="-5"/>
                <w:sz w:val="20"/>
                <w:szCs w:val="20"/>
                <w:rtl w:val="0"/>
                <w:lang w:val="en-US"/>
              </w:rPr>
              <w:t xml:space="preserve"> </w:t>
            </w:r>
            <w:r>
              <w:rPr>
                <w:rFonts w:ascii="Times New Roman" w:hAnsi="Times New Roman"/>
                <w:sz w:val="20"/>
                <w:szCs w:val="20"/>
                <w:rtl w:val="0"/>
                <w:lang w:val="en-US"/>
              </w:rPr>
              <w:t>advice /</w:t>
            </w:r>
            <w:r>
              <w:rPr>
                <w:rFonts w:ascii="Times New Roman" w:hAnsi="Times New Roman"/>
                <w:spacing w:val="-2"/>
                <w:sz w:val="20"/>
                <w:szCs w:val="20"/>
                <w:rtl w:val="0"/>
                <w:lang w:val="en-US"/>
              </w:rPr>
              <w:t xml:space="preserve"> </w:t>
            </w:r>
            <w:r>
              <w:rPr>
                <w:rFonts w:ascii="Times New Roman" w:hAnsi="Times New Roman"/>
                <w:sz w:val="20"/>
                <w:szCs w:val="20"/>
                <w:rtl w:val="0"/>
                <w:lang w:val="en-US"/>
              </w:rPr>
              <w:t>reviews?</w:t>
            </w:r>
          </w:p>
        </w:tc>
        <w:tc>
          <w:tcPr>
            <w:tcW w:type="dxa" w:w="992"/>
            <w:tcBorders>
              <w:top w:val="nil"/>
              <w:left w:val="nil"/>
              <w:bottom w:val="nil"/>
              <w:right w:val="nil"/>
            </w:tcBorders>
            <w:shd w:val="clear" w:color="auto" w:fill="auto"/>
            <w:tcMar>
              <w:top w:type="dxa" w:w="80"/>
              <w:left w:type="dxa" w:w="198"/>
              <w:bottom w:type="dxa" w:w="80"/>
              <w:right w:type="dxa" w:w="80"/>
            </w:tcMar>
            <w:vAlign w:val="top"/>
          </w:tcPr>
          <w:p>
            <w:pPr>
              <w:pStyle w:val="Body A"/>
              <w:tabs>
                <w:tab w:val="left" w:pos="6780"/>
                <w:tab w:val="left" w:pos="7640"/>
              </w:tabs>
              <w:spacing w:before="33" w:after="0" w:line="240" w:lineRule="auto"/>
              <w:ind w:left="118" w:firstLine="0"/>
            </w:pPr>
            <w:r>
              <w:rPr>
                <w:rFonts w:ascii="Times New Roman" w:hAnsi="Times New Roman"/>
                <w:sz w:val="20"/>
                <w:szCs w:val="20"/>
                <w:rtl w:val="0"/>
                <w:lang w:val="en-US"/>
              </w:rPr>
              <w:t xml:space="preserve">  YES</w:t>
            </w:r>
          </w:p>
        </w:tc>
        <w:tc>
          <w:tcPr>
            <w:tcW w:type="dxa" w:w="993"/>
            <w:tcBorders>
              <w:top w:val="nil"/>
              <w:left w:val="nil"/>
              <w:bottom w:val="nil"/>
              <w:right w:val="nil"/>
            </w:tcBorders>
            <w:shd w:val="clear" w:color="auto" w:fill="auto"/>
            <w:tcMar>
              <w:top w:type="dxa" w:w="80"/>
              <w:left w:type="dxa" w:w="198"/>
              <w:bottom w:type="dxa" w:w="80"/>
              <w:right w:type="dxa" w:w="80"/>
            </w:tcMar>
            <w:vAlign w:val="top"/>
          </w:tcPr>
          <w:p>
            <w:pPr>
              <w:pStyle w:val="Body A"/>
              <w:tabs>
                <w:tab w:val="left" w:pos="6780"/>
                <w:tab w:val="left" w:pos="7640"/>
              </w:tabs>
              <w:spacing w:before="33" w:after="0" w:line="240" w:lineRule="auto"/>
              <w:ind w:left="118" w:firstLine="0"/>
            </w:pPr>
            <w:r>
              <w:rPr>
                <w:rFonts w:ascii="Times New Roman" w:hAnsi="Times New Roman"/>
                <w:sz w:val="20"/>
                <w:szCs w:val="20"/>
                <w:rtl w:val="0"/>
                <w:lang w:val="en-US"/>
              </w:rPr>
              <w:t xml:space="preserve">   NO</w:t>
            </w:r>
          </w:p>
        </w:tc>
        <w:tc>
          <w:tcPr>
            <w:tcW w:type="dxa" w:w="1559"/>
            <w:tcBorders>
              <w:top w:val="nil"/>
              <w:left w:val="nil"/>
              <w:bottom w:val="nil"/>
              <w:right w:val="nil"/>
            </w:tcBorders>
            <w:shd w:val="clear" w:color="auto" w:fill="auto"/>
            <w:tcMar>
              <w:top w:type="dxa" w:w="80"/>
              <w:left w:type="dxa" w:w="80"/>
              <w:bottom w:type="dxa" w:w="80"/>
              <w:right w:type="dxa" w:w="80"/>
            </w:tcMar>
            <w:vAlign w:val="top"/>
          </w:tcPr>
          <w:p>
            <w:pPr>
              <w:pStyle w:val="Body A"/>
              <w:tabs>
                <w:tab w:val="left" w:pos="6780"/>
                <w:tab w:val="left" w:pos="7640"/>
              </w:tabs>
              <w:spacing w:before="33" w:after="0" w:line="240" w:lineRule="auto"/>
            </w:pPr>
            <w:r>
              <w:rPr>
                <w:rFonts w:ascii="Times New Roman" w:hAnsi="Times New Roman"/>
                <w:position w:val="-4"/>
                <w:sz w:val="20"/>
                <w:szCs w:val="20"/>
                <w:rtl w:val="0"/>
                <w:lang w:val="en-US"/>
              </w:rPr>
              <w:t xml:space="preserve">     UNSURE</w:t>
            </w:r>
          </w:p>
        </w:tc>
      </w:tr>
      <w:tr>
        <w:tblPrEx>
          <w:shd w:val="clear" w:color="auto" w:fill="ced7e7"/>
        </w:tblPrEx>
        <w:trPr>
          <w:trHeight w:val="452" w:hRule="atLeast"/>
        </w:trPr>
        <w:tc>
          <w:tcPr>
            <w:tcW w:type="dxa" w:w="5812"/>
            <w:tcBorders>
              <w:top w:val="nil"/>
              <w:left w:val="nil"/>
              <w:bottom w:val="nil"/>
              <w:right w:val="nil"/>
            </w:tcBorders>
            <w:shd w:val="clear" w:color="auto" w:fill="auto"/>
            <w:tcMar>
              <w:top w:type="dxa" w:w="80"/>
              <w:left w:type="dxa" w:w="80"/>
              <w:bottom w:type="dxa" w:w="80"/>
              <w:right w:type="dxa" w:w="80"/>
            </w:tcMar>
            <w:vAlign w:val="top"/>
          </w:tcPr>
          <w:p>
            <w:pPr>
              <w:pStyle w:val="List Paragraph"/>
              <w:widowControl w:val="0"/>
              <w:numPr>
                <w:ilvl w:val="0"/>
                <w:numId w:val="3"/>
              </w:numPr>
              <w:spacing w:before="33" w:after="0" w:line="240" w:lineRule="auto"/>
              <w:rPr>
                <w:rFonts w:ascii="Times New Roman" w:hAnsi="Times New Roman"/>
                <w:sz w:val="20"/>
                <w:szCs w:val="20"/>
                <w:lang w:val="en-US"/>
              </w:rPr>
            </w:pPr>
            <w:r>
              <w:rPr>
                <w:rFonts w:ascii="Times New Roman" w:hAnsi="Times New Roman"/>
                <w:sz w:val="20"/>
                <w:szCs w:val="20"/>
                <w:rtl w:val="0"/>
                <w:lang w:val="en-US"/>
              </w:rPr>
              <w:t>Have</w:t>
            </w:r>
            <w:r>
              <w:rPr>
                <w:rFonts w:ascii="Times New Roman" w:hAnsi="Times New Roman"/>
                <w:spacing w:val="0"/>
                <w:sz w:val="20"/>
                <w:szCs w:val="20"/>
                <w:rtl w:val="0"/>
                <w:lang w:val="en-US"/>
              </w:rPr>
              <w:t xml:space="preserve"> </w:t>
            </w:r>
            <w:r>
              <w:rPr>
                <w:rFonts w:ascii="Times New Roman" w:hAnsi="Times New Roman"/>
                <w:sz w:val="20"/>
                <w:szCs w:val="20"/>
                <w:rtl w:val="0"/>
                <w:lang w:val="en-US"/>
              </w:rPr>
              <w:t>you</w:t>
            </w:r>
            <w:r>
              <w:rPr>
                <w:rFonts w:ascii="Times New Roman" w:hAnsi="Times New Roman"/>
                <w:spacing w:val="-1"/>
                <w:sz w:val="20"/>
                <w:szCs w:val="20"/>
                <w:rtl w:val="0"/>
                <w:lang w:val="en-US"/>
              </w:rPr>
              <w:t xml:space="preserve"> been </w:t>
            </w:r>
            <w:r>
              <w:rPr>
                <w:rFonts w:ascii="Times New Roman" w:hAnsi="Times New Roman"/>
                <w:sz w:val="20"/>
                <w:szCs w:val="20"/>
                <w:rtl w:val="0"/>
                <w:lang w:val="en-US"/>
              </w:rPr>
              <w:t>required to give</w:t>
            </w:r>
            <w:r>
              <w:rPr>
                <w:rFonts w:ascii="Times New Roman" w:hAnsi="Times New Roman"/>
                <w:spacing w:val="-2"/>
                <w:sz w:val="20"/>
                <w:szCs w:val="20"/>
                <w:rtl w:val="0"/>
                <w:lang w:val="en-US"/>
              </w:rPr>
              <w:t xml:space="preserve"> </w:t>
            </w:r>
            <w:r>
              <w:rPr>
                <w:rFonts w:ascii="Times New Roman" w:hAnsi="Times New Roman"/>
                <w:sz w:val="20"/>
                <w:szCs w:val="20"/>
                <w:rtl w:val="0"/>
                <w:lang w:val="en-US"/>
              </w:rPr>
              <w:t>expert</w:t>
            </w:r>
            <w:r>
              <w:rPr>
                <w:rFonts w:ascii="Times New Roman" w:hAnsi="Times New Roman"/>
                <w:spacing w:val="-1"/>
                <w:sz w:val="20"/>
                <w:szCs w:val="20"/>
                <w:rtl w:val="0"/>
                <w:lang w:val="en-US"/>
              </w:rPr>
              <w:t xml:space="preserve"> </w:t>
            </w:r>
            <w:r>
              <w:rPr>
                <w:rFonts w:ascii="Times New Roman" w:hAnsi="Times New Roman"/>
                <w:sz w:val="20"/>
                <w:szCs w:val="20"/>
                <w:rtl w:val="0"/>
                <w:lang w:val="en-US"/>
              </w:rPr>
              <w:t>advice in any aspect of your work?</w:t>
            </w:r>
            <w:r>
              <w:rPr>
                <w:rFonts w:ascii="Times New Roman" w:hAnsi="Times New Roman"/>
                <w:spacing w:val="-7"/>
                <w:sz w:val="20"/>
                <w:szCs w:val="20"/>
                <w:rtl w:val="0"/>
                <w:lang w:val="en-US"/>
              </w:rPr>
              <w:t xml:space="preserve"> </w:t>
            </w:r>
            <w:r>
              <w:rPr>
                <w:rFonts w:ascii="Times New Roman" w:hAnsi="Times New Roman"/>
                <w:sz w:val="20"/>
                <w:szCs w:val="20"/>
                <w:rtl w:val="0"/>
                <w:lang w:val="en-US"/>
              </w:rPr>
              <w:t>If</w:t>
            </w:r>
            <w:r>
              <w:rPr>
                <w:rFonts w:ascii="Times New Roman" w:hAnsi="Times New Roman"/>
                <w:spacing w:val="1"/>
                <w:sz w:val="20"/>
                <w:szCs w:val="20"/>
                <w:rtl w:val="0"/>
                <w:lang w:val="en-US"/>
              </w:rPr>
              <w:t xml:space="preserve"> </w:t>
            </w:r>
            <w:r>
              <w:rPr>
                <w:rFonts w:ascii="Times New Roman" w:hAnsi="Times New Roman"/>
                <w:sz w:val="20"/>
                <w:szCs w:val="20"/>
                <w:rtl w:val="0"/>
                <w:lang w:val="en-US"/>
              </w:rPr>
              <w:t>yes,</w:t>
            </w:r>
            <w:r>
              <w:rPr>
                <w:rFonts w:ascii="Times New Roman" w:hAnsi="Times New Roman"/>
                <w:spacing w:val="-7"/>
                <w:sz w:val="20"/>
                <w:szCs w:val="20"/>
                <w:rtl w:val="0"/>
                <w:lang w:val="en-US"/>
              </w:rPr>
              <w:t xml:space="preserve"> </w:t>
            </w:r>
            <w:r>
              <w:rPr>
                <w:rFonts w:ascii="Times New Roman" w:hAnsi="Times New Roman"/>
                <w:sz w:val="20"/>
                <w:szCs w:val="20"/>
                <w:rtl w:val="0"/>
                <w:lang w:val="en-US"/>
              </w:rPr>
              <w:t>please</w:t>
            </w:r>
            <w:r>
              <w:rPr>
                <w:rFonts w:ascii="Times New Roman" w:hAnsi="Times New Roman"/>
                <w:spacing w:val="-1"/>
                <w:sz w:val="20"/>
                <w:szCs w:val="20"/>
                <w:rtl w:val="0"/>
                <w:lang w:val="en-US"/>
              </w:rPr>
              <w:t xml:space="preserve"> </w:t>
            </w:r>
            <w:r>
              <w:rPr>
                <w:rFonts w:ascii="Times New Roman" w:hAnsi="Times New Roman"/>
                <w:sz w:val="20"/>
                <w:szCs w:val="20"/>
                <w:rtl w:val="0"/>
                <w:lang w:val="en-US"/>
              </w:rPr>
              <w:t>include details</w:t>
            </w:r>
            <w:r>
              <w:rPr>
                <w:rFonts w:ascii="Times New Roman" w:hAnsi="Times New Roman"/>
                <w:spacing w:val="-2"/>
                <w:sz w:val="20"/>
                <w:szCs w:val="20"/>
                <w:rtl w:val="0"/>
                <w:lang w:val="en-US"/>
              </w:rPr>
              <w:t xml:space="preserve"> </w:t>
            </w:r>
            <w:r>
              <w:rPr>
                <w:rFonts w:ascii="Times New Roman" w:hAnsi="Times New Roman"/>
                <w:sz w:val="20"/>
                <w:szCs w:val="20"/>
                <w:rtl w:val="0"/>
                <w:lang w:val="en-US"/>
              </w:rPr>
              <w:t>in your</w:t>
            </w:r>
            <w:r>
              <w:rPr>
                <w:rFonts w:ascii="Times New Roman" w:hAnsi="Times New Roman"/>
                <w:spacing w:val="-5"/>
                <w:sz w:val="20"/>
                <w:szCs w:val="20"/>
                <w:rtl w:val="0"/>
                <w:lang w:val="en-US"/>
              </w:rPr>
              <w:t xml:space="preserve"> </w:t>
            </w:r>
            <w:r>
              <w:rPr>
                <w:rFonts w:ascii="Times New Roman" w:hAnsi="Times New Roman"/>
                <w:sz w:val="20"/>
                <w:szCs w:val="20"/>
                <w:rtl w:val="0"/>
                <w:lang w:val="en-US"/>
              </w:rPr>
              <w:t>Statement</w:t>
            </w:r>
          </w:p>
        </w:tc>
        <w:tc>
          <w:tcPr>
            <w:tcW w:type="dxa" w:w="992"/>
            <w:tcBorders>
              <w:top w:val="nil"/>
              <w:left w:val="nil"/>
              <w:bottom w:val="nil"/>
              <w:right w:val="nil"/>
            </w:tcBorders>
            <w:shd w:val="clear" w:color="auto" w:fill="auto"/>
            <w:tcMar>
              <w:top w:type="dxa" w:w="80"/>
              <w:left w:type="dxa" w:w="198"/>
              <w:bottom w:type="dxa" w:w="80"/>
              <w:right w:type="dxa" w:w="80"/>
            </w:tcMar>
            <w:vAlign w:val="top"/>
          </w:tcPr>
          <w:p>
            <w:pPr>
              <w:pStyle w:val="Body A"/>
              <w:tabs>
                <w:tab w:val="left" w:pos="241"/>
                <w:tab w:val="left" w:pos="6780"/>
                <w:tab w:val="left" w:pos="7640"/>
              </w:tabs>
              <w:spacing w:before="33" w:after="0" w:line="240" w:lineRule="auto"/>
              <w:ind w:left="118" w:firstLine="0"/>
            </w:pPr>
            <w:r>
              <w:rPr>
                <w:rFonts w:ascii="Times New Roman" w:hAnsi="Times New Roman"/>
                <w:sz w:val="20"/>
                <w:szCs w:val="20"/>
                <w:rtl w:val="0"/>
                <w:lang w:val="en-US"/>
              </w:rPr>
              <w:t xml:space="preserve">  YES</w:t>
            </w:r>
          </w:p>
        </w:tc>
        <w:tc>
          <w:tcPr>
            <w:tcW w:type="dxa" w:w="993"/>
            <w:tcBorders>
              <w:top w:val="nil"/>
              <w:left w:val="nil"/>
              <w:bottom w:val="nil"/>
              <w:right w:val="nil"/>
            </w:tcBorders>
            <w:shd w:val="clear" w:color="auto" w:fill="auto"/>
            <w:tcMar>
              <w:top w:type="dxa" w:w="80"/>
              <w:left w:type="dxa" w:w="198"/>
              <w:bottom w:type="dxa" w:w="80"/>
              <w:right w:type="dxa" w:w="80"/>
            </w:tcMar>
            <w:vAlign w:val="top"/>
          </w:tcPr>
          <w:p>
            <w:pPr>
              <w:pStyle w:val="Body A"/>
              <w:tabs>
                <w:tab w:val="left" w:pos="6780"/>
                <w:tab w:val="left" w:pos="7640"/>
              </w:tabs>
              <w:spacing w:before="33" w:after="0" w:line="240" w:lineRule="auto"/>
              <w:ind w:left="118" w:firstLine="0"/>
            </w:pPr>
            <w:r>
              <w:rPr>
                <w:rFonts w:ascii="Times New Roman" w:hAnsi="Times New Roman"/>
                <w:sz w:val="20"/>
                <w:szCs w:val="20"/>
                <w:rtl w:val="0"/>
                <w:lang w:val="en-US"/>
              </w:rPr>
              <w:t xml:space="preserve">   NO</w:t>
            </w:r>
          </w:p>
        </w:tc>
        <w:tc>
          <w:tcPr>
            <w:tcW w:type="dxa" w:w="1559"/>
            <w:tcBorders>
              <w:top w:val="nil"/>
              <w:left w:val="nil"/>
              <w:bottom w:val="nil"/>
              <w:right w:val="nil"/>
            </w:tcBorders>
            <w:shd w:val="clear" w:color="auto" w:fill="auto"/>
            <w:tcMar>
              <w:top w:type="dxa" w:w="80"/>
              <w:left w:type="dxa" w:w="80"/>
              <w:bottom w:type="dxa" w:w="80"/>
              <w:right w:type="dxa" w:w="80"/>
            </w:tcMar>
            <w:vAlign w:val="top"/>
          </w:tcPr>
          <w:p/>
        </w:tc>
      </w:tr>
    </w:tbl>
    <w:p>
      <w:pPr>
        <w:pStyle w:val="Body A"/>
        <w:widowControl w:val="0"/>
        <w:spacing w:after="0" w:line="240" w:lineRule="auto"/>
        <w:ind w:left="216" w:hanging="216"/>
        <w:rPr>
          <w:rFonts w:ascii="Times New Roman" w:cs="Times New Roman" w:hAnsi="Times New Roman" w:eastAsia="Times New Roman"/>
          <w:position w:val="-4"/>
        </w:rPr>
      </w:pPr>
    </w:p>
    <w:p>
      <w:pPr>
        <w:pStyle w:val="Body A"/>
        <w:widowControl w:val="0"/>
        <w:spacing w:after="0" w:line="240" w:lineRule="auto"/>
        <w:ind w:left="108" w:hanging="108"/>
        <w:rPr>
          <w:rFonts w:ascii="Times New Roman" w:cs="Times New Roman" w:hAnsi="Times New Roman" w:eastAsia="Times New Roman"/>
          <w:position w:val="-4"/>
        </w:rPr>
      </w:pPr>
    </w:p>
    <w:p>
      <w:pPr>
        <w:pStyle w:val="List Paragraph"/>
        <w:widowControl w:val="0"/>
        <w:numPr>
          <w:ilvl w:val="0"/>
          <w:numId w:val="5"/>
        </w:numPr>
        <w:bidi w:val="0"/>
        <w:spacing w:before="40" w:after="0" w:line="292" w:lineRule="auto"/>
        <w:ind w:right="1547"/>
        <w:jc w:val="left"/>
        <w:rPr>
          <w:rFonts w:ascii="Times New Roman" w:hAnsi="Times New Roman"/>
          <w:sz w:val="20"/>
          <w:szCs w:val="20"/>
          <w:rtl w:val="0"/>
          <w:lang w:val="en-US"/>
        </w:rPr>
      </w:pPr>
      <w:r>
        <w:rPr>
          <w:rFonts w:ascii="Times New Roman" w:hAnsi="Times New Roman"/>
          <w:spacing w:val="0"/>
          <w:sz w:val="20"/>
          <w:szCs w:val="20"/>
          <w:rtl w:val="0"/>
          <w:lang w:val="en-US"/>
        </w:rPr>
        <w:t>T</w:t>
      </w:r>
      <w:r>
        <w:rPr>
          <w:rFonts w:ascii="Times New Roman" w:hAnsi="Times New Roman"/>
          <w:sz w:val="20"/>
          <w:szCs w:val="20"/>
          <w:rtl w:val="0"/>
          <w:lang w:val="en-US"/>
        </w:rPr>
        <w:t>im</w:t>
      </w:r>
      <w:r>
        <w:rPr>
          <w:rFonts w:ascii="Times New Roman" w:hAnsi="Times New Roman"/>
          <w:spacing w:val="0"/>
          <w:sz w:val="20"/>
          <w:szCs w:val="20"/>
          <w:rtl w:val="0"/>
          <w:lang w:val="en-US"/>
        </w:rPr>
        <w:t>e</w:t>
      </w:r>
      <w:r>
        <w:rPr>
          <w:rFonts w:ascii="Times New Roman" w:hAnsi="Times New Roman"/>
          <w:sz w:val="20"/>
          <w:szCs w:val="20"/>
          <w:rtl w:val="0"/>
          <w:lang w:val="en-US"/>
        </w:rPr>
        <w:t>s</w:t>
      </w:r>
      <w:r>
        <w:rPr>
          <w:rFonts w:ascii="Times New Roman" w:hAnsi="Times New Roman"/>
          <w:spacing w:val="-2"/>
          <w:sz w:val="20"/>
          <w:szCs w:val="20"/>
          <w:rtl w:val="0"/>
          <w:lang w:val="en-US"/>
        </w:rPr>
        <w:t xml:space="preserve"> </w:t>
      </w:r>
      <w:r>
        <w:rPr>
          <w:rFonts w:ascii="Times New Roman" w:hAnsi="Times New Roman"/>
          <w:sz w:val="20"/>
          <w:szCs w:val="20"/>
          <w:rtl w:val="0"/>
          <w:lang w:val="en-US"/>
        </w:rPr>
        <w:t>of</w:t>
      </w:r>
      <w:r>
        <w:rPr>
          <w:rFonts w:ascii="Times New Roman" w:hAnsi="Times New Roman"/>
          <w:spacing w:val="0"/>
          <w:sz w:val="20"/>
          <w:szCs w:val="20"/>
          <w:rtl w:val="0"/>
          <w:lang w:val="en-US"/>
        </w:rPr>
        <w:t xml:space="preserve"> </w:t>
      </w:r>
      <w:r>
        <w:rPr>
          <w:rFonts w:ascii="Times New Roman" w:hAnsi="Times New Roman"/>
          <w:sz w:val="20"/>
          <w:szCs w:val="20"/>
          <w:rtl w:val="0"/>
          <w:lang w:val="en-US"/>
        </w:rPr>
        <w:t>the</w:t>
      </w:r>
      <w:r>
        <w:rPr>
          <w:rFonts w:ascii="Times New Roman" w:hAnsi="Times New Roman"/>
          <w:spacing w:val="0"/>
          <w:sz w:val="20"/>
          <w:szCs w:val="20"/>
          <w:rtl w:val="0"/>
          <w:lang w:val="en-US"/>
        </w:rPr>
        <w:t xml:space="preserve"> </w:t>
      </w:r>
      <w:r>
        <w:rPr>
          <w:rFonts w:ascii="Times New Roman" w:hAnsi="Times New Roman"/>
          <w:sz w:val="20"/>
          <w:szCs w:val="20"/>
          <w:rtl w:val="0"/>
          <w:lang w:val="en-US"/>
        </w:rPr>
        <w:t>year</w:t>
      </w:r>
      <w:r>
        <w:rPr>
          <w:rFonts w:ascii="Times New Roman" w:hAnsi="Times New Roman"/>
          <w:spacing w:val="-5"/>
          <w:sz w:val="20"/>
          <w:szCs w:val="20"/>
          <w:rtl w:val="0"/>
          <w:lang w:val="en-US"/>
        </w:rPr>
        <w:t xml:space="preserve"> </w:t>
      </w:r>
      <w:r>
        <w:rPr>
          <w:rFonts w:ascii="Times New Roman" w:hAnsi="Times New Roman"/>
          <w:sz w:val="20"/>
          <w:szCs w:val="20"/>
          <w:rtl w:val="0"/>
          <w:lang w:val="en-US"/>
        </w:rPr>
        <w:t>when</w:t>
      </w:r>
      <w:r>
        <w:rPr>
          <w:rFonts w:ascii="Times New Roman" w:hAnsi="Times New Roman"/>
          <w:spacing w:val="0"/>
          <w:sz w:val="20"/>
          <w:szCs w:val="20"/>
          <w:rtl w:val="0"/>
          <w:lang w:val="en-US"/>
        </w:rPr>
        <w:t xml:space="preserve"> </w:t>
      </w:r>
      <w:r>
        <w:rPr>
          <w:rFonts w:ascii="Times New Roman" w:hAnsi="Times New Roman"/>
          <w:sz w:val="20"/>
          <w:szCs w:val="20"/>
          <w:rtl w:val="0"/>
          <w:lang w:val="en-US"/>
        </w:rPr>
        <w:t>you</w:t>
      </w:r>
      <w:r>
        <w:rPr>
          <w:rFonts w:ascii="Times New Roman" w:hAnsi="Times New Roman"/>
          <w:spacing w:val="-5"/>
          <w:sz w:val="20"/>
          <w:szCs w:val="20"/>
          <w:rtl w:val="0"/>
          <w:lang w:val="en-US"/>
        </w:rPr>
        <w:t xml:space="preserve"> </w:t>
      </w:r>
      <w:r>
        <w:rPr>
          <w:rFonts w:ascii="Times New Roman" w:hAnsi="Times New Roman"/>
          <w:sz w:val="20"/>
          <w:szCs w:val="20"/>
          <w:rtl w:val="0"/>
          <w:lang w:val="en-US"/>
        </w:rPr>
        <w:t>are</w:t>
      </w:r>
      <w:r>
        <w:rPr>
          <w:rFonts w:ascii="Times New Roman" w:hAnsi="Times New Roman"/>
          <w:spacing w:val="-1"/>
          <w:sz w:val="20"/>
          <w:szCs w:val="20"/>
          <w:rtl w:val="0"/>
          <w:lang w:val="en-US"/>
        </w:rPr>
        <w:t xml:space="preserve"> </w:t>
      </w:r>
      <w:r>
        <w:rPr>
          <w:rFonts w:ascii="Times New Roman" w:hAnsi="Times New Roman"/>
          <w:sz w:val="20"/>
          <w:szCs w:val="20"/>
          <w:rtl w:val="0"/>
          <w:lang w:val="en-US"/>
        </w:rPr>
        <w:t>generally</w:t>
      </w:r>
      <w:r>
        <w:rPr>
          <w:rFonts w:ascii="Times New Roman" w:hAnsi="Times New Roman"/>
          <w:spacing w:val="-1"/>
          <w:sz w:val="20"/>
          <w:szCs w:val="20"/>
          <w:rtl w:val="0"/>
          <w:lang w:val="en-US"/>
        </w:rPr>
        <w:t xml:space="preserve"> </w:t>
      </w:r>
      <w:r>
        <w:rPr>
          <w:rFonts w:ascii="Times New Roman" w:hAnsi="Times New Roman"/>
          <w:sz w:val="20"/>
          <w:szCs w:val="20"/>
          <w:rtl w:val="0"/>
          <w:lang w:val="en-US"/>
        </w:rPr>
        <w:t>unavailable</w:t>
      </w:r>
      <w:r>
        <w:rPr>
          <w:rFonts w:ascii="Times New Roman" w:hAnsi="Times New Roman"/>
          <w:spacing w:val="-5"/>
          <w:sz w:val="20"/>
          <w:szCs w:val="20"/>
          <w:rtl w:val="0"/>
          <w:lang w:val="en-US"/>
        </w:rPr>
        <w:t xml:space="preserve"> </w:t>
      </w:r>
      <w:r>
        <w:rPr>
          <w:rFonts w:ascii="Times New Roman" w:hAnsi="Times New Roman"/>
          <w:sz w:val="20"/>
          <w:szCs w:val="20"/>
          <w:rtl w:val="0"/>
          <w:lang w:val="en-US"/>
        </w:rPr>
        <w:t>(e.g.</w:t>
      </w:r>
      <w:r>
        <w:rPr>
          <w:rFonts w:ascii="Times New Roman" w:hAnsi="Times New Roman"/>
          <w:spacing w:val="-1"/>
          <w:sz w:val="20"/>
          <w:szCs w:val="20"/>
          <w:rtl w:val="0"/>
          <w:lang w:val="en-US"/>
        </w:rPr>
        <w:t xml:space="preserve"> </w:t>
      </w:r>
      <w:r>
        <w:rPr>
          <w:rFonts w:ascii="Times New Roman" w:hAnsi="Times New Roman"/>
          <w:sz w:val="20"/>
          <w:szCs w:val="20"/>
          <w:rtl w:val="0"/>
          <w:lang w:val="en-US"/>
        </w:rPr>
        <w:t>De</w:t>
      </w:r>
      <w:r>
        <w:rPr>
          <w:rFonts w:ascii="Times New Roman" w:hAnsi="Times New Roman"/>
          <w:spacing w:val="0"/>
          <w:sz w:val="20"/>
          <w:szCs w:val="20"/>
          <w:rtl w:val="0"/>
          <w:lang w:val="en-US"/>
        </w:rPr>
        <w:t>c</w:t>
      </w:r>
      <w:r>
        <w:rPr>
          <w:rFonts w:ascii="Times New Roman" w:hAnsi="Times New Roman"/>
          <w:spacing w:val="-5"/>
          <w:sz w:val="20"/>
          <w:szCs w:val="20"/>
          <w:rtl w:val="0"/>
          <w:lang w:val="en-US"/>
        </w:rPr>
        <w:t>-</w:t>
      </w:r>
      <w:r>
        <w:rPr>
          <w:rFonts w:ascii="Times New Roman" w:hAnsi="Times New Roman"/>
          <w:sz w:val="20"/>
          <w:szCs w:val="20"/>
          <w:rtl w:val="0"/>
          <w:lang w:val="en-US"/>
        </w:rPr>
        <w:t xml:space="preserve">Jan)  </w:t>
      </w:r>
      <w:r>
        <w:rPr>
          <w:rFonts w:ascii="Times New Roman" w:cs="Times New Roman" w:hAnsi="Times New Roman" w:eastAsia="Times New Roman"/>
          <w:sz w:val="20"/>
          <w:szCs w:val="20"/>
          <w:u w:val="single"/>
        </w:rPr>
        <w:tab/>
        <w:tab/>
        <w:tab/>
        <w:tab/>
        <w:tab/>
      </w:r>
    </w:p>
    <w:p>
      <w:pPr>
        <w:pStyle w:val="Body A"/>
        <w:spacing w:before="21" w:after="0" w:line="240" w:lineRule="auto"/>
        <w:rPr>
          <w:rFonts w:ascii="Times New Roman" w:cs="Times New Roman" w:hAnsi="Times New Roman" w:eastAsia="Times New Roman"/>
          <w:sz w:val="10"/>
          <w:szCs w:val="10"/>
        </w:rPr>
      </w:pPr>
    </w:p>
    <w:p>
      <w:pPr>
        <w:pStyle w:val="Body A"/>
        <w:spacing w:before="50" w:after="0" w:line="250" w:lineRule="auto"/>
        <w:rPr>
          <w:rStyle w:val="None"/>
          <w:rFonts w:ascii="Times New Roman" w:cs="Times New Roman" w:hAnsi="Times New Roman" w:eastAsia="Times New Roman"/>
          <w:b w:val="1"/>
          <w:bCs w:val="1"/>
          <w:spacing w:val="-1"/>
          <w:sz w:val="20"/>
          <w:szCs w:val="20"/>
        </w:rPr>
      </w:pPr>
      <w:r>
        <w:rPr>
          <w:rFonts w:ascii="Times New Roman" w:hAnsi="Times New Roman"/>
          <w:b w:val="1"/>
          <w:bCs w:val="1"/>
          <w:sz w:val="20"/>
          <w:szCs w:val="20"/>
          <w:rtl w:val="0"/>
          <w:lang w:val="en-US"/>
        </w:rPr>
        <w:t>Return</w:t>
      </w:r>
      <w:r>
        <w:rPr>
          <w:rFonts w:ascii="Times New Roman" w:hAnsi="Times New Roman"/>
          <w:b w:val="1"/>
          <w:bCs w:val="1"/>
          <w:spacing w:val="-5"/>
          <w:sz w:val="20"/>
          <w:szCs w:val="20"/>
          <w:rtl w:val="0"/>
          <w:lang w:val="en-US"/>
        </w:rPr>
        <w:t xml:space="preserve"> </w:t>
      </w:r>
      <w:r>
        <w:rPr>
          <w:rFonts w:ascii="Times New Roman" w:hAnsi="Times New Roman"/>
          <w:b w:val="1"/>
          <w:bCs w:val="1"/>
          <w:sz w:val="20"/>
          <w:szCs w:val="20"/>
          <w:rtl w:val="0"/>
          <w:lang w:val="en-US"/>
        </w:rPr>
        <w:t>your Statement of Experience</w:t>
      </w:r>
      <w:r>
        <w:rPr>
          <w:rFonts w:ascii="Times New Roman" w:hAnsi="Times New Roman"/>
          <w:b w:val="1"/>
          <w:bCs w:val="1"/>
          <w:spacing w:val="0"/>
          <w:sz w:val="20"/>
          <w:szCs w:val="20"/>
          <w:rtl w:val="0"/>
          <w:lang w:val="en-US"/>
        </w:rPr>
        <w:t xml:space="preserve"> </w:t>
      </w:r>
      <w:r>
        <w:rPr>
          <w:rFonts w:ascii="Times New Roman" w:hAnsi="Times New Roman"/>
          <w:b w:val="1"/>
          <w:bCs w:val="1"/>
          <w:sz w:val="20"/>
          <w:szCs w:val="20"/>
          <w:rtl w:val="0"/>
          <w:lang w:val="en-US"/>
        </w:rPr>
        <w:t>t</w:t>
      </w:r>
      <w:r>
        <w:rPr>
          <w:rFonts w:ascii="Times New Roman" w:hAnsi="Times New Roman"/>
          <w:b w:val="1"/>
          <w:bCs w:val="1"/>
          <w:spacing w:val="-11"/>
          <w:sz w:val="20"/>
          <w:szCs w:val="20"/>
          <w:rtl w:val="0"/>
          <w:lang w:val="en-US"/>
        </w:rPr>
        <w:t>o</w:t>
      </w:r>
      <w:r>
        <w:rPr>
          <w:rFonts w:ascii="Times New Roman" w:hAnsi="Times New Roman"/>
          <w:b w:val="1"/>
          <w:bCs w:val="1"/>
          <w:sz w:val="20"/>
          <w:szCs w:val="20"/>
          <w:rtl w:val="0"/>
          <w:lang w:val="en-US"/>
        </w:rPr>
        <w:t>:</w:t>
      </w:r>
      <w:r>
        <w:rPr>
          <w:rFonts w:ascii="Times New Roman" w:hAnsi="Times New Roman"/>
          <w:b w:val="1"/>
          <w:bCs w:val="1"/>
          <w:spacing w:val="-1"/>
          <w:sz w:val="20"/>
          <w:szCs w:val="20"/>
          <w:rtl w:val="0"/>
          <w:lang w:val="en-US"/>
        </w:rPr>
        <w:t xml:space="preserve"> </w:t>
      </w:r>
      <w:r>
        <w:rPr>
          <w:rStyle w:val="Hyperlink.0"/>
        </w:rPr>
        <w:fldChar w:fldCharType="begin" w:fldLock="0"/>
      </w:r>
      <w:r>
        <w:rPr>
          <w:rStyle w:val="Hyperlink.0"/>
        </w:rPr>
        <w:instrText xml:space="preserve"> HYPERLINK "mailto:phillipskelton4@gmail.com"</w:instrText>
      </w:r>
      <w:r>
        <w:rPr>
          <w:rStyle w:val="Hyperlink.0"/>
        </w:rPr>
        <w:fldChar w:fldCharType="separate" w:fldLock="0"/>
      </w:r>
      <w:r>
        <w:rPr>
          <w:rStyle w:val="Hyperlink.0"/>
          <w:rtl w:val="0"/>
          <w:lang w:val="en-US"/>
        </w:rPr>
        <w:t>phillipskelton4@gmail.com</w:t>
      </w:r>
      <w:r>
        <w:rPr/>
        <w:fldChar w:fldCharType="end" w:fldLock="0"/>
      </w:r>
      <w:r>
        <w:rPr>
          <w:rStyle w:val="None"/>
          <w:rFonts w:ascii="Times New Roman" w:hAnsi="Times New Roman"/>
          <w:b w:val="1"/>
          <w:bCs w:val="1"/>
          <w:spacing w:val="-1"/>
          <w:sz w:val="20"/>
          <w:szCs w:val="20"/>
          <w:rtl w:val="0"/>
          <w:lang w:val="en-US"/>
        </w:rPr>
        <w:t xml:space="preserve">  </w:t>
      </w:r>
    </w:p>
    <w:p>
      <w:pPr>
        <w:pStyle w:val="Body A"/>
        <w:spacing w:before="50" w:after="0" w:line="250" w:lineRule="auto"/>
        <w:rPr>
          <w:rStyle w:val="None"/>
          <w:rFonts w:ascii="Times New Roman" w:cs="Times New Roman" w:hAnsi="Times New Roman" w:eastAsia="Times New Roman"/>
          <w:b w:val="1"/>
          <w:bCs w:val="1"/>
          <w:spacing w:val="-1"/>
          <w:sz w:val="20"/>
          <w:szCs w:val="20"/>
        </w:rPr>
      </w:pPr>
    </w:p>
    <w:p>
      <w:pPr>
        <w:pStyle w:val="Body A"/>
        <w:spacing w:after="120"/>
        <w:jc w:val="center"/>
        <w:rPr>
          <w:rStyle w:val="None"/>
          <w:rFonts w:ascii="Times New Roman" w:cs="Times New Roman" w:hAnsi="Times New Roman" w:eastAsia="Times New Roman"/>
          <w:b w:val="1"/>
          <w:bCs w:val="1"/>
          <w:sz w:val="32"/>
          <w:szCs w:val="32"/>
        </w:rPr>
      </w:pPr>
      <w:r>
        <w:rPr>
          <w:rStyle w:val="None"/>
          <w:rFonts w:ascii="Times New Roman" w:hAnsi="Times New Roman"/>
          <w:b w:val="1"/>
          <w:bCs w:val="1"/>
          <w:sz w:val="32"/>
          <w:szCs w:val="32"/>
          <w:rtl w:val="0"/>
          <w:lang w:val="en-US"/>
        </w:rPr>
        <w:t xml:space="preserve">D9455 Register of Focus Area Experts </w:t>
      </w:r>
      <w:r>
        <w:rPr>
          <w:rStyle w:val="None"/>
          <w:rFonts w:ascii="Times New Roman" w:hAnsi="Times New Roman" w:hint="default"/>
          <w:b w:val="1"/>
          <w:bCs w:val="1"/>
          <w:sz w:val="32"/>
          <w:szCs w:val="32"/>
          <w:rtl w:val="0"/>
          <w:lang w:val="en-US"/>
        </w:rPr>
        <w:t xml:space="preserve">– </w:t>
      </w:r>
      <w:r>
        <w:rPr>
          <w:rStyle w:val="None"/>
          <w:rFonts w:ascii="Times New Roman" w:hAnsi="Times New Roman"/>
          <w:b w:val="1"/>
          <w:bCs w:val="1"/>
          <w:sz w:val="32"/>
          <w:szCs w:val="32"/>
          <w:rtl w:val="0"/>
          <w:lang w:val="en-US"/>
        </w:rPr>
        <w:t>Skills Checklist</w:t>
      </w:r>
    </w:p>
    <w:p>
      <w:pPr>
        <w:pStyle w:val="Body A"/>
        <w:spacing w:after="120"/>
        <w:rPr>
          <w:rStyle w:val="None"/>
          <w:rFonts w:ascii="Times New Roman" w:cs="Times New Roman" w:hAnsi="Times New Roman" w:eastAsia="Times New Roman"/>
        </w:rPr>
      </w:pPr>
      <w:r>
        <w:rPr>
          <w:rStyle w:val="None"/>
          <w:rFonts w:ascii="Times New Roman" w:hAnsi="Times New Roman"/>
          <w:rtl w:val="0"/>
          <w:lang w:val="en-US"/>
        </w:rPr>
        <w:t>Please select the Area of Focus your skills relate to and outline in no more than half a page how your professional experience could assist a Club / District to implement projects against the TRF measures. Also list up to 3 Rotary projects (e.g. Grants / RAWCS projects you have initiated / contributed to).</w:t>
      </w:r>
    </w:p>
    <w:p>
      <w:pPr>
        <w:pStyle w:val="Body A"/>
        <w:pBdr>
          <w:top w:val="single" w:color="000000" w:sz="4" w:space="0" w:shadow="0" w:frame="0"/>
          <w:left w:val="nil"/>
          <w:bottom w:val="nil"/>
          <w:right w:val="nil"/>
        </w:pBdr>
        <w:spacing w:after="120"/>
        <w:rPr>
          <w:rStyle w:val="None"/>
          <w:rFonts w:ascii="Times New Roman" w:cs="Times New Roman" w:hAnsi="Times New Roman" w:eastAsia="Times New Roman"/>
          <w:b w:val="1"/>
          <w:bCs w:val="1"/>
        </w:rPr>
      </w:pPr>
      <w:r>
        <w:rPr>
          <w:rStyle w:val="None"/>
          <w:rFonts w:ascii="Times New Roman" w:hAnsi="Times New Roman"/>
          <w:b w:val="1"/>
          <w:bCs w:val="1"/>
          <w:rtl w:val="0"/>
          <w:lang w:val="en-US"/>
        </w:rPr>
        <w:t>PEACE AND CONFLICT PREVENTION/RESOLUTION</w:t>
      </w:r>
    </w:p>
    <w:p>
      <w:pPr>
        <w:pStyle w:val="Body A"/>
        <w:spacing w:after="0"/>
        <w:ind w:left="425" w:hanging="425"/>
        <w:rPr>
          <w:rStyle w:val="None"/>
          <w:rFonts w:ascii="Times New Roman" w:cs="Times New Roman" w:hAnsi="Times New Roman" w:eastAsia="Times New Roman"/>
        </w:rPr>
      </w:pPr>
      <w:r>
        <w:rPr>
          <w:rStyle w:val="None"/>
          <w:rFonts w:ascii="Times New Roman" w:hAnsi="Times New Roman"/>
          <w:rtl w:val="0"/>
          <w:lang w:val="en-US"/>
        </w:rPr>
        <w:t>Rotary supports the training, education, and practice of peace and conflict prevention and resolution.</w:t>
      </w:r>
    </w:p>
    <w:p>
      <w:pPr>
        <w:pStyle w:val="Body A"/>
        <w:spacing w:after="0"/>
        <w:rPr>
          <w:rStyle w:val="None"/>
          <w:rFonts w:ascii="Times New Roman" w:cs="Times New Roman" w:hAnsi="Times New Roman" w:eastAsia="Times New Roman"/>
        </w:rPr>
      </w:pPr>
      <w:r>
        <w:rPr>
          <w:rStyle w:val="None"/>
          <w:rFonts w:ascii="Times New Roman" w:hAnsi="Times New Roman"/>
          <w:rtl w:val="0"/>
          <w:lang w:val="en-US"/>
        </w:rPr>
        <w:t>TRF enables Rotarians to promote the practice of peace and conflict prevention/ resolution by</w:t>
      </w:r>
    </w:p>
    <w:p>
      <w:pPr>
        <w:pStyle w:val="Body A"/>
        <w:spacing w:after="0"/>
        <w:ind w:left="426" w:hanging="426"/>
        <w:rPr>
          <w:rStyle w:val="None"/>
          <w:rFonts w:ascii="Times New Roman" w:cs="Times New Roman" w:hAnsi="Times New Roman" w:eastAsia="Times New Roman"/>
        </w:rPr>
      </w:pPr>
      <w:r>
        <w:rPr>
          <w:rStyle w:val="None"/>
          <w:rFonts w:ascii="Times New Roman" w:hAnsi="Times New Roman"/>
          <w:rtl w:val="0"/>
          <w:lang w:val="en-US"/>
        </w:rPr>
        <w:t>1.</w:t>
        <w:tab/>
        <w:t>Training leaders, including potential youth leaders, to prevent and mediate conflict</w:t>
      </w:r>
    </w:p>
    <w:p>
      <w:pPr>
        <w:pStyle w:val="Body A"/>
        <w:ind w:left="426" w:hanging="426"/>
        <w:rPr>
          <w:rStyle w:val="None"/>
          <w:rFonts w:ascii="Times New Roman" w:cs="Times New Roman" w:hAnsi="Times New Roman" w:eastAsia="Times New Roman"/>
        </w:rPr>
      </w:pPr>
      <w:r>
        <w:rPr>
          <w:rStyle w:val="None"/>
          <w:rFonts w:ascii="Times New Roman" w:hAnsi="Times New Roman"/>
          <w:rtl w:val="0"/>
          <w:lang w:val="en-US"/>
        </w:rPr>
        <w:t>2.</w:t>
        <w:tab/>
        <w:t>Supporting peace-building in communities and regions affected by conflict</w:t>
      </w:r>
    </w:p>
    <w:p>
      <w:pPr>
        <w:pStyle w:val="Body A"/>
        <w:pBdr>
          <w:top w:val="single" w:color="000000" w:sz="4" w:space="0" w:shadow="0" w:frame="0"/>
          <w:left w:val="nil"/>
          <w:bottom w:val="nil"/>
          <w:right w:val="nil"/>
        </w:pBdr>
        <w:spacing w:after="120"/>
        <w:rPr>
          <w:rStyle w:val="None"/>
          <w:rFonts w:ascii="Times New Roman" w:cs="Times New Roman" w:hAnsi="Times New Roman" w:eastAsia="Times New Roman"/>
          <w:b w:val="1"/>
          <w:bCs w:val="1"/>
        </w:rPr>
      </w:pPr>
      <w:r>
        <w:rPr>
          <w:rStyle w:val="None"/>
          <w:rFonts w:ascii="Times New Roman" w:hAnsi="Times New Roman"/>
          <w:b w:val="1"/>
          <w:bCs w:val="1"/>
          <w:rtl w:val="0"/>
          <w:lang w:val="en-US"/>
        </w:rPr>
        <w:t>DISEASE PREVENTION AND TREATMENT MEASURES</w:t>
      </w:r>
    </w:p>
    <w:p>
      <w:pPr>
        <w:pStyle w:val="Body A"/>
        <w:spacing w:after="0"/>
        <w:rPr>
          <w:rStyle w:val="None"/>
          <w:rFonts w:ascii="Times New Roman" w:cs="Times New Roman" w:hAnsi="Times New Roman" w:eastAsia="Times New Roman"/>
        </w:rPr>
      </w:pPr>
      <w:r>
        <w:rPr>
          <w:rStyle w:val="None"/>
          <w:rFonts w:ascii="Times New Roman" w:hAnsi="Times New Roman"/>
          <w:rtl w:val="0"/>
          <w:lang w:val="en-US"/>
        </w:rPr>
        <w:t>Rotary supports activities and training that reduce the cause and effect of disease.</w:t>
      </w:r>
    </w:p>
    <w:p>
      <w:pPr>
        <w:pStyle w:val="Body A"/>
        <w:spacing w:after="0"/>
        <w:rPr>
          <w:rStyle w:val="None"/>
          <w:rFonts w:ascii="Times New Roman" w:cs="Times New Roman" w:hAnsi="Times New Roman" w:eastAsia="Times New Roman"/>
        </w:rPr>
      </w:pPr>
      <w:r>
        <w:rPr>
          <w:rStyle w:val="None"/>
          <w:rFonts w:ascii="Times New Roman" w:hAnsi="Times New Roman"/>
          <w:rtl w:val="0"/>
          <w:lang w:val="en-US"/>
        </w:rPr>
        <w:t>TRF enables Rotarians to prevent disease and promote health by:</w:t>
      </w:r>
    </w:p>
    <w:p>
      <w:pPr>
        <w:pStyle w:val="Body A"/>
        <w:spacing w:after="0"/>
        <w:ind w:left="426" w:hanging="426"/>
        <w:rPr>
          <w:rStyle w:val="None"/>
          <w:rFonts w:ascii="Times New Roman" w:cs="Times New Roman" w:hAnsi="Times New Roman" w:eastAsia="Times New Roman"/>
        </w:rPr>
      </w:pPr>
      <w:r>
        <w:rPr>
          <w:rStyle w:val="None"/>
          <w:rFonts w:ascii="Times New Roman" w:hAnsi="Times New Roman"/>
          <w:rtl w:val="0"/>
          <w:lang w:val="en-US"/>
        </w:rPr>
        <w:t>1.</w:t>
        <w:tab/>
        <w:t>Improving the capacity of local health care professionals</w:t>
      </w:r>
    </w:p>
    <w:p>
      <w:pPr>
        <w:pStyle w:val="Body A"/>
        <w:spacing w:after="0"/>
        <w:ind w:left="426" w:hanging="426"/>
        <w:rPr>
          <w:rStyle w:val="None"/>
          <w:rFonts w:ascii="Times New Roman" w:cs="Times New Roman" w:hAnsi="Times New Roman" w:eastAsia="Times New Roman"/>
        </w:rPr>
      </w:pPr>
      <w:r>
        <w:rPr>
          <w:rStyle w:val="None"/>
          <w:rFonts w:ascii="Times New Roman" w:hAnsi="Times New Roman"/>
          <w:rtl w:val="0"/>
          <w:lang w:val="en-US"/>
        </w:rPr>
        <w:t>2.</w:t>
        <w:tab/>
        <w:t>Promoting disease prevention programs, with the goal of limiting the spread of communicable diseases and reducing the incidences of and complications from non-communicable diseases</w:t>
      </w:r>
    </w:p>
    <w:p>
      <w:pPr>
        <w:pStyle w:val="Body A"/>
        <w:spacing w:after="0"/>
        <w:ind w:left="426" w:hanging="426"/>
        <w:rPr>
          <w:rStyle w:val="None"/>
          <w:rFonts w:ascii="Times New Roman" w:cs="Times New Roman" w:hAnsi="Times New Roman" w:eastAsia="Times New Roman"/>
        </w:rPr>
      </w:pPr>
      <w:r>
        <w:rPr>
          <w:rStyle w:val="None"/>
          <w:rFonts w:ascii="Times New Roman" w:hAnsi="Times New Roman"/>
          <w:rtl w:val="0"/>
          <w:lang w:val="en-US"/>
        </w:rPr>
        <w:t>3.</w:t>
        <w:tab/>
        <w:t>Enhancing the health infrastructure of local communities</w:t>
      </w:r>
    </w:p>
    <w:p>
      <w:pPr>
        <w:pStyle w:val="Body A"/>
        <w:spacing w:after="0"/>
        <w:ind w:left="426" w:hanging="426"/>
        <w:rPr>
          <w:rStyle w:val="None"/>
          <w:rFonts w:ascii="Times New Roman" w:cs="Times New Roman" w:hAnsi="Times New Roman" w:eastAsia="Times New Roman"/>
        </w:rPr>
      </w:pPr>
      <w:r>
        <w:rPr>
          <w:rStyle w:val="None"/>
          <w:rFonts w:ascii="Times New Roman" w:hAnsi="Times New Roman"/>
          <w:rtl w:val="0"/>
          <w:lang w:val="en-US"/>
        </w:rPr>
        <w:t>4.</w:t>
        <w:tab/>
        <w:t>Educating and mobilizing communities to help prevent the spread of major diseases</w:t>
      </w:r>
    </w:p>
    <w:p>
      <w:pPr>
        <w:pStyle w:val="Body A"/>
        <w:ind w:left="426" w:hanging="426"/>
        <w:rPr>
          <w:rStyle w:val="None"/>
          <w:rFonts w:ascii="Times New Roman" w:cs="Times New Roman" w:hAnsi="Times New Roman" w:eastAsia="Times New Roman"/>
        </w:rPr>
      </w:pPr>
      <w:r>
        <w:rPr>
          <w:rStyle w:val="None"/>
          <w:rFonts w:ascii="Times New Roman" w:hAnsi="Times New Roman"/>
          <w:rtl w:val="0"/>
          <w:lang w:val="en-US"/>
        </w:rPr>
        <w:t>5.</w:t>
        <w:tab/>
        <w:t>Preventing physical disability resulting from disease or injury</w:t>
      </w:r>
    </w:p>
    <w:p>
      <w:pPr>
        <w:pStyle w:val="Body A"/>
        <w:pBdr>
          <w:top w:val="single" w:color="000000" w:sz="4" w:space="0" w:shadow="0" w:frame="0"/>
          <w:left w:val="nil"/>
          <w:bottom w:val="nil"/>
          <w:right w:val="nil"/>
        </w:pBdr>
        <w:spacing w:after="120"/>
        <w:rPr>
          <w:rStyle w:val="None"/>
          <w:rFonts w:ascii="Times New Roman" w:cs="Times New Roman" w:hAnsi="Times New Roman" w:eastAsia="Times New Roman"/>
          <w:b w:val="1"/>
          <w:bCs w:val="1"/>
        </w:rPr>
      </w:pPr>
      <w:r>
        <w:rPr>
          <w:rStyle w:val="None"/>
          <w:rFonts w:ascii="Times New Roman" w:hAnsi="Times New Roman"/>
          <w:b w:val="1"/>
          <w:bCs w:val="1"/>
          <w:rtl w:val="0"/>
          <w:lang w:val="en-US"/>
        </w:rPr>
        <w:t>WATER AND SANITATION MEASURES</w:t>
      </w:r>
    </w:p>
    <w:p>
      <w:pPr>
        <w:pStyle w:val="Body A"/>
        <w:spacing w:after="0"/>
        <w:ind w:left="426" w:hanging="426"/>
        <w:rPr>
          <w:rStyle w:val="None"/>
          <w:rFonts w:ascii="Times New Roman" w:cs="Times New Roman" w:hAnsi="Times New Roman" w:eastAsia="Times New Roman"/>
        </w:rPr>
      </w:pPr>
      <w:r>
        <w:rPr>
          <w:rStyle w:val="None"/>
          <w:rFonts w:ascii="Times New Roman" w:hAnsi="Times New Roman"/>
          <w:rtl w:val="0"/>
          <w:lang w:val="en-US"/>
        </w:rPr>
        <w:t>Rotary supports activities and training to provide access to safe drinking water and basic sanitation.</w:t>
      </w:r>
    </w:p>
    <w:p>
      <w:pPr>
        <w:pStyle w:val="Body A"/>
        <w:spacing w:after="0"/>
        <w:ind w:left="426" w:hanging="426"/>
        <w:rPr>
          <w:rStyle w:val="None"/>
          <w:rFonts w:ascii="Times New Roman" w:cs="Times New Roman" w:hAnsi="Times New Roman" w:eastAsia="Times New Roman"/>
        </w:rPr>
      </w:pPr>
      <w:r>
        <w:rPr>
          <w:rStyle w:val="None"/>
          <w:rFonts w:ascii="Times New Roman" w:hAnsi="Times New Roman"/>
          <w:rtl w:val="0"/>
          <w:lang w:val="en-US"/>
        </w:rPr>
        <w:t>TRF enables Rotarians to ensure that people have sustainable access to water and sanitation by:</w:t>
      </w:r>
    </w:p>
    <w:p>
      <w:pPr>
        <w:pStyle w:val="Body A"/>
        <w:spacing w:after="0"/>
        <w:ind w:left="426" w:hanging="426"/>
        <w:rPr>
          <w:rStyle w:val="None"/>
          <w:rFonts w:ascii="Times New Roman" w:cs="Times New Roman" w:hAnsi="Times New Roman" w:eastAsia="Times New Roman"/>
        </w:rPr>
      </w:pPr>
      <w:r>
        <w:rPr>
          <w:rStyle w:val="None"/>
          <w:rFonts w:ascii="Times New Roman" w:hAnsi="Times New Roman"/>
          <w:rtl w:val="0"/>
          <w:lang w:val="en-US"/>
        </w:rPr>
        <w:t>1.</w:t>
        <w:tab/>
        <w:t>Providing equitable community access to safe water, improved sanitation and hygiene</w:t>
      </w:r>
    </w:p>
    <w:p>
      <w:pPr>
        <w:pStyle w:val="Body A"/>
        <w:spacing w:after="0"/>
        <w:ind w:left="426" w:hanging="426"/>
        <w:rPr>
          <w:rStyle w:val="None"/>
          <w:rFonts w:ascii="Times New Roman" w:cs="Times New Roman" w:hAnsi="Times New Roman" w:eastAsia="Times New Roman"/>
        </w:rPr>
      </w:pPr>
      <w:r>
        <w:rPr>
          <w:rStyle w:val="None"/>
          <w:rFonts w:ascii="Times New Roman" w:hAnsi="Times New Roman"/>
          <w:rtl w:val="0"/>
          <w:lang w:val="en-US"/>
        </w:rPr>
        <w:t>2.</w:t>
        <w:tab/>
        <w:t>Strengthening the ability of communities to develop, fund and maintain sustainable water and sanitation systems</w:t>
      </w:r>
    </w:p>
    <w:p>
      <w:pPr>
        <w:pStyle w:val="Body A"/>
        <w:spacing w:after="0"/>
        <w:ind w:left="425" w:hanging="425"/>
        <w:rPr>
          <w:rStyle w:val="None"/>
          <w:rFonts w:ascii="Times New Roman" w:cs="Times New Roman" w:hAnsi="Times New Roman" w:eastAsia="Times New Roman"/>
        </w:rPr>
      </w:pPr>
      <w:r>
        <w:rPr>
          <w:rStyle w:val="None"/>
          <w:rFonts w:ascii="Times New Roman" w:hAnsi="Times New Roman"/>
          <w:rtl w:val="0"/>
          <w:lang w:val="en-US"/>
        </w:rPr>
        <w:t>3.</w:t>
        <w:tab/>
        <w:t>Supporting programs that enhance communities</w:t>
      </w:r>
      <w:r>
        <w:rPr>
          <w:rStyle w:val="None"/>
          <w:rFonts w:ascii="Times New Roman" w:hAnsi="Times New Roman" w:hint="default"/>
          <w:rtl w:val="0"/>
          <w:lang w:val="en-US"/>
        </w:rPr>
        <w:t xml:space="preserve">’ </w:t>
      </w:r>
      <w:r>
        <w:rPr>
          <w:rStyle w:val="None"/>
          <w:rFonts w:ascii="Times New Roman" w:hAnsi="Times New Roman"/>
          <w:rtl w:val="0"/>
          <w:lang w:val="en-US"/>
        </w:rPr>
        <w:t>awareness of the benefits of safe water, sanitation and hygiene</w:t>
      </w:r>
    </w:p>
    <w:p>
      <w:pPr>
        <w:pStyle w:val="Body A"/>
        <w:spacing w:after="0"/>
        <w:ind w:left="425" w:hanging="425"/>
        <w:rPr>
          <w:rStyle w:val="None"/>
          <w:rFonts w:ascii="Times New Roman" w:cs="Times New Roman" w:hAnsi="Times New Roman" w:eastAsia="Times New Roman"/>
        </w:rPr>
      </w:pPr>
    </w:p>
    <w:p>
      <w:pPr>
        <w:pStyle w:val="Body A"/>
        <w:pBdr>
          <w:top w:val="single" w:color="000000" w:sz="4" w:space="0" w:shadow="0" w:frame="0"/>
          <w:left w:val="nil"/>
          <w:bottom w:val="nil"/>
          <w:right w:val="nil"/>
        </w:pBdr>
        <w:spacing w:after="120"/>
        <w:rPr>
          <w:rStyle w:val="None"/>
          <w:rFonts w:ascii="Times New Roman" w:cs="Times New Roman" w:hAnsi="Times New Roman" w:eastAsia="Times New Roman"/>
          <w:b w:val="1"/>
          <w:bCs w:val="1"/>
        </w:rPr>
      </w:pPr>
      <w:r>
        <w:rPr>
          <w:rStyle w:val="None"/>
          <w:rFonts w:ascii="Times New Roman" w:hAnsi="Times New Roman"/>
          <w:b w:val="1"/>
          <w:bCs w:val="1"/>
          <w:rtl w:val="0"/>
          <w:lang w:val="en-US"/>
        </w:rPr>
        <w:t>MATERNAL AND CHILD HEALTH MEASURES</w:t>
      </w:r>
    </w:p>
    <w:p>
      <w:pPr>
        <w:pStyle w:val="Body A"/>
        <w:spacing w:after="0"/>
        <w:rPr>
          <w:rStyle w:val="None"/>
          <w:rFonts w:ascii="Times New Roman" w:cs="Times New Roman" w:hAnsi="Times New Roman" w:eastAsia="Times New Roman"/>
        </w:rPr>
      </w:pPr>
      <w:r>
        <w:rPr>
          <w:rStyle w:val="None"/>
          <w:rFonts w:ascii="Times New Roman" w:hAnsi="Times New Roman"/>
          <w:rtl w:val="0"/>
          <w:lang w:val="en-US"/>
        </w:rPr>
        <w:t>Rotary supports activities and training to improve maternal health and reduce child mortality for children under five.</w:t>
      </w:r>
    </w:p>
    <w:p>
      <w:pPr>
        <w:pStyle w:val="Body A"/>
        <w:spacing w:after="0"/>
        <w:rPr>
          <w:rStyle w:val="None"/>
          <w:rFonts w:ascii="Times New Roman" w:cs="Times New Roman" w:hAnsi="Times New Roman" w:eastAsia="Times New Roman"/>
        </w:rPr>
      </w:pPr>
      <w:r>
        <w:rPr>
          <w:rStyle w:val="None"/>
          <w:rFonts w:ascii="Times New Roman" w:hAnsi="Times New Roman"/>
          <w:rtl w:val="0"/>
          <w:lang w:val="en-US"/>
        </w:rPr>
        <w:t>TRF enables Rotarians to improve the health of mothers and their children by</w:t>
      </w:r>
    </w:p>
    <w:p>
      <w:pPr>
        <w:pStyle w:val="Body A"/>
        <w:spacing w:after="0"/>
        <w:ind w:left="426" w:hanging="426"/>
        <w:rPr>
          <w:rStyle w:val="None"/>
          <w:rFonts w:ascii="Times New Roman" w:cs="Times New Roman" w:hAnsi="Times New Roman" w:eastAsia="Times New Roman"/>
        </w:rPr>
      </w:pPr>
      <w:r>
        <w:rPr>
          <w:rStyle w:val="None"/>
          <w:rFonts w:ascii="Times New Roman" w:hAnsi="Times New Roman"/>
          <w:rtl w:val="0"/>
          <w:lang w:val="en-US"/>
        </w:rPr>
        <w:t>1.</w:t>
        <w:tab/>
        <w:t>Reducing the mortality and morbidity rate for children under the age of five</w:t>
      </w:r>
    </w:p>
    <w:p>
      <w:pPr>
        <w:pStyle w:val="Body A"/>
        <w:spacing w:after="0"/>
        <w:ind w:left="426" w:hanging="426"/>
        <w:rPr>
          <w:rStyle w:val="None"/>
          <w:rFonts w:ascii="Times New Roman" w:cs="Times New Roman" w:hAnsi="Times New Roman" w:eastAsia="Times New Roman"/>
        </w:rPr>
      </w:pPr>
      <w:r>
        <w:rPr>
          <w:rStyle w:val="None"/>
          <w:rFonts w:ascii="Times New Roman" w:hAnsi="Times New Roman"/>
          <w:rtl w:val="0"/>
          <w:lang w:val="en-US"/>
        </w:rPr>
        <w:t>2.</w:t>
        <w:tab/>
        <w:t>Reducing the maternal mortality and morbidity rate</w:t>
      </w:r>
    </w:p>
    <w:p>
      <w:pPr>
        <w:pStyle w:val="Body A"/>
        <w:ind w:left="425" w:hanging="425"/>
        <w:rPr>
          <w:rStyle w:val="None"/>
          <w:rFonts w:ascii="Times New Roman" w:cs="Times New Roman" w:hAnsi="Times New Roman" w:eastAsia="Times New Roman"/>
        </w:rPr>
      </w:pPr>
      <w:r>
        <w:rPr>
          <w:rStyle w:val="None"/>
          <w:rFonts w:ascii="Times New Roman" w:hAnsi="Times New Roman"/>
          <w:rtl w:val="0"/>
          <w:lang w:val="en-US"/>
        </w:rPr>
        <w:t>3.</w:t>
        <w:tab/>
        <w:t>Improving access to essential medical services, trained community health leaders and health care providers for mothers and their children</w:t>
      </w:r>
    </w:p>
    <w:p>
      <w:pPr>
        <w:pStyle w:val="Body A"/>
        <w:pBdr>
          <w:top w:val="single" w:color="000000" w:sz="4" w:space="0" w:shadow="0" w:frame="0"/>
          <w:left w:val="nil"/>
          <w:bottom w:val="nil"/>
          <w:right w:val="nil"/>
        </w:pBdr>
        <w:spacing w:after="120"/>
        <w:rPr>
          <w:rStyle w:val="None"/>
          <w:rFonts w:ascii="Times New Roman" w:cs="Times New Roman" w:hAnsi="Times New Roman" w:eastAsia="Times New Roman"/>
          <w:b w:val="1"/>
          <w:bCs w:val="1"/>
        </w:rPr>
      </w:pPr>
      <w:r>
        <w:rPr>
          <w:rStyle w:val="None"/>
          <w:rFonts w:ascii="Times New Roman" w:hAnsi="Times New Roman"/>
          <w:b w:val="1"/>
          <w:bCs w:val="1"/>
          <w:rtl w:val="0"/>
          <w:lang w:val="en-US"/>
        </w:rPr>
        <w:t>BASIC EDUCATION AND LITERACY MEASURES</w:t>
      </w:r>
    </w:p>
    <w:p>
      <w:pPr>
        <w:pStyle w:val="Body A"/>
        <w:spacing w:after="0"/>
        <w:rPr>
          <w:rStyle w:val="None"/>
          <w:rFonts w:ascii="Times New Roman" w:cs="Times New Roman" w:hAnsi="Times New Roman" w:eastAsia="Times New Roman"/>
        </w:rPr>
      </w:pPr>
      <w:r>
        <w:rPr>
          <w:rStyle w:val="None"/>
          <w:rFonts w:ascii="Times New Roman" w:hAnsi="Times New Roman"/>
          <w:rtl w:val="0"/>
          <w:lang w:val="en-US"/>
        </w:rPr>
        <w:t>Rotary supports activities and training to improve education for all children and literacy for children and adults.</w:t>
      </w:r>
    </w:p>
    <w:p>
      <w:pPr>
        <w:pStyle w:val="Body A"/>
        <w:spacing w:after="0"/>
        <w:rPr>
          <w:rStyle w:val="None"/>
          <w:rFonts w:ascii="Times New Roman" w:cs="Times New Roman" w:hAnsi="Times New Roman" w:eastAsia="Times New Roman"/>
        </w:rPr>
      </w:pPr>
      <w:r>
        <w:rPr>
          <w:rStyle w:val="None"/>
          <w:rFonts w:ascii="Times New Roman" w:hAnsi="Times New Roman"/>
          <w:rtl w:val="0"/>
          <w:lang w:val="en-US"/>
        </w:rPr>
        <w:t>TRF enables Rotarians to ensure that all people have sustainable access to basic education and literacy by:</w:t>
      </w:r>
    </w:p>
    <w:p>
      <w:pPr>
        <w:pStyle w:val="Body A"/>
        <w:spacing w:after="0"/>
        <w:ind w:left="426" w:hanging="426"/>
        <w:rPr>
          <w:rStyle w:val="None"/>
          <w:rFonts w:ascii="Times New Roman" w:cs="Times New Roman" w:hAnsi="Times New Roman" w:eastAsia="Times New Roman"/>
        </w:rPr>
      </w:pPr>
      <w:r>
        <w:rPr>
          <w:rStyle w:val="None"/>
          <w:rFonts w:ascii="Times New Roman" w:hAnsi="Times New Roman"/>
          <w:rtl w:val="0"/>
          <w:lang w:val="en-US"/>
        </w:rPr>
        <w:t>1.</w:t>
        <w:tab/>
        <w:t>Involving the community to support programs that strengthen the capacity of communities to provide basic education and literacy to all</w:t>
      </w:r>
    </w:p>
    <w:p>
      <w:pPr>
        <w:pStyle w:val="Body A"/>
        <w:spacing w:after="0"/>
        <w:ind w:left="426" w:hanging="426"/>
        <w:rPr>
          <w:rStyle w:val="None"/>
          <w:rFonts w:ascii="Times New Roman" w:cs="Times New Roman" w:hAnsi="Times New Roman" w:eastAsia="Times New Roman"/>
        </w:rPr>
      </w:pPr>
      <w:r>
        <w:rPr>
          <w:rStyle w:val="None"/>
          <w:rFonts w:ascii="Times New Roman" w:hAnsi="Times New Roman"/>
          <w:rtl w:val="0"/>
          <w:lang w:val="en-US"/>
        </w:rPr>
        <w:t>2.</w:t>
        <w:tab/>
        <w:t>Increasing adult literacy in communities</w:t>
      </w:r>
    </w:p>
    <w:p>
      <w:pPr>
        <w:pStyle w:val="Body A"/>
        <w:spacing w:after="120"/>
        <w:ind w:left="426" w:hanging="426"/>
        <w:rPr>
          <w:rStyle w:val="None"/>
          <w:rFonts w:ascii="Times New Roman" w:cs="Times New Roman" w:hAnsi="Times New Roman" w:eastAsia="Times New Roman"/>
        </w:rPr>
      </w:pPr>
      <w:r>
        <w:rPr>
          <w:rStyle w:val="None"/>
          <w:rFonts w:ascii="Times New Roman" w:hAnsi="Times New Roman"/>
          <w:rtl w:val="0"/>
          <w:lang w:val="en-US"/>
        </w:rPr>
        <w:t>3.</w:t>
        <w:tab/>
        <w:t>Working to reduce gender disparity in education</w:t>
      </w:r>
    </w:p>
    <w:p>
      <w:pPr>
        <w:pStyle w:val="Body A"/>
        <w:spacing w:after="120"/>
        <w:rPr>
          <w:rStyle w:val="None"/>
          <w:rFonts w:ascii="Times New Roman" w:cs="Times New Roman" w:hAnsi="Times New Roman" w:eastAsia="Times New Roman"/>
        </w:rPr>
      </w:pPr>
    </w:p>
    <w:p>
      <w:pPr>
        <w:pStyle w:val="Body A"/>
        <w:pBdr>
          <w:top w:val="single" w:color="000000" w:sz="4" w:space="0" w:shadow="0" w:frame="0"/>
          <w:left w:val="nil"/>
          <w:bottom w:val="nil"/>
          <w:right w:val="nil"/>
        </w:pBdr>
        <w:spacing w:after="120"/>
        <w:rPr>
          <w:rStyle w:val="None"/>
          <w:rFonts w:ascii="Times New Roman" w:cs="Times New Roman" w:hAnsi="Times New Roman" w:eastAsia="Times New Roman"/>
          <w:b w:val="1"/>
          <w:bCs w:val="1"/>
        </w:rPr>
      </w:pPr>
      <w:r>
        <w:rPr>
          <w:rStyle w:val="None"/>
          <w:rFonts w:ascii="Times New Roman" w:hAnsi="Times New Roman"/>
          <w:b w:val="1"/>
          <w:bCs w:val="1"/>
          <w:rtl w:val="0"/>
          <w:lang w:val="en-US"/>
        </w:rPr>
        <w:t>ECONOMIC AND COMMUNITY DEVELOPMENT MEASURES</w:t>
      </w:r>
    </w:p>
    <w:p>
      <w:pPr>
        <w:pStyle w:val="Body A"/>
        <w:spacing w:after="0"/>
        <w:rPr>
          <w:rStyle w:val="None"/>
          <w:rFonts w:ascii="Times New Roman" w:cs="Times New Roman" w:hAnsi="Times New Roman" w:eastAsia="Times New Roman"/>
        </w:rPr>
      </w:pPr>
      <w:r>
        <w:rPr>
          <w:rStyle w:val="None"/>
          <w:rFonts w:ascii="Times New Roman" w:hAnsi="Times New Roman"/>
          <w:rtl w:val="0"/>
          <w:lang w:val="en-US"/>
        </w:rPr>
        <w:t>Rotary supports investments in people to create measurable and enduring economic improvement in their lives and communities</w:t>
      </w:r>
    </w:p>
    <w:p>
      <w:pPr>
        <w:pStyle w:val="Body A"/>
        <w:spacing w:after="0"/>
        <w:rPr>
          <w:rStyle w:val="None"/>
          <w:rFonts w:ascii="Times New Roman" w:cs="Times New Roman" w:hAnsi="Times New Roman" w:eastAsia="Times New Roman"/>
        </w:rPr>
      </w:pPr>
      <w:r>
        <w:rPr>
          <w:rStyle w:val="None"/>
          <w:rFonts w:ascii="Times New Roman" w:hAnsi="Times New Roman"/>
          <w:rtl w:val="0"/>
          <w:lang w:val="en-US"/>
        </w:rPr>
        <w:t>TRF enables Rotarians to invest in people by creating sustainable, measurable and long term economic improvements in their communities and livelihoods by</w:t>
      </w:r>
    </w:p>
    <w:p>
      <w:pPr>
        <w:pStyle w:val="Body A"/>
        <w:spacing w:after="0"/>
        <w:ind w:left="426" w:hanging="426"/>
        <w:rPr>
          <w:rStyle w:val="None"/>
          <w:rFonts w:ascii="Times New Roman" w:cs="Times New Roman" w:hAnsi="Times New Roman" w:eastAsia="Times New Roman"/>
        </w:rPr>
      </w:pPr>
      <w:r>
        <w:rPr>
          <w:rStyle w:val="None"/>
          <w:rFonts w:ascii="Times New Roman" w:hAnsi="Times New Roman"/>
          <w:rtl w:val="0"/>
          <w:lang w:val="en-US"/>
        </w:rPr>
        <w:t>1.</w:t>
        <w:tab/>
        <w:t>Building the capacity of entrepreneurs, community leaders, local organizations, and community networks to support economic development in impoverished communities;</w:t>
      </w:r>
    </w:p>
    <w:p>
      <w:pPr>
        <w:pStyle w:val="Body A"/>
        <w:spacing w:after="0"/>
        <w:ind w:left="426" w:hanging="426"/>
        <w:rPr>
          <w:rStyle w:val="None"/>
          <w:rFonts w:ascii="Times New Roman" w:cs="Times New Roman" w:hAnsi="Times New Roman" w:eastAsia="Times New Roman"/>
        </w:rPr>
      </w:pPr>
      <w:r>
        <w:rPr>
          <w:rStyle w:val="None"/>
          <w:rFonts w:ascii="Times New Roman" w:hAnsi="Times New Roman"/>
          <w:rtl w:val="0"/>
          <w:lang w:val="en-US"/>
        </w:rPr>
        <w:t>2.</w:t>
        <w:tab/>
        <w:t>Developing opportunities for productive work</w:t>
      </w:r>
    </w:p>
    <w:p>
      <w:pPr>
        <w:pStyle w:val="Body A"/>
        <w:ind w:left="426" w:hanging="426"/>
        <w:rPr>
          <w:rStyle w:val="None"/>
          <w:rFonts w:ascii="Times New Roman" w:cs="Times New Roman" w:hAnsi="Times New Roman" w:eastAsia="Times New Roman"/>
        </w:rPr>
      </w:pPr>
      <w:r>
        <w:rPr>
          <w:rStyle w:val="None"/>
          <w:rFonts w:ascii="Times New Roman" w:hAnsi="Times New Roman"/>
          <w:rtl w:val="0"/>
          <w:lang w:val="en-US"/>
        </w:rPr>
        <w:t>3.</w:t>
        <w:tab/>
        <w:t>Reducing poverty in underserved communities</w:t>
      </w:r>
    </w:p>
    <w:p>
      <w:pPr>
        <w:pStyle w:val="Body A"/>
        <w:pBdr>
          <w:top w:val="nil"/>
          <w:left w:val="nil"/>
          <w:bottom w:val="single" w:color="000000" w:sz="4" w:space="0" w:shadow="0" w:frame="0"/>
          <w:right w:val="nil"/>
        </w:pBdr>
        <w:spacing w:after="0"/>
        <w:ind w:left="425" w:hanging="425"/>
        <w:rPr>
          <w:rStyle w:val="None"/>
          <w:rFonts w:ascii="Times New Roman" w:cs="Times New Roman" w:hAnsi="Times New Roman" w:eastAsia="Times New Roman"/>
        </w:rPr>
      </w:pPr>
    </w:p>
    <w:p>
      <w:pPr>
        <w:pStyle w:val="Body A"/>
        <w:spacing w:before="50" w:after="0" w:line="250" w:lineRule="auto"/>
        <w:rPr>
          <w:rStyle w:val="None"/>
          <w:rFonts w:ascii="Times New Roman" w:cs="Times New Roman" w:hAnsi="Times New Roman" w:eastAsia="Times New Roman"/>
          <w:color w:val="000000"/>
          <w:sz w:val="20"/>
          <w:szCs w:val="20"/>
          <w:u w:color="000000"/>
        </w:rPr>
      </w:pPr>
    </w:p>
    <w:p>
      <w:pPr>
        <w:pStyle w:val="Body A"/>
        <w:rPr>
          <w:rStyle w:val="None"/>
          <w:rFonts w:ascii="Times New Roman" w:cs="Times New Roman" w:hAnsi="Times New Roman" w:eastAsia="Times New Roman"/>
          <w:b w:val="1"/>
          <w:bCs w:val="1"/>
          <w:color w:val="000000"/>
          <w:sz w:val="20"/>
          <w:szCs w:val="20"/>
          <w:u w:color="000000"/>
        </w:rPr>
      </w:pPr>
      <w:r>
        <w:rPr>
          <w:rStyle w:val="None"/>
          <w:rFonts w:ascii="Times New Roman" w:hAnsi="Times New Roman"/>
          <w:b w:val="1"/>
          <w:bCs w:val="1"/>
          <w:color w:val="000000"/>
          <w:sz w:val="20"/>
          <w:szCs w:val="20"/>
          <w:u w:color="000000"/>
          <w:rtl w:val="0"/>
          <w:lang w:val="en-US"/>
        </w:rPr>
        <w:t>What is the Expert Register?</w:t>
      </w:r>
    </w:p>
    <w:p>
      <w:pPr>
        <w:pStyle w:val="Body A"/>
        <w:rPr>
          <w:rStyle w:val="None"/>
          <w:rFonts w:ascii="Times New Roman" w:cs="Times New Roman" w:hAnsi="Times New Roman" w:eastAsia="Times New Roman"/>
          <w:color w:val="000000"/>
          <w:sz w:val="20"/>
          <w:szCs w:val="20"/>
          <w:u w:color="000000"/>
        </w:rPr>
      </w:pPr>
      <w:r>
        <w:rPr>
          <w:rStyle w:val="None"/>
          <w:rFonts w:ascii="Times New Roman" w:hAnsi="Times New Roman"/>
          <w:color w:val="000000"/>
          <w:sz w:val="20"/>
          <w:szCs w:val="20"/>
          <w:u w:color="000000"/>
          <w:rtl w:val="0"/>
          <w:lang w:val="en-US"/>
        </w:rPr>
        <w:t xml:space="preserve">The Expert Register is a list of people with scientific, technical, professional expertise who are willing to assist Rotary Districts in WA and their Clubs to design and implement high quality, high impact humanitarian service projects across the six areas of focus.  </w:t>
      </w:r>
    </w:p>
    <w:p>
      <w:pPr>
        <w:pStyle w:val="Body A"/>
        <w:rPr>
          <w:rStyle w:val="None"/>
          <w:rFonts w:ascii="Times New Roman" w:cs="Times New Roman" w:hAnsi="Times New Roman" w:eastAsia="Times New Roman"/>
          <w:color w:val="000000"/>
          <w:sz w:val="20"/>
          <w:szCs w:val="20"/>
          <w:u w:color="000000"/>
        </w:rPr>
      </w:pPr>
      <w:r>
        <w:rPr>
          <w:rStyle w:val="None"/>
          <w:rFonts w:ascii="Times New Roman" w:hAnsi="Times New Roman"/>
          <w:color w:val="000000"/>
          <w:sz w:val="20"/>
          <w:szCs w:val="20"/>
          <w:u w:color="000000"/>
          <w:rtl w:val="0"/>
          <w:lang w:val="en-US"/>
        </w:rPr>
        <w:t>The Expert Register will provide Clubs with access to the experts who can assist them to implement best practice, hence optimizing Rotary</w:t>
      </w:r>
      <w:r>
        <w:rPr>
          <w:rStyle w:val="None"/>
          <w:rFonts w:ascii="Times New Roman" w:hAnsi="Times New Roman" w:hint="default"/>
          <w:color w:val="000000"/>
          <w:sz w:val="20"/>
          <w:szCs w:val="20"/>
          <w:u w:color="000000"/>
          <w:rtl w:val="0"/>
          <w:lang w:val="en-US"/>
        </w:rPr>
        <w:t>’</w:t>
      </w:r>
      <w:r>
        <w:rPr>
          <w:rStyle w:val="None"/>
          <w:rFonts w:ascii="Times New Roman" w:hAnsi="Times New Roman"/>
          <w:color w:val="000000"/>
          <w:sz w:val="20"/>
          <w:szCs w:val="20"/>
          <w:u w:color="000000"/>
          <w:rtl w:val="0"/>
          <w:lang w:val="en-US"/>
        </w:rPr>
        <w:t xml:space="preserve">s investment in international service projects, (both grant funded and non-grant funded projects).  </w:t>
      </w:r>
    </w:p>
    <w:p>
      <w:pPr>
        <w:pStyle w:val="Body A"/>
        <w:rPr>
          <w:rStyle w:val="None"/>
          <w:rFonts w:ascii="Times New Roman" w:cs="Times New Roman" w:hAnsi="Times New Roman" w:eastAsia="Times New Roman"/>
          <w:color w:val="000000"/>
          <w:sz w:val="20"/>
          <w:szCs w:val="20"/>
          <w:u w:color="000000"/>
        </w:rPr>
      </w:pPr>
      <w:r>
        <w:rPr>
          <w:rStyle w:val="None"/>
          <w:rFonts w:ascii="Times New Roman" w:hAnsi="Times New Roman"/>
          <w:color w:val="000000"/>
          <w:sz w:val="20"/>
          <w:szCs w:val="20"/>
          <w:u w:color="000000"/>
          <w:rtl w:val="0"/>
          <w:lang w:val="en-US"/>
        </w:rPr>
        <w:t>The Expert Register includes Rotarians and non-Rotarians such as industry experts, academics, government scientists, consultants, and PhD students etc. in a range of scientific and technical fields and disciplines that relate to the six areas of focus.  Rotary also seeks to develop relationships with research organizations and environmental consultancies interested in doing pro-bono work.</w:t>
      </w:r>
    </w:p>
    <w:p>
      <w:pPr>
        <w:pStyle w:val="Body A"/>
        <w:rPr>
          <w:rStyle w:val="None"/>
          <w:rFonts w:ascii="Times New Roman" w:cs="Times New Roman" w:hAnsi="Times New Roman" w:eastAsia="Times New Roman"/>
          <w:b w:val="1"/>
          <w:bCs w:val="1"/>
          <w:color w:val="000000"/>
          <w:sz w:val="20"/>
          <w:szCs w:val="20"/>
          <w:u w:color="000000"/>
        </w:rPr>
      </w:pPr>
      <w:r>
        <w:rPr>
          <w:rStyle w:val="None"/>
          <w:rFonts w:ascii="Times New Roman" w:hAnsi="Times New Roman"/>
          <w:b w:val="1"/>
          <w:bCs w:val="1"/>
          <w:color w:val="000000"/>
          <w:sz w:val="20"/>
          <w:szCs w:val="20"/>
          <w:u w:color="000000"/>
          <w:rtl w:val="0"/>
          <w:lang w:val="en-US"/>
        </w:rPr>
        <w:t>Joining the Expert Register</w:t>
      </w:r>
    </w:p>
    <w:p>
      <w:pPr>
        <w:pStyle w:val="Body A"/>
        <w:rPr>
          <w:rStyle w:val="None"/>
          <w:rFonts w:ascii="Times New Roman" w:cs="Times New Roman" w:hAnsi="Times New Roman" w:eastAsia="Times New Roman"/>
          <w:color w:val="000000"/>
          <w:sz w:val="20"/>
          <w:szCs w:val="20"/>
          <w:u w:color="000000"/>
        </w:rPr>
      </w:pPr>
      <w:r>
        <w:rPr>
          <w:rStyle w:val="None"/>
          <w:rFonts w:ascii="Times New Roman" w:hAnsi="Times New Roman"/>
          <w:color w:val="000000"/>
          <w:sz w:val="20"/>
          <w:szCs w:val="20"/>
          <w:u w:color="000000"/>
          <w:rtl w:val="0"/>
          <w:lang w:val="en-US"/>
        </w:rPr>
        <w:t xml:space="preserve">The Expert Register is open to experts in D9455 and D9465 and other Zone 8 Districts where specialist expertise may be available.  Most referrals to the register will involve projects emanating in D9455 and 9465. If you are an expert from outside WA and interested in being included on the Register, you should contact the D9455 International Service Director. </w:t>
      </w:r>
    </w:p>
    <w:p>
      <w:pPr>
        <w:pStyle w:val="Body A"/>
        <w:rPr>
          <w:rStyle w:val="None"/>
          <w:rFonts w:ascii="Times New Roman" w:cs="Times New Roman" w:hAnsi="Times New Roman" w:eastAsia="Times New Roman"/>
          <w:color w:val="000000"/>
          <w:sz w:val="20"/>
          <w:szCs w:val="20"/>
          <w:u w:color="000000"/>
        </w:rPr>
      </w:pPr>
      <w:r>
        <w:rPr>
          <w:rStyle w:val="None"/>
          <w:rFonts w:ascii="Times New Roman" w:hAnsi="Times New Roman"/>
          <w:color w:val="000000"/>
          <w:sz w:val="20"/>
          <w:szCs w:val="20"/>
          <w:u w:color="000000"/>
          <w:rtl w:val="0"/>
          <w:lang w:val="en-US"/>
        </w:rPr>
        <w:t xml:space="preserve">To join the D9455/D9465 Expert Register, please complete the application form, attach a copy of your CV and email to </w:t>
      </w:r>
      <w:r>
        <w:rPr>
          <w:rStyle w:val="Hyperlink.0"/>
        </w:rPr>
        <w:fldChar w:fldCharType="begin" w:fldLock="0"/>
      </w:r>
      <w:r>
        <w:rPr>
          <w:rStyle w:val="Hyperlink.0"/>
        </w:rPr>
        <w:instrText xml:space="preserve"> HYPERLINK "mailto:phillipskelton4@gmail.com"</w:instrText>
      </w:r>
      <w:r>
        <w:rPr>
          <w:rStyle w:val="Hyperlink.0"/>
        </w:rPr>
        <w:fldChar w:fldCharType="separate" w:fldLock="0"/>
      </w:r>
      <w:r>
        <w:rPr>
          <w:rStyle w:val="Hyperlink.0"/>
          <w:rtl w:val="0"/>
        </w:rPr>
        <w:t>phillipskelton4@gmail.com</w:t>
      </w:r>
      <w:r>
        <w:rPr/>
        <w:fldChar w:fldCharType="end" w:fldLock="0"/>
      </w:r>
      <w:r>
        <w:rPr>
          <w:rStyle w:val="None"/>
          <w:rFonts w:ascii="Times New Roman" w:hAnsi="Times New Roman"/>
          <w:color w:val="000000"/>
          <w:sz w:val="20"/>
          <w:szCs w:val="20"/>
          <w:u w:color="000000"/>
          <w:rtl w:val="0"/>
          <w:lang w:val="en-US"/>
        </w:rPr>
        <w:t xml:space="preserve"> </w:t>
      </w:r>
    </w:p>
    <w:p>
      <w:pPr>
        <w:pStyle w:val="Body A"/>
        <w:rPr>
          <w:rStyle w:val="None"/>
          <w:rFonts w:ascii="Times New Roman" w:cs="Times New Roman" w:hAnsi="Times New Roman" w:eastAsia="Times New Roman"/>
          <w:b w:val="1"/>
          <w:bCs w:val="1"/>
          <w:color w:val="000000"/>
          <w:sz w:val="20"/>
          <w:szCs w:val="20"/>
          <w:u w:color="000000"/>
        </w:rPr>
      </w:pPr>
      <w:r>
        <w:rPr>
          <w:rStyle w:val="None"/>
          <w:rFonts w:ascii="Times New Roman" w:hAnsi="Times New Roman"/>
          <w:b w:val="1"/>
          <w:bCs w:val="1"/>
          <w:color w:val="000000"/>
          <w:sz w:val="20"/>
          <w:szCs w:val="20"/>
          <w:u w:color="000000"/>
          <w:rtl w:val="0"/>
          <w:lang w:val="en-US"/>
        </w:rPr>
        <w:t>Your role and obligations</w:t>
      </w:r>
    </w:p>
    <w:p>
      <w:pPr>
        <w:pStyle w:val="Body A"/>
        <w:rPr>
          <w:rStyle w:val="None"/>
          <w:rFonts w:ascii="Times New Roman" w:cs="Times New Roman" w:hAnsi="Times New Roman" w:eastAsia="Times New Roman"/>
          <w:color w:val="000000"/>
          <w:sz w:val="20"/>
          <w:szCs w:val="20"/>
          <w:u w:color="000000"/>
        </w:rPr>
      </w:pPr>
      <w:r>
        <w:rPr>
          <w:rStyle w:val="None"/>
          <w:rFonts w:ascii="Times New Roman" w:hAnsi="Times New Roman"/>
          <w:color w:val="000000"/>
          <w:sz w:val="20"/>
          <w:szCs w:val="20"/>
          <w:u w:color="000000"/>
          <w:rtl w:val="0"/>
          <w:lang w:val="en-US"/>
        </w:rPr>
        <w:t xml:space="preserve">The role of persons appointed to the Expert Register is to provide D9455/D9465 and their Rotary Clubs and funding partners with objective scientific, technical or professional advice. If, on the basis of your advice, the project requires enhancement you may be asked to advise on the enhancement process. </w:t>
      </w:r>
    </w:p>
    <w:p>
      <w:pPr>
        <w:pStyle w:val="Body A"/>
        <w:rPr>
          <w:rStyle w:val="None"/>
          <w:rFonts w:ascii="Times New Roman" w:cs="Times New Roman" w:hAnsi="Times New Roman" w:eastAsia="Times New Roman"/>
          <w:color w:val="000000"/>
          <w:sz w:val="20"/>
          <w:szCs w:val="20"/>
          <w:u w:color="000000"/>
        </w:rPr>
      </w:pPr>
      <w:r>
        <w:rPr>
          <w:rStyle w:val="None"/>
          <w:rFonts w:ascii="Times New Roman" w:hAnsi="Times New Roman"/>
          <w:color w:val="000000"/>
          <w:sz w:val="20"/>
          <w:szCs w:val="20"/>
          <w:u w:color="000000"/>
          <w:rtl w:val="0"/>
          <w:lang w:val="en-US"/>
        </w:rPr>
        <w:t>Having identified any issues or concerns, you are under no obligation to assist in the resolution of the matter although further assistance will always be appreciated.  You may stand down from the Expert Register at any time.</w:t>
      </w:r>
    </w:p>
    <w:p>
      <w:pPr>
        <w:pStyle w:val="Body A"/>
        <w:rPr>
          <w:rStyle w:val="None"/>
          <w:rFonts w:ascii="Times New Roman" w:cs="Times New Roman" w:hAnsi="Times New Roman" w:eastAsia="Times New Roman"/>
          <w:color w:val="000000"/>
          <w:sz w:val="20"/>
          <w:szCs w:val="20"/>
          <w:u w:color="000000"/>
        </w:rPr>
      </w:pPr>
    </w:p>
    <w:p>
      <w:pPr>
        <w:pStyle w:val="Body A"/>
        <w:rPr>
          <w:rStyle w:val="None"/>
          <w:rFonts w:ascii="Times New Roman" w:cs="Times New Roman" w:hAnsi="Times New Roman" w:eastAsia="Times New Roman"/>
          <w:b w:val="1"/>
          <w:bCs w:val="1"/>
          <w:color w:val="000000"/>
          <w:sz w:val="20"/>
          <w:szCs w:val="20"/>
          <w:u w:color="000000"/>
        </w:rPr>
      </w:pPr>
      <w:r>
        <w:rPr>
          <w:rStyle w:val="None"/>
          <w:rFonts w:ascii="Times New Roman" w:hAnsi="Times New Roman"/>
          <w:b w:val="1"/>
          <w:bCs w:val="1"/>
          <w:color w:val="000000"/>
          <w:sz w:val="20"/>
          <w:szCs w:val="20"/>
          <w:u w:color="000000"/>
          <w:rtl w:val="0"/>
          <w:lang w:val="en-US"/>
        </w:rPr>
        <w:t>The amount of work involved</w:t>
      </w:r>
    </w:p>
    <w:p>
      <w:pPr>
        <w:pStyle w:val="Body A"/>
        <w:rPr>
          <w:rStyle w:val="None"/>
          <w:rFonts w:ascii="Times New Roman" w:cs="Times New Roman" w:hAnsi="Times New Roman" w:eastAsia="Times New Roman"/>
          <w:color w:val="000000"/>
          <w:sz w:val="20"/>
          <w:szCs w:val="20"/>
          <w:u w:color="000000"/>
        </w:rPr>
      </w:pPr>
      <w:r>
        <w:rPr>
          <w:rStyle w:val="None"/>
          <w:rFonts w:ascii="Times New Roman" w:hAnsi="Times New Roman"/>
          <w:color w:val="000000"/>
          <w:sz w:val="20"/>
          <w:szCs w:val="20"/>
          <w:u w:color="000000"/>
          <w:rtl w:val="0"/>
          <w:lang w:val="en-US"/>
        </w:rPr>
        <w:t xml:space="preserve">D9810 Clubs normally submit 6-8 Global Grants and register 3 </w:t>
      </w:r>
      <w:r>
        <w:rPr>
          <w:rStyle w:val="None"/>
          <w:rFonts w:ascii="Times New Roman" w:hAnsi="Times New Roman" w:hint="default"/>
          <w:color w:val="000000"/>
          <w:sz w:val="20"/>
          <w:szCs w:val="20"/>
          <w:u w:color="000000"/>
          <w:rtl w:val="0"/>
          <w:lang w:val="en-US"/>
        </w:rPr>
        <w:t xml:space="preserve">– </w:t>
      </w:r>
      <w:r>
        <w:rPr>
          <w:rStyle w:val="None"/>
          <w:rFonts w:ascii="Times New Roman" w:hAnsi="Times New Roman"/>
          <w:color w:val="000000"/>
          <w:sz w:val="20"/>
          <w:szCs w:val="20"/>
          <w:u w:color="000000"/>
          <w:rtl w:val="0"/>
          <w:lang w:val="en-US"/>
        </w:rPr>
        <w:t xml:space="preserve">4 Rotary Australia World Community Service (RAWCS) projects each year. It is likely that you will only be asked to review a project proposal once or twice a year and each request would typically require a few hours or less of your time. </w:t>
      </w:r>
    </w:p>
    <w:p>
      <w:pPr>
        <w:pStyle w:val="Body A"/>
        <w:rPr>
          <w:rStyle w:val="None"/>
          <w:rFonts w:ascii="Times New Roman" w:cs="Times New Roman" w:hAnsi="Times New Roman" w:eastAsia="Times New Roman"/>
          <w:b w:val="1"/>
          <w:bCs w:val="1"/>
          <w:color w:val="000000"/>
          <w:sz w:val="20"/>
          <w:szCs w:val="20"/>
          <w:u w:color="000000"/>
        </w:rPr>
      </w:pPr>
      <w:r>
        <w:rPr>
          <w:rStyle w:val="None"/>
          <w:rFonts w:ascii="Times New Roman" w:hAnsi="Times New Roman"/>
          <w:b w:val="1"/>
          <w:bCs w:val="1"/>
          <w:color w:val="000000"/>
          <w:sz w:val="20"/>
          <w:szCs w:val="20"/>
          <w:u w:color="000000"/>
          <w:rtl w:val="0"/>
          <w:lang w:val="en-US"/>
        </w:rPr>
        <w:t>The type of work involved</w:t>
      </w:r>
    </w:p>
    <w:p>
      <w:pPr>
        <w:pStyle w:val="Body A"/>
        <w:rPr>
          <w:rStyle w:val="None"/>
          <w:rFonts w:ascii="Times New Roman" w:cs="Times New Roman" w:hAnsi="Times New Roman" w:eastAsia="Times New Roman"/>
          <w:color w:val="000000"/>
          <w:sz w:val="20"/>
          <w:szCs w:val="20"/>
          <w:u w:color="000000"/>
        </w:rPr>
      </w:pPr>
      <w:r>
        <w:rPr>
          <w:rStyle w:val="None"/>
          <w:rFonts w:ascii="Times New Roman" w:hAnsi="Times New Roman"/>
          <w:color w:val="000000"/>
          <w:sz w:val="20"/>
          <w:szCs w:val="20"/>
          <w:u w:color="000000"/>
          <w:rtl w:val="0"/>
          <w:lang w:val="en-US"/>
        </w:rPr>
        <w:t xml:space="preserve">You may be asked to provide oral advice, written advice, or provide a written review of a project proposal or part of a project proposal. </w:t>
      </w:r>
    </w:p>
    <w:p>
      <w:pPr>
        <w:pStyle w:val="Body A"/>
        <w:rPr>
          <w:rStyle w:val="None"/>
          <w:rFonts w:ascii="Times New Roman" w:cs="Times New Roman" w:hAnsi="Times New Roman" w:eastAsia="Times New Roman"/>
          <w:color w:val="000000"/>
          <w:sz w:val="20"/>
          <w:szCs w:val="20"/>
          <w:u w:color="000000"/>
        </w:rPr>
      </w:pPr>
      <w:r>
        <w:rPr>
          <w:rStyle w:val="None"/>
          <w:rFonts w:ascii="Times New Roman" w:hAnsi="Times New Roman"/>
          <w:color w:val="000000"/>
          <w:sz w:val="20"/>
          <w:szCs w:val="20"/>
          <w:u w:color="000000"/>
          <w:rtl w:val="0"/>
          <w:lang w:val="en-US"/>
        </w:rPr>
        <w:t>You will not be asked to assist with trivial matters or matters outside your area of expertise. All proposed projects will be screened for eligibility by the District Foundation Grants Coordinator (if a TRF Grant application) and or the District International Service Director / RAWCS Chair to ensure that the projects address matters of genuine merit.</w:t>
      </w:r>
    </w:p>
    <w:p>
      <w:pPr>
        <w:pStyle w:val="Body A"/>
        <w:rPr>
          <w:rStyle w:val="None"/>
          <w:rFonts w:ascii="Times New Roman" w:cs="Times New Roman" w:hAnsi="Times New Roman" w:eastAsia="Times New Roman"/>
          <w:b w:val="1"/>
          <w:bCs w:val="1"/>
          <w:color w:val="000000"/>
          <w:sz w:val="20"/>
          <w:szCs w:val="20"/>
          <w:u w:color="000000"/>
        </w:rPr>
      </w:pPr>
      <w:r>
        <w:rPr>
          <w:rStyle w:val="None"/>
          <w:rFonts w:ascii="Times New Roman" w:hAnsi="Times New Roman"/>
          <w:b w:val="1"/>
          <w:bCs w:val="1"/>
          <w:color w:val="000000"/>
          <w:sz w:val="20"/>
          <w:szCs w:val="20"/>
          <w:u w:color="000000"/>
          <w:rtl w:val="0"/>
          <w:lang w:val="en-US"/>
        </w:rPr>
        <w:t>The type of work you may be asked to assist with includes:</w:t>
      </w:r>
    </w:p>
    <w:p>
      <w:pPr>
        <w:pStyle w:val="Body A"/>
        <w:rPr>
          <w:rStyle w:val="None"/>
          <w:rFonts w:ascii="Times New Roman" w:cs="Times New Roman" w:hAnsi="Times New Roman" w:eastAsia="Times New Roman"/>
          <w:color w:val="000000"/>
          <w:sz w:val="20"/>
          <w:szCs w:val="20"/>
          <w:u w:color="000000"/>
        </w:rPr>
      </w:pPr>
      <w:r>
        <w:rPr>
          <w:rStyle w:val="None"/>
          <w:rFonts w:ascii="Times New Roman" w:hAnsi="Times New Roman"/>
          <w:color w:val="000000"/>
          <w:sz w:val="20"/>
          <w:szCs w:val="20"/>
          <w:u w:val="single" w:color="000000"/>
          <w:rtl w:val="0"/>
          <w:lang w:val="en-US"/>
        </w:rPr>
        <w:t>Pre-lodgement assessment, planning and design</w:t>
      </w:r>
      <w:r>
        <w:rPr>
          <w:rStyle w:val="None"/>
          <w:rFonts w:ascii="Times New Roman" w:hAnsi="Times New Roman"/>
          <w:color w:val="000000"/>
          <w:sz w:val="20"/>
          <w:szCs w:val="20"/>
          <w:u w:color="000000"/>
          <w:rtl w:val="0"/>
          <w:lang w:val="en-US"/>
        </w:rPr>
        <w:t xml:space="preserve"> - advice on proposed projects prior to submission. This may involve giving advice on the thoroughness of the community assessment, likely beneficiary impacts, adequacy of technical design, project costs, the adequacy of environmental impact assessments and advising Clubs about how to prepare submissions for approval.</w:t>
      </w:r>
    </w:p>
    <w:p>
      <w:pPr>
        <w:pStyle w:val="Body A"/>
        <w:rPr>
          <w:rStyle w:val="None"/>
          <w:rFonts w:ascii="Times New Roman" w:cs="Times New Roman" w:hAnsi="Times New Roman" w:eastAsia="Times New Roman"/>
          <w:color w:val="000000"/>
          <w:sz w:val="20"/>
          <w:szCs w:val="20"/>
          <w:u w:color="000000"/>
        </w:rPr>
      </w:pPr>
      <w:r>
        <w:rPr>
          <w:rStyle w:val="None"/>
          <w:rFonts w:ascii="Times New Roman" w:hAnsi="Times New Roman"/>
          <w:color w:val="000000"/>
          <w:sz w:val="20"/>
          <w:szCs w:val="20"/>
          <w:u w:val="single" w:color="000000"/>
          <w:rtl w:val="0"/>
          <w:lang w:val="en-US"/>
        </w:rPr>
        <w:t>Compliance and monitoring work</w:t>
      </w:r>
      <w:r>
        <w:rPr>
          <w:rStyle w:val="None"/>
          <w:rFonts w:ascii="Times New Roman" w:hAnsi="Times New Roman"/>
          <w:color w:val="000000"/>
          <w:sz w:val="20"/>
          <w:szCs w:val="20"/>
          <w:u w:color="000000"/>
          <w:rtl w:val="0"/>
          <w:lang w:val="en-US"/>
        </w:rPr>
        <w:t xml:space="preserve"> - advise on the compliance of projects with regulatory authority requirements; and assistance to Host partner Clubs in making submissions to regulatory authorities.</w:t>
      </w:r>
    </w:p>
    <w:p>
      <w:pPr>
        <w:pStyle w:val="Body A"/>
        <w:rPr>
          <w:rStyle w:val="None"/>
          <w:rFonts w:ascii="Times New Roman" w:cs="Times New Roman" w:hAnsi="Times New Roman" w:eastAsia="Times New Roman"/>
          <w:color w:val="000000"/>
          <w:sz w:val="20"/>
          <w:szCs w:val="20"/>
          <w:u w:color="000000"/>
        </w:rPr>
      </w:pPr>
      <w:r>
        <w:rPr>
          <w:rStyle w:val="None"/>
          <w:rFonts w:ascii="Times New Roman" w:hAnsi="Times New Roman"/>
          <w:color w:val="000000"/>
          <w:sz w:val="20"/>
          <w:szCs w:val="20"/>
          <w:u w:val="single" w:color="000000"/>
          <w:rtl w:val="0"/>
          <w:lang w:val="en-US"/>
        </w:rPr>
        <w:t>Policy, human rights, social / gender equity</w:t>
      </w:r>
      <w:r>
        <w:rPr>
          <w:rStyle w:val="None"/>
          <w:rFonts w:ascii="Times New Roman" w:hAnsi="Times New Roman" w:hint="default"/>
          <w:color w:val="000000"/>
          <w:sz w:val="20"/>
          <w:szCs w:val="20"/>
          <w:u w:color="000000"/>
          <w:rtl w:val="0"/>
          <w:lang w:val="en-US"/>
        </w:rPr>
        <w:t xml:space="preserve"> – </w:t>
      </w:r>
      <w:r>
        <w:rPr>
          <w:rStyle w:val="None"/>
          <w:rFonts w:ascii="Times New Roman" w:hAnsi="Times New Roman"/>
          <w:color w:val="000000"/>
          <w:sz w:val="20"/>
          <w:szCs w:val="20"/>
          <w:u w:color="000000"/>
          <w:rtl w:val="0"/>
          <w:lang w:val="en-US"/>
        </w:rPr>
        <w:t xml:space="preserve">assess projects for compliance with United Nations humanitarian principles and policy protecting the rights of individuals. </w:t>
      </w:r>
    </w:p>
    <w:p>
      <w:pPr>
        <w:pStyle w:val="Body A"/>
        <w:rPr>
          <w:rStyle w:val="None"/>
          <w:rFonts w:ascii="Times New Roman" w:cs="Times New Roman" w:hAnsi="Times New Roman" w:eastAsia="Times New Roman"/>
          <w:color w:val="000000"/>
          <w:sz w:val="20"/>
          <w:szCs w:val="20"/>
          <w:u w:color="000000"/>
        </w:rPr>
      </w:pPr>
      <w:r>
        <w:rPr>
          <w:rStyle w:val="None"/>
          <w:rFonts w:ascii="Times New Roman" w:hAnsi="Times New Roman"/>
          <w:color w:val="000000"/>
          <w:sz w:val="20"/>
          <w:szCs w:val="20"/>
          <w:u w:val="single" w:color="000000"/>
          <w:rtl w:val="0"/>
          <w:lang w:val="en-US"/>
        </w:rPr>
        <w:t>Educating the Rotary Community</w:t>
      </w:r>
      <w:r>
        <w:rPr>
          <w:rStyle w:val="None"/>
          <w:rFonts w:ascii="Times New Roman" w:hAnsi="Times New Roman"/>
          <w:color w:val="000000"/>
          <w:sz w:val="20"/>
          <w:szCs w:val="20"/>
          <w:u w:color="000000"/>
          <w:rtl w:val="0"/>
          <w:lang w:val="en-US"/>
        </w:rPr>
        <w:t>- contribute to the education of D9455/D9465 Rotarians by presenting at seminars and workshops, contributing to plain English guides, and preparing fact sheets on scientific / technical issues based on your input to the project enhancement process in the previous year.</w:t>
      </w:r>
    </w:p>
    <w:p>
      <w:pPr>
        <w:pStyle w:val="Body A"/>
        <w:rPr>
          <w:rStyle w:val="None"/>
          <w:rFonts w:ascii="Times New Roman" w:cs="Times New Roman" w:hAnsi="Times New Roman" w:eastAsia="Times New Roman"/>
          <w:b w:val="1"/>
          <w:bCs w:val="1"/>
          <w:color w:val="000000"/>
          <w:sz w:val="20"/>
          <w:szCs w:val="20"/>
          <w:u w:color="000000"/>
        </w:rPr>
      </w:pPr>
      <w:r>
        <w:rPr>
          <w:rStyle w:val="None"/>
          <w:rFonts w:ascii="Times New Roman" w:hAnsi="Times New Roman"/>
          <w:b w:val="1"/>
          <w:bCs w:val="1"/>
          <w:color w:val="000000"/>
          <w:sz w:val="20"/>
          <w:szCs w:val="20"/>
          <w:u w:color="000000"/>
          <w:rtl w:val="0"/>
          <w:lang w:val="en-US"/>
        </w:rPr>
        <w:t>How your work will be used</w:t>
      </w:r>
    </w:p>
    <w:p>
      <w:pPr>
        <w:pStyle w:val="Body A"/>
        <w:rPr>
          <w:rStyle w:val="None"/>
          <w:rFonts w:ascii="Times New Roman" w:cs="Times New Roman" w:hAnsi="Times New Roman" w:eastAsia="Times New Roman"/>
          <w:color w:val="000000"/>
          <w:sz w:val="20"/>
          <w:szCs w:val="20"/>
          <w:u w:color="000000"/>
        </w:rPr>
      </w:pPr>
      <w:r>
        <w:rPr>
          <w:rStyle w:val="None"/>
          <w:rFonts w:ascii="Times New Roman" w:hAnsi="Times New Roman"/>
          <w:color w:val="000000"/>
          <w:sz w:val="20"/>
          <w:szCs w:val="20"/>
          <w:u w:color="000000"/>
          <w:rtl w:val="0"/>
          <w:lang w:val="en-US"/>
        </w:rPr>
        <w:t>Your advice will normally be used as part of a written response to the Club</w:t>
      </w:r>
      <w:r>
        <w:rPr>
          <w:rStyle w:val="None"/>
          <w:rFonts w:ascii="Times New Roman" w:hAnsi="Times New Roman" w:hint="default"/>
          <w:color w:val="000000"/>
          <w:sz w:val="20"/>
          <w:szCs w:val="20"/>
          <w:u w:color="000000"/>
          <w:rtl w:val="0"/>
          <w:lang w:val="en-US"/>
        </w:rPr>
        <w:t>’</w:t>
      </w:r>
      <w:r>
        <w:rPr>
          <w:rStyle w:val="None"/>
          <w:rFonts w:ascii="Times New Roman" w:hAnsi="Times New Roman"/>
          <w:color w:val="000000"/>
          <w:sz w:val="20"/>
          <w:szCs w:val="20"/>
          <w:u w:color="000000"/>
          <w:rtl w:val="0"/>
          <w:lang w:val="en-US"/>
        </w:rPr>
        <w:t>s project manager. The circumstances in which your work is proposed to be used will always be discussed with you. You may provide your advice anonymously if you wish.</w:t>
      </w:r>
    </w:p>
    <w:p>
      <w:pPr>
        <w:pStyle w:val="Body A"/>
        <w:rPr>
          <w:rStyle w:val="None"/>
          <w:rFonts w:ascii="Times New Roman" w:cs="Times New Roman" w:hAnsi="Times New Roman" w:eastAsia="Times New Roman"/>
          <w:b w:val="1"/>
          <w:bCs w:val="1"/>
          <w:color w:val="000000"/>
          <w:sz w:val="20"/>
          <w:szCs w:val="20"/>
          <w:u w:color="000000"/>
        </w:rPr>
      </w:pPr>
      <w:r>
        <w:rPr>
          <w:rStyle w:val="None"/>
          <w:rFonts w:ascii="Times New Roman" w:hAnsi="Times New Roman"/>
          <w:b w:val="1"/>
          <w:bCs w:val="1"/>
          <w:color w:val="000000"/>
          <w:sz w:val="20"/>
          <w:szCs w:val="20"/>
          <w:u w:color="000000"/>
          <w:rtl w:val="0"/>
          <w:lang w:val="en-US"/>
        </w:rPr>
        <w:t>Pro bono</w:t>
      </w:r>
    </w:p>
    <w:p>
      <w:pPr>
        <w:pStyle w:val="Body A"/>
        <w:rPr>
          <w:rStyle w:val="None"/>
          <w:rFonts w:ascii="Times New Roman" w:cs="Times New Roman" w:hAnsi="Times New Roman" w:eastAsia="Times New Roman"/>
          <w:color w:val="000000"/>
          <w:sz w:val="20"/>
          <w:szCs w:val="20"/>
          <w:u w:color="000000"/>
        </w:rPr>
      </w:pPr>
      <w:r>
        <w:rPr>
          <w:rStyle w:val="None"/>
          <w:rFonts w:ascii="Times New Roman" w:hAnsi="Times New Roman"/>
          <w:color w:val="000000"/>
          <w:sz w:val="20"/>
          <w:szCs w:val="20"/>
          <w:u w:color="000000"/>
          <w:rtl w:val="0"/>
          <w:lang w:val="en-US"/>
        </w:rPr>
        <w:t xml:space="preserve">Members of the register are being asked to assist on a pro bono (no fee) basis. Limited funding may occasionally be available for you to recover reasonable costs of conducting pre-planning activities </w:t>
      </w:r>
      <w:r>
        <w:rPr>
          <w:rStyle w:val="None"/>
          <w:rFonts w:ascii="Times New Roman" w:hAnsi="Times New Roman" w:hint="default"/>
          <w:color w:val="000000"/>
          <w:sz w:val="20"/>
          <w:szCs w:val="20"/>
          <w:u w:color="000000"/>
          <w:rtl w:val="0"/>
          <w:lang w:val="en-US"/>
        </w:rPr>
        <w:t xml:space="preserve">– </w:t>
      </w:r>
      <w:r>
        <w:rPr>
          <w:rStyle w:val="None"/>
          <w:rFonts w:ascii="Times New Roman" w:hAnsi="Times New Roman"/>
          <w:color w:val="000000"/>
          <w:sz w:val="20"/>
          <w:szCs w:val="20"/>
          <w:u w:color="000000"/>
          <w:rtl w:val="0"/>
          <w:lang w:val="en-US"/>
        </w:rPr>
        <w:t>such as from a District International Grant.</w:t>
      </w:r>
    </w:p>
    <w:p>
      <w:pPr>
        <w:pStyle w:val="Body A"/>
        <w:rPr>
          <w:rStyle w:val="None"/>
          <w:rFonts w:ascii="Times New Roman" w:cs="Times New Roman" w:hAnsi="Times New Roman" w:eastAsia="Times New Roman"/>
          <w:b w:val="1"/>
          <w:bCs w:val="1"/>
          <w:color w:val="000000"/>
          <w:sz w:val="20"/>
          <w:szCs w:val="20"/>
          <w:u w:color="000000"/>
        </w:rPr>
      </w:pPr>
      <w:r>
        <w:rPr>
          <w:rStyle w:val="None"/>
          <w:rFonts w:ascii="Times New Roman" w:hAnsi="Times New Roman"/>
          <w:b w:val="1"/>
          <w:bCs w:val="1"/>
          <w:color w:val="000000"/>
          <w:sz w:val="20"/>
          <w:szCs w:val="20"/>
          <w:u w:color="000000"/>
          <w:rtl w:val="0"/>
          <w:lang w:val="en-US"/>
        </w:rPr>
        <w:t>Benefits of joining</w:t>
      </w:r>
    </w:p>
    <w:p>
      <w:pPr>
        <w:pStyle w:val="Body A"/>
        <w:rPr>
          <w:rStyle w:val="None"/>
          <w:rFonts w:ascii="Times New Roman" w:cs="Times New Roman" w:hAnsi="Times New Roman" w:eastAsia="Times New Roman"/>
          <w:color w:val="000000"/>
          <w:sz w:val="20"/>
          <w:szCs w:val="20"/>
          <w:u w:color="000000"/>
        </w:rPr>
      </w:pPr>
      <w:r>
        <w:rPr>
          <w:rStyle w:val="None"/>
          <w:rFonts w:ascii="Times New Roman" w:hAnsi="Times New Roman"/>
          <w:color w:val="000000"/>
          <w:sz w:val="20"/>
          <w:szCs w:val="20"/>
          <w:u w:color="000000"/>
          <w:rtl w:val="0"/>
          <w:lang w:val="en-US"/>
        </w:rPr>
        <w:t>The benefits of joining the Expert Register include:</w:t>
      </w:r>
    </w:p>
    <w:p>
      <w:pPr>
        <w:pStyle w:val="Body A"/>
        <w:rPr>
          <w:rStyle w:val="None"/>
          <w:rFonts w:ascii="Times New Roman" w:cs="Times New Roman" w:hAnsi="Times New Roman" w:eastAsia="Times New Roman"/>
          <w:color w:val="000000"/>
          <w:sz w:val="20"/>
          <w:szCs w:val="20"/>
          <w:u w:val="single" w:color="000000"/>
        </w:rPr>
      </w:pPr>
      <w:r>
        <w:rPr>
          <w:rStyle w:val="None"/>
          <w:rFonts w:ascii="Times New Roman" w:hAnsi="Times New Roman"/>
          <w:color w:val="000000"/>
          <w:sz w:val="20"/>
          <w:szCs w:val="20"/>
          <w:u w:val="single" w:color="000000"/>
          <w:rtl w:val="0"/>
          <w:lang w:val="en-US"/>
        </w:rPr>
        <w:t>For individual Rotarians:</w:t>
      </w:r>
    </w:p>
    <w:p>
      <w:pPr>
        <w:pStyle w:val="List Paragraph"/>
        <w:widowControl w:val="0"/>
        <w:numPr>
          <w:ilvl w:val="0"/>
          <w:numId w:val="7"/>
        </w:numPr>
        <w:bidi w:val="0"/>
        <w:spacing w:after="0"/>
        <w:ind w:right="0"/>
        <w:jc w:val="left"/>
        <w:rPr>
          <w:rFonts w:ascii="Times New Roman" w:hAnsi="Times New Roman"/>
          <w:sz w:val="20"/>
          <w:szCs w:val="20"/>
          <w:rtl w:val="0"/>
          <w:lang w:val="en-US"/>
        </w:rPr>
      </w:pPr>
      <w:r>
        <w:rPr>
          <w:rStyle w:val="Hyperlink.1"/>
          <w:rFonts w:ascii="Times New Roman" w:hAnsi="Times New Roman"/>
          <w:sz w:val="20"/>
          <w:szCs w:val="20"/>
          <w:rtl w:val="0"/>
          <w:lang w:val="en-US"/>
        </w:rPr>
        <w:t xml:space="preserve">Opportunities to apply your knowledge and skills and to keep abreast of areas of focus developments and best practices; </w:t>
      </w:r>
    </w:p>
    <w:p>
      <w:pPr>
        <w:pStyle w:val="List Paragraph"/>
        <w:widowControl w:val="0"/>
        <w:numPr>
          <w:ilvl w:val="0"/>
          <w:numId w:val="9"/>
        </w:numPr>
        <w:bidi w:val="0"/>
        <w:ind w:right="0"/>
        <w:jc w:val="left"/>
        <w:rPr>
          <w:rFonts w:ascii="Times New Roman" w:hAnsi="Times New Roman"/>
          <w:sz w:val="20"/>
          <w:szCs w:val="20"/>
          <w:rtl w:val="0"/>
          <w:lang w:val="en-US"/>
        </w:rPr>
      </w:pPr>
      <w:r>
        <w:rPr>
          <w:rStyle w:val="Hyperlink.1"/>
          <w:rFonts w:ascii="Times New Roman" w:hAnsi="Times New Roman"/>
          <w:sz w:val="20"/>
          <w:szCs w:val="20"/>
          <w:rtl w:val="0"/>
          <w:lang w:val="en-US"/>
        </w:rPr>
        <w:t>Applying your skills to humanitarian aid projects helping Rotarians with limited access to scientific expertise.</w:t>
      </w:r>
    </w:p>
    <w:p>
      <w:pPr>
        <w:pStyle w:val="List Paragraph"/>
        <w:widowControl w:val="0"/>
        <w:numPr>
          <w:ilvl w:val="0"/>
          <w:numId w:val="9"/>
        </w:numPr>
        <w:bidi w:val="0"/>
        <w:ind w:right="0"/>
        <w:jc w:val="left"/>
        <w:rPr>
          <w:rFonts w:ascii="Times New Roman" w:hAnsi="Times New Roman"/>
          <w:sz w:val="20"/>
          <w:szCs w:val="20"/>
          <w:rtl w:val="0"/>
          <w:lang w:val="en-US"/>
        </w:rPr>
      </w:pPr>
      <w:r>
        <w:rPr>
          <w:rStyle w:val="Hyperlink.1"/>
          <w:rFonts w:ascii="Times New Roman" w:hAnsi="Times New Roman"/>
          <w:sz w:val="20"/>
          <w:szCs w:val="20"/>
          <w:rtl w:val="0"/>
          <w:lang w:val="en-US"/>
        </w:rPr>
        <w:t>Connecting with experts in Rotary Action Groups, Discussion Groups and The Rotary Foundation</w:t>
      </w:r>
    </w:p>
    <w:p>
      <w:pPr>
        <w:pStyle w:val="List Paragraph"/>
        <w:widowControl w:val="0"/>
        <w:numPr>
          <w:ilvl w:val="0"/>
          <w:numId w:val="9"/>
        </w:numPr>
        <w:bidi w:val="0"/>
        <w:ind w:right="0"/>
        <w:jc w:val="left"/>
        <w:rPr>
          <w:rFonts w:ascii="Times New Roman" w:hAnsi="Times New Roman"/>
          <w:sz w:val="20"/>
          <w:szCs w:val="20"/>
          <w:rtl w:val="0"/>
          <w:lang w:val="en-US"/>
        </w:rPr>
      </w:pPr>
      <w:r>
        <w:rPr>
          <w:rStyle w:val="Hyperlink.1"/>
          <w:rFonts w:ascii="Times New Roman" w:hAnsi="Times New Roman"/>
          <w:sz w:val="20"/>
          <w:szCs w:val="20"/>
          <w:rtl w:val="0"/>
          <w:lang w:val="en-US"/>
        </w:rPr>
        <w:t>Opportunities to engage in social, economic and environmental policy and reform to achieve best practice; - and community education work.</w:t>
      </w:r>
    </w:p>
    <w:p>
      <w:pPr>
        <w:pStyle w:val="List Paragraph"/>
        <w:widowControl w:val="0"/>
        <w:numPr>
          <w:ilvl w:val="0"/>
          <w:numId w:val="9"/>
        </w:numPr>
        <w:bidi w:val="0"/>
        <w:ind w:right="0"/>
        <w:jc w:val="left"/>
        <w:rPr>
          <w:rFonts w:ascii="Times New Roman" w:hAnsi="Times New Roman"/>
          <w:sz w:val="20"/>
          <w:szCs w:val="20"/>
          <w:rtl w:val="0"/>
          <w:lang w:val="en-US"/>
        </w:rPr>
      </w:pPr>
      <w:r>
        <w:rPr>
          <w:rStyle w:val="Hyperlink.1"/>
          <w:rFonts w:ascii="Times New Roman" w:hAnsi="Times New Roman"/>
          <w:sz w:val="20"/>
          <w:szCs w:val="20"/>
          <w:rtl w:val="0"/>
          <w:lang w:val="en-US"/>
        </w:rPr>
        <w:t>Opportunities to network with other scientific and technical Rotarian and non Rotarian experts and companies.</w:t>
      </w:r>
    </w:p>
    <w:p>
      <w:pPr>
        <w:pStyle w:val="Body A"/>
        <w:rPr>
          <w:rStyle w:val="None"/>
          <w:rFonts w:ascii="Times New Roman" w:cs="Times New Roman" w:hAnsi="Times New Roman" w:eastAsia="Times New Roman"/>
          <w:color w:val="000000"/>
          <w:sz w:val="20"/>
          <w:szCs w:val="20"/>
          <w:u w:val="single" w:color="000000"/>
        </w:rPr>
      </w:pPr>
    </w:p>
    <w:p>
      <w:pPr>
        <w:pStyle w:val="Body A"/>
        <w:rPr>
          <w:rStyle w:val="None"/>
          <w:rFonts w:ascii="Times New Roman" w:cs="Times New Roman" w:hAnsi="Times New Roman" w:eastAsia="Times New Roman"/>
          <w:color w:val="000000"/>
          <w:sz w:val="20"/>
          <w:szCs w:val="20"/>
          <w:u w:val="single" w:color="000000"/>
        </w:rPr>
      </w:pPr>
      <w:r>
        <w:rPr>
          <w:rStyle w:val="None"/>
          <w:rFonts w:ascii="Times New Roman" w:hAnsi="Times New Roman"/>
          <w:color w:val="000000"/>
          <w:sz w:val="20"/>
          <w:szCs w:val="20"/>
          <w:u w:val="single" w:color="000000"/>
          <w:rtl w:val="0"/>
          <w:lang w:val="en-US"/>
        </w:rPr>
        <w:t>For supporting companies:</w:t>
      </w:r>
    </w:p>
    <w:p>
      <w:pPr>
        <w:pStyle w:val="List Paragraph"/>
        <w:widowControl w:val="0"/>
        <w:numPr>
          <w:ilvl w:val="0"/>
          <w:numId w:val="11"/>
        </w:numPr>
        <w:bidi w:val="0"/>
        <w:ind w:right="0"/>
        <w:jc w:val="left"/>
        <w:rPr>
          <w:rFonts w:ascii="Times New Roman" w:hAnsi="Times New Roman"/>
          <w:sz w:val="20"/>
          <w:szCs w:val="20"/>
          <w:rtl w:val="0"/>
          <w:lang w:val="en-US"/>
        </w:rPr>
      </w:pPr>
      <w:r>
        <w:rPr>
          <w:rStyle w:val="Hyperlink.1"/>
          <w:rFonts w:ascii="Times New Roman" w:hAnsi="Times New Roman"/>
          <w:sz w:val="20"/>
          <w:szCs w:val="20"/>
          <w:rtl w:val="0"/>
          <w:lang w:val="en-US"/>
        </w:rPr>
        <w:t>Positive public exposure.</w:t>
      </w:r>
    </w:p>
    <w:p>
      <w:pPr>
        <w:pStyle w:val="List Paragraph"/>
        <w:widowControl w:val="0"/>
        <w:numPr>
          <w:ilvl w:val="0"/>
          <w:numId w:val="11"/>
        </w:numPr>
        <w:bidi w:val="0"/>
        <w:ind w:right="0"/>
        <w:jc w:val="left"/>
        <w:rPr>
          <w:rFonts w:ascii="Times New Roman" w:hAnsi="Times New Roman"/>
          <w:sz w:val="20"/>
          <w:szCs w:val="20"/>
          <w:rtl w:val="0"/>
          <w:lang w:val="en-US"/>
        </w:rPr>
      </w:pPr>
      <w:r>
        <w:rPr>
          <w:rStyle w:val="Hyperlink.1"/>
          <w:rFonts w:ascii="Times New Roman" w:hAnsi="Times New Roman"/>
          <w:sz w:val="20"/>
          <w:szCs w:val="20"/>
          <w:rtl w:val="0"/>
          <w:lang w:val="en-US"/>
        </w:rPr>
        <w:t>An opportunity to demonstrate commitment to good corporate citizenship and high standards in environmental planning and assessment.</w:t>
      </w:r>
    </w:p>
    <w:p>
      <w:pPr>
        <w:pStyle w:val="List Paragraph"/>
        <w:widowControl w:val="0"/>
        <w:numPr>
          <w:ilvl w:val="0"/>
          <w:numId w:val="11"/>
        </w:numPr>
        <w:bidi w:val="0"/>
        <w:ind w:right="0"/>
        <w:jc w:val="left"/>
        <w:rPr>
          <w:rFonts w:ascii="Times New Roman" w:hAnsi="Times New Roman"/>
          <w:sz w:val="20"/>
          <w:szCs w:val="20"/>
          <w:rtl w:val="0"/>
          <w:lang w:val="en-US"/>
        </w:rPr>
      </w:pPr>
      <w:r>
        <w:rPr>
          <w:rStyle w:val="Hyperlink.1"/>
          <w:rFonts w:ascii="Times New Roman" w:hAnsi="Times New Roman"/>
          <w:sz w:val="20"/>
          <w:szCs w:val="20"/>
          <w:rtl w:val="0"/>
          <w:lang w:val="en-US"/>
        </w:rPr>
        <w:t>The ability to provide human interest project opportunities to staff, - not normally available in most organizations, which may help to attract and retain staff.</w:t>
      </w:r>
    </w:p>
    <w:p>
      <w:pPr>
        <w:pStyle w:val="Body A"/>
        <w:rPr>
          <w:rStyle w:val="None"/>
          <w:rFonts w:ascii="Times New Roman" w:cs="Times New Roman" w:hAnsi="Times New Roman" w:eastAsia="Times New Roman"/>
          <w:color w:val="000000"/>
          <w:sz w:val="20"/>
          <w:szCs w:val="20"/>
          <w:u w:val="single" w:color="000000"/>
        </w:rPr>
      </w:pPr>
      <w:r>
        <w:rPr>
          <w:rStyle w:val="None"/>
          <w:rFonts w:ascii="Times New Roman" w:hAnsi="Times New Roman"/>
          <w:color w:val="000000"/>
          <w:sz w:val="20"/>
          <w:szCs w:val="20"/>
          <w:u w:val="single" w:color="000000"/>
          <w:rtl w:val="0"/>
          <w:lang w:val="en-US"/>
        </w:rPr>
        <w:t>Other frequently asked questions</w:t>
      </w:r>
    </w:p>
    <w:p>
      <w:pPr>
        <w:pStyle w:val="Body A"/>
        <w:rPr>
          <w:rStyle w:val="None"/>
          <w:rFonts w:ascii="Times New Roman" w:cs="Times New Roman" w:hAnsi="Times New Roman" w:eastAsia="Times New Roman"/>
          <w:b w:val="1"/>
          <w:bCs w:val="1"/>
          <w:color w:val="000000"/>
          <w:sz w:val="20"/>
          <w:szCs w:val="20"/>
          <w:u w:color="000000"/>
        </w:rPr>
      </w:pPr>
      <w:r>
        <w:rPr>
          <w:rStyle w:val="None"/>
          <w:rFonts w:ascii="Times New Roman" w:hAnsi="Times New Roman"/>
          <w:b w:val="1"/>
          <w:bCs w:val="1"/>
          <w:color w:val="000000"/>
          <w:sz w:val="20"/>
          <w:szCs w:val="20"/>
          <w:u w:color="000000"/>
          <w:rtl w:val="0"/>
          <w:lang w:val="en-US"/>
        </w:rPr>
        <w:t>Who can join the Expert Register?</w:t>
      </w:r>
    </w:p>
    <w:p>
      <w:pPr>
        <w:pStyle w:val="Body A"/>
        <w:rPr>
          <w:rStyle w:val="None"/>
          <w:rFonts w:ascii="Times New Roman" w:cs="Times New Roman" w:hAnsi="Times New Roman" w:eastAsia="Times New Roman"/>
          <w:color w:val="000000"/>
          <w:sz w:val="20"/>
          <w:szCs w:val="20"/>
          <w:u w:color="000000"/>
        </w:rPr>
      </w:pPr>
      <w:r>
        <w:rPr>
          <w:rStyle w:val="None"/>
          <w:rFonts w:ascii="Times New Roman" w:hAnsi="Times New Roman"/>
          <w:color w:val="000000"/>
          <w:sz w:val="20"/>
          <w:szCs w:val="20"/>
          <w:u w:color="000000"/>
          <w:rtl w:val="0"/>
          <w:lang w:val="en-US"/>
        </w:rPr>
        <w:t>D9455/D9465 aims to tailor the Expert Register to the specific support needs of Clubs developing international service projects addressing TRF</w:t>
      </w:r>
      <w:r>
        <w:rPr>
          <w:rStyle w:val="None"/>
          <w:rFonts w:ascii="Times New Roman" w:hAnsi="Times New Roman" w:hint="default"/>
          <w:color w:val="000000"/>
          <w:sz w:val="20"/>
          <w:szCs w:val="20"/>
          <w:u w:color="000000"/>
          <w:rtl w:val="0"/>
          <w:lang w:val="en-US"/>
        </w:rPr>
        <w:t>’</w:t>
      </w:r>
      <w:r>
        <w:rPr>
          <w:rStyle w:val="None"/>
          <w:rFonts w:ascii="Times New Roman" w:hAnsi="Times New Roman"/>
          <w:color w:val="000000"/>
          <w:sz w:val="20"/>
          <w:szCs w:val="20"/>
          <w:u w:color="000000"/>
          <w:rtl w:val="0"/>
          <w:lang w:val="en-US"/>
        </w:rPr>
        <w:t>s six areas of focus, - and as such, it is not open to all who apply. As a guide, D9455/D9465 seek Rotarians / Non Rotarians with 10 years practical experience or more in their field of expertise or with demonstrated knowledge in a specialist area that is relevant to the future of Rotary</w:t>
      </w:r>
      <w:r>
        <w:rPr>
          <w:rStyle w:val="None"/>
          <w:rFonts w:ascii="Times New Roman" w:hAnsi="Times New Roman" w:hint="default"/>
          <w:color w:val="000000"/>
          <w:sz w:val="20"/>
          <w:szCs w:val="20"/>
          <w:u w:color="000000"/>
          <w:rtl w:val="0"/>
          <w:lang w:val="en-US"/>
        </w:rPr>
        <w:t>’</w:t>
      </w:r>
      <w:r>
        <w:rPr>
          <w:rStyle w:val="None"/>
          <w:rFonts w:ascii="Times New Roman" w:hAnsi="Times New Roman"/>
          <w:color w:val="000000"/>
          <w:sz w:val="20"/>
          <w:szCs w:val="20"/>
          <w:u w:color="000000"/>
          <w:rtl w:val="0"/>
          <w:lang w:val="en-US"/>
        </w:rPr>
        <w:t>s International Service.</w:t>
      </w:r>
    </w:p>
    <w:p>
      <w:pPr>
        <w:pStyle w:val="Body A"/>
        <w:rPr>
          <w:rStyle w:val="None"/>
          <w:rFonts w:ascii="Times New Roman" w:cs="Times New Roman" w:hAnsi="Times New Roman" w:eastAsia="Times New Roman"/>
          <w:color w:val="000000"/>
          <w:sz w:val="20"/>
          <w:szCs w:val="20"/>
          <w:u w:color="000000"/>
        </w:rPr>
      </w:pPr>
      <w:r>
        <w:rPr>
          <w:rStyle w:val="None"/>
          <w:rFonts w:ascii="Times New Roman" w:hAnsi="Times New Roman"/>
          <w:color w:val="000000"/>
          <w:sz w:val="20"/>
          <w:szCs w:val="20"/>
          <w:u w:color="000000"/>
          <w:rtl w:val="0"/>
          <w:lang w:val="en-US"/>
        </w:rPr>
        <w:t xml:space="preserve">The decision on whether to admit a Rotarian / Non Rotarian to the Expert Register is made by a panel comprising the International Service Committee and District Foundation Directors, the District Governor and the Focus Area team leader. </w:t>
      </w:r>
    </w:p>
    <w:p>
      <w:pPr>
        <w:pStyle w:val="Body A"/>
        <w:spacing w:after="0"/>
        <w:rPr>
          <w:rStyle w:val="None"/>
          <w:rFonts w:ascii="Times New Roman" w:cs="Times New Roman" w:hAnsi="Times New Roman" w:eastAsia="Times New Roman"/>
          <w:color w:val="000000"/>
          <w:sz w:val="20"/>
          <w:szCs w:val="20"/>
          <w:u w:color="000000"/>
        </w:rPr>
      </w:pPr>
      <w:r>
        <w:rPr>
          <w:rStyle w:val="None"/>
          <w:rFonts w:ascii="Times New Roman" w:hAnsi="Times New Roman"/>
          <w:color w:val="000000"/>
          <w:sz w:val="20"/>
          <w:szCs w:val="20"/>
          <w:u w:color="000000"/>
          <w:rtl w:val="0"/>
          <w:lang w:val="en-US"/>
        </w:rPr>
        <w:t>In making the decision, the following will be considered:</w:t>
      </w:r>
    </w:p>
    <w:p>
      <w:pPr>
        <w:pStyle w:val="List Paragraph"/>
        <w:widowControl w:val="0"/>
        <w:numPr>
          <w:ilvl w:val="0"/>
          <w:numId w:val="13"/>
        </w:numPr>
        <w:bidi w:val="0"/>
        <w:spacing w:after="0"/>
        <w:ind w:right="0"/>
        <w:jc w:val="left"/>
        <w:rPr>
          <w:rFonts w:ascii="Times New Roman" w:hAnsi="Times New Roman"/>
          <w:sz w:val="20"/>
          <w:szCs w:val="20"/>
          <w:rtl w:val="0"/>
          <w:lang w:val="en-US"/>
        </w:rPr>
      </w:pPr>
      <w:r>
        <w:rPr>
          <w:rStyle w:val="Hyperlink.1"/>
          <w:rFonts w:ascii="Times New Roman" w:hAnsi="Times New Roman"/>
          <w:sz w:val="20"/>
          <w:szCs w:val="20"/>
          <w:rtl w:val="0"/>
          <w:lang w:val="en-US"/>
        </w:rPr>
        <w:t>The relevance of your expertise to the six areas of focus priority areas.</w:t>
      </w:r>
    </w:p>
    <w:p>
      <w:pPr>
        <w:pStyle w:val="List Paragraph"/>
        <w:widowControl w:val="0"/>
        <w:numPr>
          <w:ilvl w:val="0"/>
          <w:numId w:val="15"/>
        </w:numPr>
        <w:bidi w:val="0"/>
        <w:ind w:right="0"/>
        <w:jc w:val="left"/>
        <w:rPr>
          <w:rFonts w:ascii="Times New Roman" w:hAnsi="Times New Roman"/>
          <w:sz w:val="20"/>
          <w:szCs w:val="20"/>
          <w:rtl w:val="0"/>
          <w:lang w:val="en-US"/>
        </w:rPr>
      </w:pPr>
      <w:r>
        <w:rPr>
          <w:rStyle w:val="Hyperlink.1"/>
          <w:rFonts w:ascii="Times New Roman" w:hAnsi="Times New Roman"/>
          <w:sz w:val="20"/>
          <w:szCs w:val="20"/>
          <w:rtl w:val="0"/>
          <w:lang w:val="en-US"/>
        </w:rPr>
        <w:t>Whether your area of expertise intersects with TRF focus area goals and objectives.</w:t>
      </w:r>
    </w:p>
    <w:p>
      <w:pPr>
        <w:pStyle w:val="List Paragraph"/>
        <w:widowControl w:val="0"/>
        <w:numPr>
          <w:ilvl w:val="0"/>
          <w:numId w:val="15"/>
        </w:numPr>
        <w:bidi w:val="0"/>
        <w:ind w:right="0"/>
        <w:jc w:val="left"/>
        <w:rPr>
          <w:rFonts w:ascii="Times New Roman" w:hAnsi="Times New Roman"/>
          <w:sz w:val="20"/>
          <w:szCs w:val="20"/>
          <w:rtl w:val="0"/>
          <w:lang w:val="en-US"/>
        </w:rPr>
      </w:pPr>
      <w:r>
        <w:rPr>
          <w:rStyle w:val="Hyperlink.1"/>
          <w:rFonts w:ascii="Times New Roman" w:hAnsi="Times New Roman"/>
          <w:sz w:val="20"/>
          <w:szCs w:val="20"/>
          <w:rtl w:val="0"/>
          <w:lang w:val="en-US"/>
        </w:rPr>
        <w:t>The number of years of experience you have and where and how you gained your experience.</w:t>
      </w:r>
    </w:p>
    <w:p>
      <w:pPr>
        <w:pStyle w:val="List Paragraph"/>
        <w:widowControl w:val="0"/>
        <w:numPr>
          <w:ilvl w:val="0"/>
          <w:numId w:val="15"/>
        </w:numPr>
        <w:bidi w:val="0"/>
        <w:ind w:right="0"/>
        <w:jc w:val="left"/>
        <w:rPr>
          <w:rFonts w:ascii="Times New Roman" w:hAnsi="Times New Roman"/>
          <w:sz w:val="20"/>
          <w:szCs w:val="20"/>
          <w:rtl w:val="0"/>
          <w:lang w:val="en-US"/>
        </w:rPr>
      </w:pPr>
      <w:r>
        <w:rPr>
          <w:rStyle w:val="Hyperlink.1"/>
          <w:rFonts w:ascii="Times New Roman" w:hAnsi="Times New Roman"/>
          <w:sz w:val="20"/>
          <w:szCs w:val="20"/>
          <w:rtl w:val="0"/>
          <w:lang w:val="en-US"/>
        </w:rPr>
        <w:t>The extent to which your area of expertise is already covered by other members of the Expert Register.</w:t>
      </w:r>
    </w:p>
    <w:p>
      <w:pPr>
        <w:pStyle w:val="List Paragraph"/>
        <w:widowControl w:val="0"/>
        <w:numPr>
          <w:ilvl w:val="0"/>
          <w:numId w:val="15"/>
        </w:numPr>
        <w:bidi w:val="0"/>
        <w:ind w:right="0"/>
        <w:jc w:val="left"/>
        <w:rPr>
          <w:rFonts w:ascii="Times New Roman" w:hAnsi="Times New Roman"/>
          <w:sz w:val="20"/>
          <w:szCs w:val="20"/>
          <w:rtl w:val="0"/>
          <w:lang w:val="en-US"/>
        </w:rPr>
      </w:pPr>
      <w:r>
        <w:rPr>
          <w:rStyle w:val="Hyperlink.1"/>
          <w:rFonts w:ascii="Times New Roman" w:hAnsi="Times New Roman"/>
          <w:sz w:val="20"/>
          <w:szCs w:val="20"/>
          <w:rtl w:val="0"/>
          <w:lang w:val="en-US"/>
        </w:rPr>
        <w:t>Your standing in the scientific / professional community.</w:t>
      </w:r>
    </w:p>
    <w:p>
      <w:pPr>
        <w:pStyle w:val="Body A"/>
        <w:pBdr>
          <w:top w:val="nil"/>
          <w:left w:val="nil"/>
          <w:bottom w:val="single" w:color="000000" w:sz="4" w:space="0" w:shadow="0" w:frame="0"/>
          <w:right w:val="nil"/>
        </w:pBdr>
        <w:rPr>
          <w:rStyle w:val="None"/>
          <w:rFonts w:ascii="Times New Roman" w:cs="Times New Roman" w:hAnsi="Times New Roman" w:eastAsia="Times New Roman"/>
          <w:color w:val="000000"/>
          <w:sz w:val="20"/>
          <w:szCs w:val="20"/>
          <w:u w:color="000000"/>
        </w:rPr>
      </w:pPr>
    </w:p>
    <w:p>
      <w:pPr>
        <w:pStyle w:val="Body A"/>
        <w:spacing w:after="0"/>
        <w:rPr>
          <w:rStyle w:val="None"/>
          <w:rFonts w:ascii="Times New Roman" w:cs="Times New Roman" w:hAnsi="Times New Roman" w:eastAsia="Times New Roman"/>
          <w:b w:val="1"/>
          <w:bCs w:val="1"/>
          <w:color w:val="000000"/>
          <w:sz w:val="20"/>
          <w:szCs w:val="20"/>
          <w:u w:color="000000"/>
        </w:rPr>
      </w:pPr>
      <w:r>
        <w:rPr>
          <w:rStyle w:val="None"/>
          <w:rFonts w:ascii="Times New Roman" w:hAnsi="Times New Roman"/>
          <w:b w:val="1"/>
          <w:bCs w:val="1"/>
          <w:color w:val="000000"/>
          <w:sz w:val="20"/>
          <w:szCs w:val="20"/>
          <w:u w:color="000000"/>
          <w:rtl w:val="0"/>
          <w:lang w:val="en-US"/>
        </w:rPr>
        <w:t>The Rotary Foundation Six Areas of Focus</w:t>
      </w:r>
    </w:p>
    <w:p>
      <w:pPr>
        <w:pStyle w:val="Body A"/>
        <w:numPr>
          <w:ilvl w:val="0"/>
          <w:numId w:val="17"/>
        </w:numPr>
        <w:shd w:val="clear" w:color="auto" w:fill="ffffff"/>
        <w:bidi w:val="0"/>
        <w:spacing w:after="0"/>
        <w:ind w:right="0"/>
        <w:jc w:val="left"/>
        <w:rPr>
          <w:rFonts w:ascii="Times New Roman" w:cs="Times New Roman" w:hAnsi="Times New Roman" w:eastAsia="Times New Roman"/>
          <w:b w:val="1"/>
          <w:bCs w:val="1"/>
          <w:sz w:val="18"/>
          <w:szCs w:val="18"/>
          <w:rtl w:val="0"/>
        </w:rPr>
      </w:pPr>
      <w:r>
        <w:rPr>
          <w:rStyle w:val="Hyperlink.2"/>
          <w:rFonts w:ascii="Times New Roman" w:cs="Times New Roman" w:hAnsi="Times New Roman" w:eastAsia="Times New Roman"/>
          <w:b w:val="0"/>
          <w:bCs w:val="0"/>
          <w:color w:val="000000"/>
          <w:sz w:val="18"/>
          <w:szCs w:val="18"/>
          <w:u w:color="000000"/>
        </w:rPr>
        <w:fldChar w:fldCharType="begin" w:fldLock="0"/>
      </w:r>
      <w:r>
        <w:rPr>
          <w:rStyle w:val="Hyperlink.2"/>
          <w:rFonts w:ascii="Times New Roman" w:cs="Times New Roman" w:hAnsi="Times New Roman" w:eastAsia="Times New Roman"/>
          <w:b w:val="0"/>
          <w:bCs w:val="0"/>
          <w:color w:val="000000"/>
          <w:sz w:val="18"/>
          <w:szCs w:val="18"/>
          <w:u w:color="000000"/>
        </w:rPr>
        <w:instrText xml:space="preserve"> HYPERLINK "https://my.rotary.org/en/exchange-ideas/groups/cadre-peace-and-conflict-prevention-resolution-pcpr"</w:instrText>
      </w:r>
      <w:r>
        <w:rPr>
          <w:rStyle w:val="Hyperlink.2"/>
          <w:rFonts w:ascii="Times New Roman" w:cs="Times New Roman" w:hAnsi="Times New Roman" w:eastAsia="Times New Roman"/>
          <w:b w:val="0"/>
          <w:bCs w:val="0"/>
          <w:color w:val="000000"/>
          <w:sz w:val="18"/>
          <w:szCs w:val="18"/>
          <w:u w:color="000000"/>
        </w:rPr>
        <w:fldChar w:fldCharType="separate" w:fldLock="0"/>
      </w:r>
      <w:r>
        <w:rPr>
          <w:rStyle w:val="Hyperlink.2"/>
          <w:rFonts w:ascii="Times New Roman" w:hAnsi="Times New Roman"/>
          <w:b w:val="0"/>
          <w:bCs w:val="0"/>
          <w:color w:val="000000"/>
          <w:sz w:val="18"/>
          <w:szCs w:val="18"/>
          <w:u w:color="000000"/>
          <w:rtl w:val="0"/>
          <w:lang w:val="en-US"/>
        </w:rPr>
        <w:t>Peace and Conflict Prevention/Resolution</w:t>
      </w:r>
      <w:r>
        <w:rPr>
          <w:rFonts w:ascii="Times New Roman" w:cs="Times New Roman" w:hAnsi="Times New Roman" w:eastAsia="Times New Roman"/>
          <w:b w:val="1"/>
          <w:bCs w:val="1"/>
          <w:sz w:val="20"/>
          <w:szCs w:val="20"/>
        </w:rPr>
        <w:fldChar w:fldCharType="end" w:fldLock="0"/>
      </w:r>
    </w:p>
    <w:p>
      <w:pPr>
        <w:pStyle w:val="Body A"/>
        <w:numPr>
          <w:ilvl w:val="0"/>
          <w:numId w:val="17"/>
        </w:numPr>
        <w:shd w:val="clear" w:color="auto" w:fill="ffffff"/>
        <w:bidi w:val="0"/>
        <w:spacing w:after="0"/>
        <w:ind w:right="0"/>
        <w:jc w:val="left"/>
        <w:rPr>
          <w:rFonts w:ascii="Times New Roman" w:cs="Times New Roman" w:hAnsi="Times New Roman" w:eastAsia="Times New Roman"/>
          <w:b w:val="1"/>
          <w:bCs w:val="1"/>
          <w:sz w:val="18"/>
          <w:szCs w:val="18"/>
          <w:rtl w:val="0"/>
        </w:rPr>
      </w:pPr>
      <w:r>
        <w:rPr>
          <w:rStyle w:val="Hyperlink.2"/>
          <w:rFonts w:ascii="Times New Roman" w:cs="Times New Roman" w:hAnsi="Times New Roman" w:eastAsia="Times New Roman"/>
          <w:b w:val="0"/>
          <w:bCs w:val="0"/>
          <w:color w:val="000000"/>
          <w:sz w:val="18"/>
          <w:szCs w:val="18"/>
          <w:u w:color="000000"/>
        </w:rPr>
        <w:fldChar w:fldCharType="begin" w:fldLock="0"/>
      </w:r>
      <w:r>
        <w:rPr>
          <w:rStyle w:val="Hyperlink.2"/>
          <w:rFonts w:ascii="Times New Roman" w:cs="Times New Roman" w:hAnsi="Times New Roman" w:eastAsia="Times New Roman"/>
          <w:b w:val="0"/>
          <w:bCs w:val="0"/>
          <w:color w:val="000000"/>
          <w:sz w:val="18"/>
          <w:szCs w:val="18"/>
          <w:u w:color="000000"/>
        </w:rPr>
        <w:instrText xml:space="preserve"> HYPERLINK "https://my.rotary.org/en/exchange-ideas/groups/cadre-disease-prevention-and-treatment-dpt"</w:instrText>
      </w:r>
      <w:r>
        <w:rPr>
          <w:rStyle w:val="Hyperlink.2"/>
          <w:rFonts w:ascii="Times New Roman" w:cs="Times New Roman" w:hAnsi="Times New Roman" w:eastAsia="Times New Roman"/>
          <w:b w:val="0"/>
          <w:bCs w:val="0"/>
          <w:color w:val="000000"/>
          <w:sz w:val="18"/>
          <w:szCs w:val="18"/>
          <w:u w:color="000000"/>
        </w:rPr>
        <w:fldChar w:fldCharType="separate" w:fldLock="0"/>
      </w:r>
      <w:r>
        <w:rPr>
          <w:rStyle w:val="Hyperlink.2"/>
          <w:rFonts w:ascii="Times New Roman" w:hAnsi="Times New Roman"/>
          <w:b w:val="0"/>
          <w:bCs w:val="0"/>
          <w:color w:val="000000"/>
          <w:sz w:val="18"/>
          <w:szCs w:val="18"/>
          <w:u w:color="000000"/>
          <w:rtl w:val="0"/>
          <w:lang w:val="en-US"/>
        </w:rPr>
        <w:t>Disease Prevention and Treatment</w:t>
      </w:r>
      <w:r>
        <w:rPr>
          <w:rFonts w:ascii="Times New Roman" w:cs="Times New Roman" w:hAnsi="Times New Roman" w:eastAsia="Times New Roman"/>
          <w:b w:val="1"/>
          <w:bCs w:val="1"/>
          <w:sz w:val="20"/>
          <w:szCs w:val="20"/>
        </w:rPr>
        <w:fldChar w:fldCharType="end" w:fldLock="0"/>
      </w:r>
    </w:p>
    <w:p>
      <w:pPr>
        <w:pStyle w:val="Body A"/>
        <w:numPr>
          <w:ilvl w:val="0"/>
          <w:numId w:val="17"/>
        </w:numPr>
        <w:shd w:val="clear" w:color="auto" w:fill="ffffff"/>
        <w:bidi w:val="0"/>
        <w:spacing w:after="0"/>
        <w:ind w:right="0"/>
        <w:jc w:val="left"/>
        <w:rPr>
          <w:rFonts w:ascii="Times New Roman" w:cs="Times New Roman" w:hAnsi="Times New Roman" w:eastAsia="Times New Roman"/>
          <w:b w:val="1"/>
          <w:bCs w:val="1"/>
          <w:sz w:val="18"/>
          <w:szCs w:val="18"/>
          <w:rtl w:val="0"/>
        </w:rPr>
      </w:pPr>
      <w:r>
        <w:rPr>
          <w:rStyle w:val="Hyperlink.2"/>
          <w:rFonts w:ascii="Times New Roman" w:cs="Times New Roman" w:hAnsi="Times New Roman" w:eastAsia="Times New Roman"/>
          <w:b w:val="0"/>
          <w:bCs w:val="0"/>
          <w:color w:val="000000"/>
          <w:sz w:val="18"/>
          <w:szCs w:val="18"/>
          <w:u w:color="000000"/>
        </w:rPr>
        <w:fldChar w:fldCharType="begin" w:fldLock="0"/>
      </w:r>
      <w:r>
        <w:rPr>
          <w:rStyle w:val="Hyperlink.2"/>
          <w:rFonts w:ascii="Times New Roman" w:cs="Times New Roman" w:hAnsi="Times New Roman" w:eastAsia="Times New Roman"/>
          <w:b w:val="0"/>
          <w:bCs w:val="0"/>
          <w:color w:val="000000"/>
          <w:sz w:val="18"/>
          <w:szCs w:val="18"/>
          <w:u w:color="000000"/>
        </w:rPr>
        <w:instrText xml:space="preserve"> HYPERLINK "https://my.rotary.org/en/exchange-ideas/groups/cadre-water-and-sanitation-was"</w:instrText>
      </w:r>
      <w:r>
        <w:rPr>
          <w:rStyle w:val="Hyperlink.2"/>
          <w:rFonts w:ascii="Times New Roman" w:cs="Times New Roman" w:hAnsi="Times New Roman" w:eastAsia="Times New Roman"/>
          <w:b w:val="0"/>
          <w:bCs w:val="0"/>
          <w:color w:val="000000"/>
          <w:sz w:val="18"/>
          <w:szCs w:val="18"/>
          <w:u w:color="000000"/>
        </w:rPr>
        <w:fldChar w:fldCharType="separate" w:fldLock="0"/>
      </w:r>
      <w:r>
        <w:rPr>
          <w:rStyle w:val="Hyperlink.2"/>
          <w:rFonts w:ascii="Times New Roman" w:hAnsi="Times New Roman"/>
          <w:b w:val="0"/>
          <w:bCs w:val="0"/>
          <w:color w:val="000000"/>
          <w:sz w:val="18"/>
          <w:szCs w:val="18"/>
          <w:u w:color="000000"/>
          <w:rtl w:val="0"/>
          <w:lang w:val="en-US"/>
        </w:rPr>
        <w:t>Water and Sanitation</w:t>
      </w:r>
      <w:r>
        <w:rPr>
          <w:rFonts w:ascii="Times New Roman" w:cs="Times New Roman" w:hAnsi="Times New Roman" w:eastAsia="Times New Roman"/>
          <w:b w:val="1"/>
          <w:bCs w:val="1"/>
          <w:sz w:val="20"/>
          <w:szCs w:val="20"/>
        </w:rPr>
        <w:fldChar w:fldCharType="end" w:fldLock="0"/>
      </w:r>
    </w:p>
    <w:p>
      <w:pPr>
        <w:pStyle w:val="Body A"/>
        <w:numPr>
          <w:ilvl w:val="0"/>
          <w:numId w:val="18"/>
        </w:numPr>
        <w:shd w:val="clear" w:color="auto" w:fill="ffffff"/>
        <w:bidi w:val="0"/>
        <w:spacing w:after="0"/>
        <w:ind w:right="0"/>
        <w:jc w:val="left"/>
        <w:rPr>
          <w:rFonts w:ascii="Times New Roman" w:cs="Times New Roman" w:hAnsi="Times New Roman" w:eastAsia="Times New Roman"/>
          <w:sz w:val="18"/>
          <w:szCs w:val="18"/>
          <w:rtl w:val="0"/>
        </w:rPr>
      </w:pPr>
      <w:r>
        <w:rPr>
          <w:rStyle w:val="Hyperlink.1"/>
          <w:rFonts w:ascii="Times New Roman" w:cs="Times New Roman" w:hAnsi="Times New Roman" w:eastAsia="Times New Roman"/>
          <w:sz w:val="18"/>
          <w:szCs w:val="18"/>
        </w:rPr>
        <w:fldChar w:fldCharType="begin" w:fldLock="0"/>
      </w:r>
      <w:r>
        <w:rPr>
          <w:rStyle w:val="Hyperlink.1"/>
          <w:rFonts w:ascii="Times New Roman" w:cs="Times New Roman" w:hAnsi="Times New Roman" w:eastAsia="Times New Roman"/>
          <w:sz w:val="18"/>
          <w:szCs w:val="18"/>
        </w:rPr>
        <w:instrText xml:space="preserve"> HYPERLINK "https://my.rotary.org/en/exchange-ideas/groups/cadre-maternal-and-child-health-mch"</w:instrText>
      </w:r>
      <w:r>
        <w:rPr>
          <w:rStyle w:val="Hyperlink.1"/>
          <w:rFonts w:ascii="Times New Roman" w:cs="Times New Roman" w:hAnsi="Times New Roman" w:eastAsia="Times New Roman"/>
          <w:sz w:val="18"/>
          <w:szCs w:val="18"/>
        </w:rPr>
        <w:fldChar w:fldCharType="separate" w:fldLock="0"/>
      </w:r>
      <w:r>
        <w:rPr>
          <w:rStyle w:val="Hyperlink.1"/>
          <w:rFonts w:ascii="Times New Roman" w:hAnsi="Times New Roman"/>
          <w:sz w:val="18"/>
          <w:szCs w:val="18"/>
          <w:rtl w:val="0"/>
          <w:lang w:val="en-US"/>
        </w:rPr>
        <w:t>Maternal and Child Health</w:t>
      </w:r>
      <w:r>
        <w:rPr>
          <w:rFonts w:ascii="Times New Roman" w:cs="Times New Roman" w:hAnsi="Times New Roman" w:eastAsia="Times New Roman"/>
          <w:sz w:val="18"/>
          <w:szCs w:val="18"/>
        </w:rPr>
        <w:fldChar w:fldCharType="end" w:fldLock="0"/>
      </w:r>
    </w:p>
    <w:p>
      <w:pPr>
        <w:pStyle w:val="Body A"/>
        <w:numPr>
          <w:ilvl w:val="0"/>
          <w:numId w:val="18"/>
        </w:numPr>
        <w:shd w:val="clear" w:color="auto" w:fill="ffffff"/>
        <w:bidi w:val="0"/>
        <w:spacing w:after="0"/>
        <w:ind w:right="0"/>
        <w:jc w:val="left"/>
        <w:rPr>
          <w:rFonts w:ascii="Times New Roman" w:cs="Times New Roman" w:hAnsi="Times New Roman" w:eastAsia="Times New Roman"/>
          <w:sz w:val="18"/>
          <w:szCs w:val="18"/>
          <w:rtl w:val="0"/>
        </w:rPr>
      </w:pPr>
      <w:r>
        <w:rPr>
          <w:rStyle w:val="Hyperlink.1"/>
          <w:rFonts w:ascii="Times New Roman" w:cs="Times New Roman" w:hAnsi="Times New Roman" w:eastAsia="Times New Roman"/>
          <w:sz w:val="18"/>
          <w:szCs w:val="18"/>
        </w:rPr>
        <w:fldChar w:fldCharType="begin" w:fldLock="0"/>
      </w:r>
      <w:r>
        <w:rPr>
          <w:rStyle w:val="Hyperlink.1"/>
          <w:rFonts w:ascii="Times New Roman" w:cs="Times New Roman" w:hAnsi="Times New Roman" w:eastAsia="Times New Roman"/>
          <w:sz w:val="18"/>
          <w:szCs w:val="18"/>
        </w:rPr>
        <w:instrText xml:space="preserve"> HYPERLINK "https://my.rotary.org/en/exchange-ideas/groups/cadre-basic-education-and-literacy-bel"</w:instrText>
      </w:r>
      <w:r>
        <w:rPr>
          <w:rStyle w:val="Hyperlink.1"/>
          <w:rFonts w:ascii="Times New Roman" w:cs="Times New Roman" w:hAnsi="Times New Roman" w:eastAsia="Times New Roman"/>
          <w:sz w:val="18"/>
          <w:szCs w:val="18"/>
        </w:rPr>
        <w:fldChar w:fldCharType="separate" w:fldLock="0"/>
      </w:r>
      <w:r>
        <w:rPr>
          <w:rStyle w:val="Hyperlink.1"/>
          <w:rFonts w:ascii="Times New Roman" w:hAnsi="Times New Roman"/>
          <w:sz w:val="18"/>
          <w:szCs w:val="18"/>
          <w:rtl w:val="0"/>
          <w:lang w:val="en-US"/>
        </w:rPr>
        <w:t>Basic Education and Literacy</w:t>
      </w:r>
      <w:r>
        <w:rPr>
          <w:rFonts w:ascii="Times New Roman" w:cs="Times New Roman" w:hAnsi="Times New Roman" w:eastAsia="Times New Roman"/>
          <w:sz w:val="18"/>
          <w:szCs w:val="18"/>
        </w:rPr>
        <w:fldChar w:fldCharType="end" w:fldLock="0"/>
      </w:r>
      <w:r>
        <w:rPr>
          <w:rStyle w:val="Hyperlink.1"/>
          <w:rFonts w:ascii="Times New Roman" w:hAnsi="Times New Roman"/>
          <w:sz w:val="18"/>
          <w:szCs w:val="18"/>
          <w:rtl w:val="0"/>
          <w:lang w:val="en-US"/>
        </w:rPr>
        <w:t xml:space="preserve">   </w:t>
      </w:r>
    </w:p>
    <w:p>
      <w:pPr>
        <w:pStyle w:val="Body A"/>
        <w:numPr>
          <w:ilvl w:val="0"/>
          <w:numId w:val="18"/>
        </w:numPr>
        <w:shd w:val="clear" w:color="auto" w:fill="ffffff"/>
        <w:bidi w:val="0"/>
        <w:spacing w:after="0"/>
        <w:ind w:right="0"/>
        <w:jc w:val="left"/>
        <w:rPr>
          <w:rFonts w:ascii="Times New Roman" w:cs="Times New Roman" w:hAnsi="Times New Roman" w:eastAsia="Times New Roman"/>
          <w:sz w:val="18"/>
          <w:szCs w:val="18"/>
          <w:rtl w:val="0"/>
        </w:rPr>
      </w:pPr>
      <w:r>
        <w:rPr>
          <w:rStyle w:val="Hyperlink.1"/>
          <w:rFonts w:ascii="Times New Roman" w:cs="Times New Roman" w:hAnsi="Times New Roman" w:eastAsia="Times New Roman"/>
          <w:sz w:val="18"/>
          <w:szCs w:val="18"/>
        </w:rPr>
        <w:fldChar w:fldCharType="begin" w:fldLock="0"/>
      </w:r>
      <w:r>
        <w:rPr>
          <w:rStyle w:val="Hyperlink.1"/>
          <w:rFonts w:ascii="Times New Roman" w:cs="Times New Roman" w:hAnsi="Times New Roman" w:eastAsia="Times New Roman"/>
          <w:sz w:val="18"/>
          <w:szCs w:val="18"/>
        </w:rPr>
        <w:instrText xml:space="preserve"> HYPERLINK "https://my.rotary.org/en/exchange-ideas/groups/cadre-economic-and-community-development-ecd"</w:instrText>
      </w:r>
      <w:r>
        <w:rPr>
          <w:rStyle w:val="Hyperlink.1"/>
          <w:rFonts w:ascii="Times New Roman" w:cs="Times New Roman" w:hAnsi="Times New Roman" w:eastAsia="Times New Roman"/>
          <w:sz w:val="18"/>
          <w:szCs w:val="18"/>
        </w:rPr>
        <w:fldChar w:fldCharType="separate" w:fldLock="0"/>
      </w:r>
      <w:r>
        <w:rPr>
          <w:rStyle w:val="Hyperlink.1"/>
          <w:rFonts w:ascii="Times New Roman" w:hAnsi="Times New Roman"/>
          <w:sz w:val="18"/>
          <w:szCs w:val="18"/>
          <w:rtl w:val="0"/>
          <w:lang w:val="en-US"/>
        </w:rPr>
        <w:t>Economic &amp; Community Development</w:t>
      </w:r>
      <w:r>
        <w:rPr>
          <w:rFonts w:ascii="Times New Roman" w:cs="Times New Roman" w:hAnsi="Times New Roman" w:eastAsia="Times New Roman"/>
          <w:sz w:val="18"/>
          <w:szCs w:val="18"/>
        </w:rPr>
        <w:fldChar w:fldCharType="end" w:fldLock="0"/>
      </w:r>
    </w:p>
    <w:p>
      <w:pPr>
        <w:pStyle w:val="Body A"/>
        <w:shd w:val="clear" w:color="auto" w:fill="ffffff"/>
        <w:tabs>
          <w:tab w:val="left" w:pos="720"/>
        </w:tabs>
        <w:spacing w:after="0"/>
        <w:rPr>
          <w:rStyle w:val="None"/>
          <w:rFonts w:ascii="Times New Roman" w:cs="Times New Roman" w:hAnsi="Times New Roman" w:eastAsia="Times New Roman"/>
          <w:color w:val="000000"/>
          <w:sz w:val="18"/>
          <w:szCs w:val="18"/>
          <w:u w:color="000000"/>
        </w:rPr>
      </w:pPr>
      <w:r>
        <w:rPr>
          <w:rStyle w:val="None"/>
          <w:rFonts w:ascii="Times New Roman" w:hAnsi="Times New Roman"/>
          <w:color w:val="000000"/>
          <w:sz w:val="18"/>
          <w:szCs w:val="18"/>
          <w:u w:color="000000"/>
          <w:rtl w:val="0"/>
          <w:lang w:val="en-US"/>
        </w:rPr>
        <w:t>Additionally, expertise is sought in:</w:t>
      </w:r>
    </w:p>
    <w:p>
      <w:pPr>
        <w:pStyle w:val="Body A"/>
        <w:numPr>
          <w:ilvl w:val="0"/>
          <w:numId w:val="18"/>
        </w:numPr>
        <w:shd w:val="clear" w:color="auto" w:fill="ffffff"/>
        <w:bidi w:val="0"/>
        <w:spacing w:after="0"/>
        <w:ind w:right="0"/>
        <w:jc w:val="left"/>
        <w:rPr>
          <w:rFonts w:ascii="Times New Roman" w:cs="Times New Roman" w:hAnsi="Times New Roman" w:eastAsia="Times New Roman"/>
          <w:sz w:val="18"/>
          <w:szCs w:val="18"/>
          <w:rtl w:val="0"/>
        </w:rPr>
      </w:pPr>
      <w:r>
        <w:rPr>
          <w:rStyle w:val="Hyperlink.1"/>
          <w:rFonts w:ascii="Times New Roman" w:cs="Times New Roman" w:hAnsi="Times New Roman" w:eastAsia="Times New Roman"/>
          <w:sz w:val="18"/>
          <w:szCs w:val="18"/>
        </w:rPr>
        <w:fldChar w:fldCharType="begin" w:fldLock="0"/>
      </w:r>
      <w:r>
        <w:rPr>
          <w:rStyle w:val="Hyperlink.1"/>
          <w:rFonts w:ascii="Times New Roman" w:cs="Times New Roman" w:hAnsi="Times New Roman" w:eastAsia="Times New Roman"/>
          <w:sz w:val="18"/>
          <w:szCs w:val="18"/>
        </w:rPr>
        <w:instrText xml:space="preserve"> HYPERLINK "https://my.rotary.org/en/exchange-ideas/groups/cadre-financial-auditors"</w:instrText>
      </w:r>
      <w:r>
        <w:rPr>
          <w:rStyle w:val="Hyperlink.1"/>
          <w:rFonts w:ascii="Times New Roman" w:cs="Times New Roman" w:hAnsi="Times New Roman" w:eastAsia="Times New Roman"/>
          <w:sz w:val="18"/>
          <w:szCs w:val="18"/>
        </w:rPr>
        <w:fldChar w:fldCharType="separate" w:fldLock="0"/>
      </w:r>
      <w:r>
        <w:rPr>
          <w:rStyle w:val="Hyperlink.1"/>
          <w:rFonts w:ascii="Times New Roman" w:hAnsi="Times New Roman"/>
          <w:sz w:val="18"/>
          <w:szCs w:val="18"/>
          <w:rtl w:val="0"/>
          <w:lang w:val="en-US"/>
        </w:rPr>
        <w:t>Financial Management</w:t>
      </w:r>
      <w:r>
        <w:rPr>
          <w:rFonts w:ascii="Times New Roman" w:cs="Times New Roman" w:hAnsi="Times New Roman" w:eastAsia="Times New Roman"/>
          <w:sz w:val="18"/>
          <w:szCs w:val="18"/>
        </w:rPr>
        <w:fldChar w:fldCharType="end" w:fldLock="0"/>
      </w:r>
    </w:p>
    <w:p>
      <w:pPr>
        <w:pStyle w:val="Body A"/>
        <w:spacing w:after="0"/>
        <w:rPr>
          <w:rStyle w:val="None"/>
          <w:rFonts w:ascii="Times New Roman" w:cs="Times New Roman" w:hAnsi="Times New Roman" w:eastAsia="Times New Roman"/>
          <w:sz w:val="20"/>
          <w:szCs w:val="20"/>
        </w:rPr>
      </w:pPr>
    </w:p>
    <w:p>
      <w:pPr>
        <w:pStyle w:val="Body A"/>
        <w:pBdr>
          <w:top w:val="nil"/>
          <w:left w:val="nil"/>
          <w:bottom w:val="single" w:color="000000" w:sz="4" w:space="0" w:shadow="0" w:frame="0"/>
          <w:right w:val="nil"/>
        </w:pBdr>
        <w:spacing w:after="0"/>
        <w:rPr>
          <w:rStyle w:val="None"/>
          <w:rFonts w:ascii="Times New Roman" w:cs="Times New Roman" w:hAnsi="Times New Roman" w:eastAsia="Times New Roman"/>
          <w:sz w:val="20"/>
          <w:szCs w:val="20"/>
        </w:rPr>
      </w:pPr>
    </w:p>
    <w:p>
      <w:pPr>
        <w:pStyle w:val="Body A"/>
        <w:jc w:val="center"/>
      </w:pPr>
      <w:r>
        <w:rPr>
          <w:rStyle w:val="None"/>
          <w:rFonts w:ascii="Times New Roman" w:hAnsi="Times New Roman"/>
          <w:color w:val="000000"/>
          <w:sz w:val="20"/>
          <w:szCs w:val="20"/>
          <w:u w:color="000000"/>
          <w:rtl w:val="0"/>
          <w:lang w:val="en-US"/>
        </w:rPr>
        <w:t>For more information on the Expert Register, the national</w:t>
      </w:r>
      <w:r>
        <w:rPr>
          <w:rStyle w:val="None"/>
          <w:rFonts w:ascii="Times New Roman" w:hAnsi="Times New Roman"/>
          <w:color w:val="000000"/>
          <w:sz w:val="20"/>
          <w:szCs w:val="20"/>
          <w:u w:color="000000"/>
          <w:rtl w:val="0"/>
          <w:lang w:val="pt-PT"/>
        </w:rPr>
        <w:t xml:space="preserve"> contact</w:t>
      </w:r>
      <w:r>
        <w:rPr>
          <w:rStyle w:val="None"/>
          <w:rFonts w:ascii="Times New Roman" w:hAnsi="Times New Roman"/>
          <w:color w:val="000000"/>
          <w:sz w:val="20"/>
          <w:szCs w:val="20"/>
          <w:u w:color="000000"/>
          <w:rtl w:val="0"/>
          <w:lang w:val="en-US"/>
        </w:rPr>
        <w:t xml:space="preserve"> is David Alexander;  </w:t>
      </w:r>
      <w:r>
        <w:rPr>
          <w:rStyle w:val="Hyperlink.3"/>
          <w:color w:val="0000ff"/>
          <w:u w:val="single" w:color="0000ff"/>
          <w:lang w:val="it-IT"/>
        </w:rPr>
        <w:fldChar w:fldCharType="begin" w:fldLock="0"/>
      </w:r>
      <w:r>
        <w:rPr>
          <w:rStyle w:val="Hyperlink.3"/>
          <w:color w:val="0000ff"/>
          <w:u w:val="single" w:color="0000ff"/>
          <w:lang w:val="it-IT"/>
        </w:rPr>
        <w:instrText xml:space="preserve"> HYPERLINK "mailto:david.alexander9810@gmail.com"</w:instrText>
      </w:r>
      <w:r>
        <w:rPr>
          <w:rStyle w:val="Hyperlink.3"/>
          <w:color w:val="0000ff"/>
          <w:u w:val="single" w:color="0000ff"/>
          <w:lang w:val="it-IT"/>
        </w:rPr>
        <w:fldChar w:fldCharType="separate" w:fldLock="0"/>
      </w:r>
      <w:r>
        <w:rPr>
          <w:rStyle w:val="Hyperlink.3"/>
          <w:color w:val="0000ff"/>
          <w:u w:val="single" w:color="0000ff"/>
          <w:rtl w:val="0"/>
          <w:lang w:val="it-IT"/>
        </w:rPr>
        <w:t>david.alexander9810@gmail.com</w:t>
      </w:r>
      <w:r>
        <w:rPr/>
        <w:fldChar w:fldCharType="end" w:fldLock="0"/>
      </w:r>
      <w:r>
        <w:rPr>
          <w:rStyle w:val="None"/>
          <w:rFonts w:ascii="Times New Roman" w:hAnsi="Times New Roman"/>
          <w:color w:val="000000"/>
          <w:sz w:val="20"/>
          <w:szCs w:val="20"/>
          <w:u w:color="000000"/>
          <w:rtl w:val="0"/>
          <w:lang w:val="en-US"/>
        </w:rPr>
        <w:t xml:space="preserve">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enter" w:pos="8364"/>
        <w:tab w:val="right" w:pos="9000"/>
        <w:tab w:val="clear" w:pos="4513"/>
        <w:tab w:val="clear" w:pos="9026"/>
      </w:tabs>
    </w:pPr>
    <w:r>
      <w:rPr>
        <w:rFonts w:ascii="Arial" w:hAnsi="Arial"/>
        <w:sz w:val="18"/>
        <w:szCs w:val="18"/>
        <w:rtl w:val="0"/>
        <w:lang w:val="en-US"/>
      </w:rPr>
      <w:t>AOF Experts Registration Form 16Feb2018</w:t>
      <w:tab/>
      <w:t xml:space="preserve">page </w:t>
    </w:r>
    <w:r>
      <w:rPr>
        <w:rFonts w:ascii="Arial" w:cs="Arial" w:hAnsi="Arial" w:eastAsia="Arial"/>
        <w:sz w:val="18"/>
        <w:szCs w:val="18"/>
        <w:rtl w:val="0"/>
      </w:rPr>
      <w:fldChar w:fldCharType="begin" w:fldLock="0"/>
    </w:r>
    <w:r>
      <w:rPr>
        <w:rFonts w:ascii="Arial" w:cs="Arial" w:hAnsi="Arial" w:eastAsia="Arial"/>
        <w:sz w:val="18"/>
        <w:szCs w:val="18"/>
        <w:rtl w:val="0"/>
      </w:rPr>
      <w:instrText xml:space="preserve"> PAGE </w:instrText>
    </w:r>
    <w:r>
      <w:rPr>
        <w:rFonts w:ascii="Arial" w:cs="Arial" w:hAnsi="Arial" w:eastAsia="Arial"/>
        <w:sz w:val="18"/>
        <w:szCs w:val="18"/>
        <w:rtl w:val="0"/>
      </w:rPr>
      <w:fldChar w:fldCharType="separate" w:fldLock="0"/>
    </w:r>
    <w:r>
      <w:rPr>
        <w:rFonts w:ascii="Arial" w:cs="Arial" w:hAnsi="Arial" w:eastAsia="Arial"/>
        <w:sz w:val="18"/>
        <w:szCs w:val="18"/>
        <w:rtl w:val="0"/>
      </w:rPr>
      <w:t>6</w:t>
    </w:r>
    <w:r>
      <w:rPr>
        <w:rFonts w:ascii="Arial" w:cs="Arial" w:hAnsi="Arial" w:eastAsia="Arial"/>
        <w:sz w:val="18"/>
        <w:szCs w:val="18"/>
        <w:rtl w:val="0"/>
      </w:rPr>
      <w:fldChar w:fldCharType="end" w:fldLock="0"/>
    </w:r>
    <w:r>
      <w:rPr>
        <w:rFonts w:ascii="Arial" w:hAnsi="Arial"/>
        <w:sz w:val="18"/>
        <w:szCs w:val="18"/>
        <w:rtl w:val="0"/>
        <w:lang w:val="en-US"/>
      </w:rPr>
      <w:t xml:space="preserve"> of </w:t>
    </w:r>
    <w:r>
      <w:rPr/>
      <w:fldChar w:fldCharType="begin" w:fldLock="0"/>
    </w:r>
    <w:r>
      <w:instrText xml:space="preserve"> NUMPAGES </w:instrText>
    </w:r>
    <w:r>
      <w:rPr/>
      <w:fldChar w:fldCharType="separate" w:fldLock="0"/>
    </w:r>
    <w:r>
      <w:t>6</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left" w:pos="6780"/>
          <w:tab w:val="left" w:pos="7640"/>
        </w:tabs>
        <w:ind w:left="3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6780"/>
          <w:tab w:val="left" w:pos="7640"/>
        </w:tabs>
        <w:ind w:left="10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6780"/>
          <w:tab w:val="left" w:pos="7640"/>
        </w:tabs>
        <w:ind w:left="17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6780"/>
          <w:tab w:val="left" w:pos="7640"/>
        </w:tabs>
        <w:ind w:left="24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6780"/>
          <w:tab w:val="left" w:pos="7640"/>
        </w:tabs>
        <w:ind w:left="31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6780"/>
          <w:tab w:val="left" w:pos="7640"/>
        </w:tabs>
        <w:ind w:left="39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6780"/>
          <w:tab w:val="left" w:pos="7640"/>
        </w:tabs>
        <w:ind w:left="46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6780"/>
          <w:tab w:val="left" w:pos="7640"/>
        </w:tabs>
        <w:ind w:left="53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6780"/>
          <w:tab w:val="left" w:pos="7640"/>
        </w:tabs>
        <w:ind w:left="60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tabs>
          <w:tab w:val="left" w:pos="6780"/>
          <w:tab w:val="left" w:pos="7640"/>
        </w:tabs>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6780"/>
          <w:tab w:val="left" w:pos="7640"/>
        </w:tabs>
        <w:ind w:left="103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6780"/>
          <w:tab w:val="left" w:pos="7640"/>
        </w:tabs>
        <w:ind w:left="175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6780"/>
          <w:tab w:val="left" w:pos="7640"/>
        </w:tabs>
        <w:ind w:left="247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6780"/>
          <w:tab w:val="left" w:pos="7640"/>
        </w:tabs>
        <w:ind w:left="319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6780"/>
          <w:tab w:val="left" w:pos="7640"/>
        </w:tabs>
        <w:ind w:left="391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6780"/>
          <w:tab w:val="left" w:pos="7640"/>
        </w:tabs>
        <w:ind w:left="463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6780"/>
          <w:tab w:val="left" w:pos="7640"/>
        </w:tabs>
        <w:ind w:left="535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6780"/>
          <w:tab w:val="left" w:pos="7640"/>
        </w:tabs>
        <w:ind w:left="607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tabs>
          <w:tab w:val="left" w:pos="6780"/>
          <w:tab w:val="left" w:pos="7640"/>
        </w:tabs>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6780"/>
          <w:tab w:val="left" w:pos="7640"/>
        </w:tabs>
        <w:ind w:left="103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6780"/>
          <w:tab w:val="left" w:pos="7640"/>
        </w:tabs>
        <w:ind w:left="175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6780"/>
          <w:tab w:val="left" w:pos="7640"/>
        </w:tabs>
        <w:ind w:left="247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6780"/>
          <w:tab w:val="left" w:pos="7640"/>
        </w:tabs>
        <w:ind w:left="319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6780"/>
          <w:tab w:val="left" w:pos="7640"/>
        </w:tabs>
        <w:ind w:left="391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6780"/>
          <w:tab w:val="left" w:pos="7640"/>
        </w:tabs>
        <w:ind w:left="463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6780"/>
          <w:tab w:val="left" w:pos="7640"/>
        </w:tabs>
        <w:ind w:left="535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6780"/>
          <w:tab w:val="left" w:pos="7640"/>
        </w:tabs>
        <w:ind w:left="607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1"/>
  </w:abstractNum>
  <w:abstractNum w:abstractNumId="4">
    <w:multiLevelType w:val="hybridMultilevel"/>
    <w:styleLink w:val="Imported Style 1"/>
    <w:lvl w:ilvl="0">
      <w:start w:val="1"/>
      <w:numFmt w:val="bullet"/>
      <w:suff w:val="tab"/>
      <w:lvlText w:val="▪"/>
      <w:lvlJc w:val="left"/>
      <w:pPr>
        <w:tabs>
          <w:tab w:val="left" w:pos="6780"/>
          <w:tab w:val="left" w:pos="7640"/>
        </w:tabs>
        <w:ind w:left="42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6780"/>
          <w:tab w:val="left" w:pos="7640"/>
        </w:tabs>
        <w:ind w:left="114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6780"/>
          <w:tab w:val="left" w:pos="7640"/>
        </w:tabs>
        <w:ind w:left="186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6780"/>
          <w:tab w:val="left" w:pos="7640"/>
        </w:tabs>
        <w:ind w:left="258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6780"/>
          <w:tab w:val="left" w:pos="7640"/>
        </w:tabs>
        <w:ind w:left="330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6780"/>
          <w:tab w:val="left" w:pos="7640"/>
        </w:tabs>
        <w:ind w:left="402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6780"/>
          <w:tab w:val="left" w:pos="7640"/>
        </w:tabs>
        <w:ind w:left="474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6780"/>
          <w:tab w:val="left" w:pos="7640"/>
        </w:tabs>
        <w:ind w:left="546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6780"/>
          <w:tab w:val="left" w:pos="7640"/>
        </w:tabs>
        <w:ind w:left="618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Imported Style 2"/>
  </w:abstractNum>
  <w:abstractNum w:abstractNumId="6">
    <w:multiLevelType w:val="hybridMultilevel"/>
    <w:styleLink w:val="Imported Style 2"/>
    <w:lvl w:ilvl="0">
      <w:start w:val="1"/>
      <w:numFmt w:val="bullet"/>
      <w:suff w:val="tab"/>
      <w:lvlText w:val="▪"/>
      <w:lvlJc w:val="left"/>
      <w:pPr>
        <w:ind w:left="284"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4"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4"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4"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Imported Style 3"/>
  </w:abstractNum>
  <w:abstractNum w:abstractNumId="8">
    <w:multiLevelType w:val="hybridMultilevel"/>
    <w:styleLink w:val="Imported Style 3"/>
    <w:lvl w:ilvl="0">
      <w:start w:val="1"/>
      <w:numFmt w:val="bullet"/>
      <w:suff w:val="tab"/>
      <w:lvlText w:val="▪"/>
      <w:lvlJc w:val="left"/>
      <w:pPr>
        <w:ind w:left="284"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4"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4"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4"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2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numStyleLink w:val="Imported Style 4"/>
  </w:abstractNum>
  <w:abstractNum w:abstractNumId="10">
    <w:multiLevelType w:val="hybridMultilevel"/>
    <w:styleLink w:val="Imported Style 4"/>
    <w:lvl w:ilvl="0">
      <w:start w:val="1"/>
      <w:numFmt w:val="bullet"/>
      <w:suff w:val="tab"/>
      <w:lvlText w:val="▪"/>
      <w:lvlJc w:val="left"/>
      <w:pPr>
        <w:ind w:left="42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4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30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6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numStyleLink w:val="Imported Style 5"/>
  </w:abstractNum>
  <w:abstractNum w:abstractNumId="12">
    <w:multiLevelType w:val="hybridMultilevel"/>
    <w:styleLink w:val="Imported Style 5"/>
    <w:lvl w:ilvl="0">
      <w:start w:val="1"/>
      <w:numFmt w:val="bullet"/>
      <w:suff w:val="tab"/>
      <w:lvlText w:val="▪"/>
      <w:lvlJc w:val="left"/>
      <w:pPr>
        <w:ind w:left="42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4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30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6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numStyleLink w:val="Imported Style 6"/>
  </w:abstractNum>
  <w:abstractNum w:abstractNumId="14">
    <w:multiLevelType w:val="hybridMultilevel"/>
    <w:styleLink w:val="Imported Style 6"/>
    <w:lvl w:ilvl="0">
      <w:start w:val="1"/>
      <w:numFmt w:val="bullet"/>
      <w:suff w:val="tab"/>
      <w:lvlText w:val="▪"/>
      <w:lvlJc w:val="left"/>
      <w:pPr>
        <w:ind w:left="42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4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30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6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numStyleLink w:val="Imported Style 7"/>
  </w:abstractNum>
  <w:abstractNum w:abstractNumId="16">
    <w:multiLevelType w:val="hybridMultilevel"/>
    <w:styleLink w:val="Imported Style 7"/>
    <w:lvl w:ilvl="0">
      <w:start w:val="1"/>
      <w:numFmt w:val="bullet"/>
      <w:suff w:val="tab"/>
      <w:lvlText w:val="·"/>
      <w:lvlJc w:val="left"/>
      <w:pPr>
        <w:tabs>
          <w:tab w:val="left" w:pos="720"/>
        </w:tabs>
        <w:ind w:left="466" w:hanging="4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186" w:hanging="4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906" w:hanging="4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626" w:hanging="4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346" w:hanging="4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066" w:hanging="4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786" w:hanging="4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506" w:hanging="4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226" w:hanging="4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 w:numId="8">
    <w:abstractNumId w:val="8"/>
  </w:num>
  <w:num w:numId="9">
    <w:abstractNumId w:val="7"/>
  </w:num>
  <w:num w:numId="10">
    <w:abstractNumId w:val="10"/>
  </w:num>
  <w:num w:numId="11">
    <w:abstractNumId w:val="9"/>
  </w:num>
  <w:num w:numId="12">
    <w:abstractNumId w:val="12"/>
  </w:num>
  <w:num w:numId="13">
    <w:abstractNumId w:val="11"/>
  </w:num>
  <w:num w:numId="14">
    <w:abstractNumId w:val="14"/>
  </w:num>
  <w:num w:numId="15">
    <w:abstractNumId w:val="13"/>
  </w:num>
  <w:num w:numId="16">
    <w:abstractNumId w:val="16"/>
  </w:num>
  <w:num w:numId="17">
    <w:abstractNumId w:val="15"/>
  </w:num>
  <w:num w:numId="18">
    <w:abstractNumId w:val="15"/>
    <w:lvlOverride w:ilvl="0">
      <w:lvl w:ilvl="0">
        <w:start w:val="1"/>
        <w:numFmt w:val="bullet"/>
        <w:suff w:val="tab"/>
        <w:lvlText w:val="·"/>
        <w:lvlJc w:val="left"/>
        <w:pPr>
          <w:tabs>
            <w:tab w:val="left" w:pos="720"/>
          </w:tabs>
          <w:ind w:left="42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tabs>
            <w:tab w:val="left" w:pos="720"/>
          </w:tabs>
          <w:ind w:left="114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720"/>
          </w:tabs>
          <w:ind w:left="186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720"/>
          </w:tabs>
          <w:ind w:left="258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tabs>
            <w:tab w:val="left" w:pos="720"/>
          </w:tabs>
          <w:ind w:left="330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720"/>
          </w:tabs>
          <w:ind w:left="402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720"/>
          </w:tabs>
          <w:ind w:left="474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720"/>
          </w:tabs>
          <w:ind w:left="546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720"/>
          </w:tabs>
          <w:ind w:left="618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A"/>
    <w:pPr>
      <w:keepNext w:val="1"/>
      <w:keepLines w:val="1"/>
      <w:pageBreakBefore w:val="0"/>
      <w:widowControl w:val="1"/>
      <w:shd w:val="clear" w:color="auto" w:fill="auto"/>
      <w:suppressAutoHyphens w:val="0"/>
      <w:bidi w:val="0"/>
      <w:spacing w:before="0" w:after="200" w:line="276" w:lineRule="auto"/>
      <w:ind w:left="1559" w:right="0" w:hanging="1559"/>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6"/>
      <w:szCs w:val="26"/>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4"/>
      </w:numPr>
    </w:pPr>
  </w:style>
  <w:style w:type="character" w:styleId="None">
    <w:name w:val="None"/>
  </w:style>
  <w:style w:type="character" w:styleId="Hyperlink.0">
    <w:name w:val="Hyperlink.0"/>
    <w:basedOn w:val="None"/>
    <w:next w:val="Hyperlink.0"/>
    <w:rPr>
      <w:color w:val="0000ff"/>
      <w:u w:val="single" w:color="0000ff"/>
    </w:rPr>
  </w:style>
  <w:style w:type="numbering" w:styleId="Imported Style 2">
    <w:name w:val="Imported Style 2"/>
    <w:pPr>
      <w:numPr>
        <w:numId w:val="6"/>
      </w:numPr>
    </w:pPr>
  </w:style>
  <w:style w:type="character" w:styleId="Hyperlink.1">
    <w:name w:val="Hyperlink.1"/>
    <w:rPr>
      <w:color w:val="000000"/>
      <w:u w:color="000000"/>
      <w:lang w:val="en-US"/>
    </w:rPr>
  </w:style>
  <w:style w:type="numbering" w:styleId="Imported Style 3">
    <w:name w:val="Imported Style 3"/>
    <w:pPr>
      <w:numPr>
        <w:numId w:val="8"/>
      </w:numPr>
    </w:pPr>
  </w:style>
  <w:style w:type="numbering" w:styleId="Imported Style 4">
    <w:name w:val="Imported Style 4"/>
    <w:pPr>
      <w:numPr>
        <w:numId w:val="10"/>
      </w:numPr>
    </w:pPr>
  </w:style>
  <w:style w:type="numbering" w:styleId="Imported Style 5">
    <w:name w:val="Imported Style 5"/>
    <w:pPr>
      <w:numPr>
        <w:numId w:val="12"/>
      </w:numPr>
    </w:pPr>
  </w:style>
  <w:style w:type="numbering" w:styleId="Imported Style 6">
    <w:name w:val="Imported Style 6"/>
    <w:pPr>
      <w:numPr>
        <w:numId w:val="14"/>
      </w:numPr>
    </w:pPr>
  </w:style>
  <w:style w:type="character" w:styleId="Hyperlink.2">
    <w:name w:val="Hyperlink.2"/>
    <w:basedOn w:val="None"/>
    <w:next w:val="Hyperlink.2"/>
    <w:rPr>
      <w:rFonts w:ascii="Times New Roman" w:cs="Times New Roman" w:hAnsi="Times New Roman" w:eastAsia="Times New Roman"/>
      <w:color w:val="000000"/>
      <w:sz w:val="18"/>
      <w:szCs w:val="18"/>
      <w:u w:color="000000"/>
    </w:rPr>
  </w:style>
  <w:style w:type="numbering" w:styleId="Imported Style 7">
    <w:name w:val="Imported Style 7"/>
    <w:pPr>
      <w:numPr>
        <w:numId w:val="16"/>
      </w:numPr>
    </w:pPr>
  </w:style>
  <w:style w:type="character" w:styleId="Hyperlink.3">
    <w:name w:val="Hyperlink.3"/>
    <w:basedOn w:val="None"/>
    <w:next w:val="Hyperlink.3"/>
    <w:rPr>
      <w:color w:val="0000ff"/>
      <w:u w:val="single" w:color="0000ff"/>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