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FF" w:rsidRPr="00FF384D" w:rsidRDefault="00A0046D">
      <w:pPr>
        <w:spacing w:before="68"/>
        <w:ind w:right="101"/>
        <w:jc w:val="right"/>
        <w:rPr>
          <w:rFonts w:ascii="Arial"/>
          <w:sz w:val="14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164667</wp:posOffset>
            </wp:positionV>
            <wp:extent cx="1496592" cy="5623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9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</w:rPr>
        <w:t>ENGLISH</w:t>
      </w:r>
      <w:r w:rsidRPr="00FF384D">
        <w:rPr>
          <w:rFonts w:ascii="Arial"/>
          <w:sz w:val="14"/>
          <w:lang w:val="ru-RU"/>
        </w:rPr>
        <w:t xml:space="preserve"> (</w:t>
      </w:r>
      <w:r>
        <w:rPr>
          <w:rFonts w:ascii="Arial"/>
          <w:sz w:val="14"/>
        </w:rPr>
        <w:t>EN</w:t>
      </w:r>
      <w:r w:rsidRPr="00FF384D">
        <w:rPr>
          <w:rFonts w:ascii="Arial"/>
          <w:sz w:val="14"/>
          <w:lang w:val="ru-RU"/>
        </w:rPr>
        <w:t>)</w:t>
      </w:r>
    </w:p>
    <w:p w:rsidR="00BC74FF" w:rsidRPr="00FF384D" w:rsidRDefault="00BC74FF">
      <w:pPr>
        <w:pStyle w:val="a3"/>
        <w:spacing w:before="0"/>
        <w:ind w:left="0"/>
        <w:rPr>
          <w:rFonts w:ascii="Arial"/>
          <w:sz w:val="14"/>
          <w:lang w:val="ru-RU"/>
        </w:rPr>
      </w:pPr>
    </w:p>
    <w:p w:rsidR="00BC74FF" w:rsidRPr="00FF384D" w:rsidRDefault="00BC74FF">
      <w:pPr>
        <w:pStyle w:val="a3"/>
        <w:spacing w:before="0"/>
        <w:ind w:left="0"/>
        <w:rPr>
          <w:rFonts w:ascii="Arial"/>
          <w:sz w:val="14"/>
          <w:lang w:val="ru-RU"/>
        </w:rPr>
      </w:pPr>
    </w:p>
    <w:p w:rsidR="00BC74FF" w:rsidRPr="00FF384D" w:rsidRDefault="00BC74FF">
      <w:pPr>
        <w:pStyle w:val="a3"/>
        <w:spacing w:before="0"/>
        <w:ind w:left="0"/>
        <w:rPr>
          <w:rFonts w:ascii="Arial"/>
          <w:sz w:val="14"/>
          <w:lang w:val="ru-RU"/>
        </w:rPr>
      </w:pPr>
    </w:p>
    <w:p w:rsidR="00BC74FF" w:rsidRPr="00FF384D" w:rsidRDefault="00BC74FF">
      <w:pPr>
        <w:pStyle w:val="a3"/>
        <w:spacing w:before="11"/>
        <w:ind w:left="0"/>
        <w:rPr>
          <w:rFonts w:ascii="Arial"/>
          <w:sz w:val="13"/>
          <w:lang w:val="ru-RU"/>
        </w:rPr>
      </w:pPr>
    </w:p>
    <w:p w:rsidR="00FF384D" w:rsidRPr="00FF384D" w:rsidRDefault="00FF384D">
      <w:pPr>
        <w:pStyle w:val="1"/>
        <w:spacing w:before="55"/>
        <w:rPr>
          <w:rFonts w:eastAsia="Georgia" w:hAnsi="Georgia" w:cs="Georgia"/>
          <w:b/>
          <w:color w:val="005DAA"/>
          <w:sz w:val="44"/>
          <w:szCs w:val="22"/>
          <w:lang w:val="ru-RU"/>
        </w:rPr>
      </w:pPr>
      <w:r w:rsidRPr="00FF384D">
        <w:rPr>
          <w:rFonts w:eastAsia="Georgia" w:hAnsi="Georgia" w:cs="Georgia"/>
          <w:b/>
          <w:color w:val="005DAA"/>
          <w:sz w:val="44"/>
          <w:szCs w:val="22"/>
          <w:lang w:val="ru-RU"/>
        </w:rPr>
        <w:t>СТРАТЕГИЧЕСКОЕ</w:t>
      </w:r>
      <w:r w:rsidRPr="00FF384D">
        <w:rPr>
          <w:rFonts w:eastAsia="Georgia" w:hAnsi="Georgia" w:cs="Georgia"/>
          <w:b/>
          <w:color w:val="005DAA"/>
          <w:sz w:val="44"/>
          <w:szCs w:val="22"/>
          <w:lang w:val="ru-RU"/>
        </w:rPr>
        <w:t xml:space="preserve"> </w:t>
      </w:r>
      <w:r w:rsidRPr="00FF384D">
        <w:rPr>
          <w:rFonts w:eastAsia="Georgia" w:hAnsi="Georgia" w:cs="Georgia"/>
          <w:b/>
          <w:color w:val="005DAA"/>
          <w:sz w:val="44"/>
          <w:szCs w:val="22"/>
          <w:lang w:val="ru-RU"/>
        </w:rPr>
        <w:t>ПЛАНИРОВАНИЕ</w:t>
      </w:r>
      <w:r w:rsidRPr="00FF384D">
        <w:rPr>
          <w:rFonts w:eastAsia="Georgia" w:hAnsi="Georgia" w:cs="Georgia"/>
          <w:b/>
          <w:color w:val="005DAA"/>
          <w:sz w:val="44"/>
          <w:szCs w:val="22"/>
          <w:lang w:val="ru-RU"/>
        </w:rPr>
        <w:t xml:space="preserve"> </w:t>
      </w:r>
      <w:r w:rsidRPr="00FF384D">
        <w:rPr>
          <w:rFonts w:eastAsia="Georgia" w:hAnsi="Georgia" w:cs="Georgia"/>
          <w:b/>
          <w:color w:val="005DAA"/>
          <w:sz w:val="44"/>
          <w:szCs w:val="22"/>
          <w:lang w:val="ru-RU"/>
        </w:rPr>
        <w:t>И</w:t>
      </w:r>
      <w:r w:rsidRPr="00FF384D">
        <w:rPr>
          <w:rFonts w:eastAsia="Georgia" w:hAnsi="Georgia" w:cs="Georgia"/>
          <w:b/>
          <w:color w:val="005DAA"/>
          <w:sz w:val="44"/>
          <w:szCs w:val="22"/>
          <w:lang w:val="ru-RU"/>
        </w:rPr>
        <w:t xml:space="preserve"> </w:t>
      </w:r>
      <w:r w:rsidRPr="00FF384D">
        <w:rPr>
          <w:rFonts w:eastAsia="Georgia" w:hAnsi="Georgia" w:cs="Georgia"/>
          <w:b/>
          <w:color w:val="005DAA"/>
          <w:sz w:val="44"/>
          <w:szCs w:val="22"/>
          <w:lang w:val="ru-RU"/>
        </w:rPr>
        <w:t>РАСШИРЕНИЕ</w:t>
      </w:r>
      <w:r w:rsidRPr="00FF384D">
        <w:rPr>
          <w:rFonts w:eastAsia="Georgia" w:hAnsi="Georgia" w:cs="Georgia"/>
          <w:b/>
          <w:color w:val="005DAA"/>
          <w:sz w:val="44"/>
          <w:szCs w:val="22"/>
          <w:lang w:val="ru-RU"/>
        </w:rPr>
        <w:t xml:space="preserve"> </w:t>
      </w:r>
      <w:r>
        <w:rPr>
          <w:rFonts w:eastAsia="Georgia" w:hAnsi="Georgia" w:cs="Georgia"/>
          <w:b/>
          <w:color w:val="005DAA"/>
          <w:sz w:val="44"/>
          <w:szCs w:val="22"/>
          <w:lang w:val="ru-RU"/>
        </w:rPr>
        <w:t>ВОЗМОЖНОСТЕЙ</w:t>
      </w:r>
    </w:p>
    <w:p w:rsidR="00FF384D" w:rsidRPr="00FF384D" w:rsidRDefault="00FF384D" w:rsidP="00FF384D">
      <w:pPr>
        <w:pStyle w:val="1"/>
        <w:spacing w:before="55"/>
      </w:pPr>
      <w:proofErr w:type="spellStart"/>
      <w:proofErr w:type="gramStart"/>
      <w:r w:rsidRPr="00FF384D">
        <w:rPr>
          <w:lang w:val="ru-RU"/>
        </w:rPr>
        <w:t>Стефани</w:t>
      </w:r>
      <w:proofErr w:type="spellEnd"/>
      <w:r w:rsidRPr="00FF384D">
        <w:t xml:space="preserve"> </w:t>
      </w:r>
      <w:r w:rsidRPr="00FF384D">
        <w:rPr>
          <w:lang w:val="ru-RU"/>
        </w:rPr>
        <w:t>А</w:t>
      </w:r>
      <w:r w:rsidRPr="00FF384D">
        <w:t xml:space="preserve">. </w:t>
      </w:r>
      <w:proofErr w:type="spellStart"/>
      <w:r w:rsidRPr="00FF384D">
        <w:rPr>
          <w:lang w:val="ru-RU"/>
        </w:rPr>
        <w:t>Урчик</w:t>
      </w:r>
      <w:proofErr w:type="spellEnd"/>
      <w:r w:rsidRPr="00FF384D">
        <w:t xml:space="preserve"> (</w:t>
      </w:r>
      <w:r>
        <w:t>Stephanie</w:t>
      </w:r>
      <w:r w:rsidRPr="00FF384D">
        <w:t xml:space="preserve"> </w:t>
      </w:r>
      <w:r>
        <w:t>A</w:t>
      </w:r>
      <w:r w:rsidRPr="00FF384D">
        <w:t>.</w:t>
      </w:r>
      <w:proofErr w:type="gramEnd"/>
      <w:r w:rsidRPr="00FF384D">
        <w:t xml:space="preserve"> </w:t>
      </w:r>
      <w:proofErr w:type="spellStart"/>
      <w:r>
        <w:t>Urchick</w:t>
      </w:r>
      <w:proofErr w:type="spellEnd"/>
      <w:r w:rsidRPr="00FF384D">
        <w:t>)</w:t>
      </w:r>
    </w:p>
    <w:p w:rsidR="00FF384D" w:rsidRDefault="00FF384D" w:rsidP="00FF384D">
      <w:pPr>
        <w:pStyle w:val="1"/>
        <w:spacing w:before="55"/>
        <w:rPr>
          <w:lang w:val="ru-RU"/>
        </w:rPr>
      </w:pPr>
      <w:r w:rsidRPr="00FF384D">
        <w:rPr>
          <w:lang w:val="ru-RU"/>
        </w:rPr>
        <w:t xml:space="preserve">Председатель Комитета по стратегическому планированию </w:t>
      </w:r>
      <w:r>
        <w:rPr>
          <w:lang w:val="ru-RU"/>
        </w:rPr>
        <w:t>РИ</w:t>
      </w:r>
    </w:p>
    <w:p w:rsidR="00BC74FF" w:rsidRPr="00FF384D" w:rsidRDefault="00FF384D" w:rsidP="00FF384D">
      <w:pPr>
        <w:pStyle w:val="1"/>
        <w:spacing w:before="55"/>
        <w:rPr>
          <w:lang w:val="ru-RU"/>
        </w:rPr>
      </w:pPr>
      <w:r w:rsidRPr="00FF384D">
        <w:rPr>
          <w:lang w:val="ru-RU"/>
        </w:rPr>
        <w:t>16 января 2017 года</w:t>
      </w:r>
      <w:r>
        <w:rPr>
          <w:lang w:val="ru-RU"/>
        </w:rPr>
        <w:t xml:space="preserve"> </w:t>
      </w:r>
    </w:p>
    <w:p w:rsidR="00BC74FF" w:rsidRPr="00345AEC" w:rsidRDefault="00BC74FF">
      <w:pPr>
        <w:pStyle w:val="a3"/>
        <w:spacing w:before="9"/>
        <w:ind w:left="0"/>
        <w:rPr>
          <w:rFonts w:ascii="Arial Narrow"/>
          <w:sz w:val="14"/>
          <w:lang w:val="ru-RU"/>
        </w:rPr>
      </w:pPr>
    </w:p>
    <w:p w:rsidR="00BC74FF" w:rsidRPr="00FF384D" w:rsidRDefault="00FF384D">
      <w:pPr>
        <w:pStyle w:val="a3"/>
        <w:spacing w:before="74"/>
        <w:ind w:right="593"/>
        <w:rPr>
          <w:lang w:val="ru-RU"/>
        </w:rPr>
      </w:pPr>
      <w:r w:rsidRPr="00FF384D">
        <w:rPr>
          <w:lang w:val="ru-RU"/>
        </w:rPr>
        <w:t xml:space="preserve">Позвольте мне начать </w:t>
      </w:r>
      <w:r>
        <w:rPr>
          <w:lang w:val="ru-RU"/>
        </w:rPr>
        <w:t xml:space="preserve">с </w:t>
      </w:r>
      <w:r w:rsidRPr="00FF384D">
        <w:rPr>
          <w:lang w:val="ru-RU"/>
        </w:rPr>
        <w:t xml:space="preserve"> вопрос</w:t>
      </w:r>
      <w:r>
        <w:rPr>
          <w:lang w:val="ru-RU"/>
        </w:rPr>
        <w:t>а</w:t>
      </w:r>
      <w:r w:rsidRPr="00FF384D">
        <w:rPr>
          <w:lang w:val="ru-RU"/>
        </w:rPr>
        <w:t xml:space="preserve">: сколько из </w:t>
      </w:r>
      <w:r>
        <w:rPr>
          <w:lang w:val="ru-RU"/>
        </w:rPr>
        <w:t xml:space="preserve">присутствующих </w:t>
      </w:r>
      <w:r w:rsidRPr="00FF384D">
        <w:rPr>
          <w:lang w:val="ru-RU"/>
        </w:rPr>
        <w:t xml:space="preserve"> будет полагаться исключительно </w:t>
      </w:r>
      <w:proofErr w:type="gramStart"/>
      <w:r w:rsidRPr="00FF384D">
        <w:rPr>
          <w:lang w:val="ru-RU"/>
        </w:rPr>
        <w:t>на удачу</w:t>
      </w:r>
      <w:proofErr w:type="gramEnd"/>
      <w:r w:rsidRPr="00FF384D">
        <w:rPr>
          <w:lang w:val="ru-RU"/>
        </w:rPr>
        <w:t xml:space="preserve"> или инстинкт, чтобы </w:t>
      </w:r>
      <w:r>
        <w:rPr>
          <w:lang w:val="ru-RU"/>
        </w:rPr>
        <w:t>вести</w:t>
      </w:r>
      <w:r w:rsidRPr="00FF384D">
        <w:rPr>
          <w:lang w:val="ru-RU"/>
        </w:rPr>
        <w:t xml:space="preserve"> бизнес и</w:t>
      </w:r>
      <w:r>
        <w:rPr>
          <w:lang w:val="ru-RU"/>
        </w:rPr>
        <w:t>ли в своей  профессиональной</w:t>
      </w:r>
      <w:r w:rsidRPr="00FF384D">
        <w:rPr>
          <w:lang w:val="ru-RU"/>
        </w:rPr>
        <w:t xml:space="preserve"> деятельност</w:t>
      </w:r>
      <w:r>
        <w:rPr>
          <w:lang w:val="ru-RU"/>
        </w:rPr>
        <w:t>и?</w:t>
      </w:r>
    </w:p>
    <w:p w:rsidR="00BC74FF" w:rsidRPr="00FF384D" w:rsidRDefault="00FF384D">
      <w:pPr>
        <w:pStyle w:val="a3"/>
        <w:spacing w:before="178"/>
        <w:ind w:right="646"/>
        <w:rPr>
          <w:lang w:val="ru-RU"/>
        </w:rPr>
      </w:pPr>
      <w:r w:rsidRPr="00FF384D">
        <w:rPr>
          <w:lang w:val="ru-RU"/>
        </w:rPr>
        <w:t xml:space="preserve">Я не вижу много поднятых рук, что, вероятно, хорошо для вашего бизнеса. Потому что, даже если у нас есть </w:t>
      </w:r>
      <w:r>
        <w:rPr>
          <w:lang w:val="ru-RU"/>
        </w:rPr>
        <w:t xml:space="preserve">хороший </w:t>
      </w:r>
      <w:r w:rsidRPr="00FF384D">
        <w:rPr>
          <w:lang w:val="ru-RU"/>
        </w:rPr>
        <w:t xml:space="preserve"> инстинкты</w:t>
      </w:r>
      <w:r w:rsidRPr="00FF384D">
        <w:rPr>
          <w:b/>
          <w:lang w:val="ru-RU"/>
        </w:rPr>
        <w:t>, нам всем нужен план, который поможет нам определить цели и работать над их достижением</w:t>
      </w:r>
      <w:r>
        <w:rPr>
          <w:b/>
          <w:lang w:val="ru-RU"/>
        </w:rPr>
        <w:t>.</w:t>
      </w:r>
      <w:r w:rsidR="00A0046D" w:rsidRPr="00FF384D">
        <w:rPr>
          <w:lang w:val="ru-RU"/>
        </w:rPr>
        <w:t xml:space="preserve"> </w:t>
      </w:r>
      <w:r w:rsidRPr="00FF384D">
        <w:rPr>
          <w:lang w:val="ru-RU"/>
        </w:rPr>
        <w:t xml:space="preserve"> Это особенно верно в сегодняшнем мире, когда организация</w:t>
      </w:r>
      <w:r>
        <w:rPr>
          <w:lang w:val="ru-RU"/>
        </w:rPr>
        <w:t xml:space="preserve"> «без руля»</w:t>
      </w:r>
      <w:r w:rsidRPr="00FF384D">
        <w:rPr>
          <w:lang w:val="ru-RU"/>
        </w:rPr>
        <w:t xml:space="preserve"> может оказаться в опасной ситуации, когда ей необходимо «изменить</w:t>
      </w:r>
      <w:r>
        <w:rPr>
          <w:lang w:val="ru-RU"/>
        </w:rPr>
        <w:t>ся</w:t>
      </w:r>
      <w:r w:rsidRPr="00FF384D">
        <w:rPr>
          <w:lang w:val="ru-RU"/>
        </w:rPr>
        <w:t xml:space="preserve"> или исчезнуть</w:t>
      </w:r>
    </w:p>
    <w:p w:rsidR="00E27DFC" w:rsidRPr="00E27DFC" w:rsidRDefault="00E27DFC">
      <w:pPr>
        <w:pStyle w:val="a3"/>
        <w:ind w:right="859"/>
        <w:rPr>
          <w:lang w:val="ru-RU"/>
        </w:rPr>
      </w:pPr>
      <w:r w:rsidRPr="00E27DFC">
        <w:rPr>
          <w:lang w:val="ru-RU"/>
        </w:rPr>
        <w:t xml:space="preserve">Никто не хочет </w:t>
      </w:r>
      <w:r>
        <w:rPr>
          <w:lang w:val="ru-RU"/>
        </w:rPr>
        <w:t xml:space="preserve">оказаться </w:t>
      </w:r>
      <w:r w:rsidRPr="00E27DFC">
        <w:rPr>
          <w:lang w:val="ru-RU"/>
        </w:rPr>
        <w:t xml:space="preserve"> в такой с</w:t>
      </w:r>
      <w:r>
        <w:rPr>
          <w:lang w:val="ru-RU"/>
        </w:rPr>
        <w:t xml:space="preserve">итуации, поэтому </w:t>
      </w:r>
      <w:proofErr w:type="spellStart"/>
      <w:r>
        <w:rPr>
          <w:lang w:val="ru-RU"/>
        </w:rPr>
        <w:t>Ротари</w:t>
      </w:r>
      <w:proofErr w:type="spellEnd"/>
      <w:r>
        <w:rPr>
          <w:lang w:val="ru-RU"/>
        </w:rPr>
        <w:t xml:space="preserve"> считает  необходимость </w:t>
      </w:r>
      <w:proofErr w:type="gramStart"/>
      <w:r>
        <w:rPr>
          <w:lang w:val="ru-RU"/>
        </w:rPr>
        <w:t>перспективного</w:t>
      </w:r>
      <w:proofErr w:type="gramEnd"/>
      <w:r>
        <w:rPr>
          <w:lang w:val="ru-RU"/>
        </w:rPr>
        <w:t xml:space="preserve"> стратегического планировании своим </w:t>
      </w:r>
      <w:r w:rsidRPr="00E27DFC">
        <w:rPr>
          <w:lang w:val="ru-RU"/>
        </w:rPr>
        <w:t xml:space="preserve"> приоритет</w:t>
      </w:r>
      <w:r>
        <w:rPr>
          <w:lang w:val="ru-RU"/>
        </w:rPr>
        <w:t>ом</w:t>
      </w:r>
      <w:r w:rsidRPr="00E27DFC">
        <w:rPr>
          <w:lang w:val="ru-RU"/>
        </w:rPr>
        <w:t xml:space="preserve">. Некоторые из вас, возможно, помогли разработать наш текущий план, заполнив </w:t>
      </w:r>
      <w:proofErr w:type="spellStart"/>
      <w:r w:rsidRPr="00E27DFC">
        <w:rPr>
          <w:lang w:val="ru-RU"/>
        </w:rPr>
        <w:t>опрос</w:t>
      </w:r>
      <w:r>
        <w:rPr>
          <w:lang w:val="ru-RU"/>
        </w:rPr>
        <w:t>ники</w:t>
      </w:r>
      <w:proofErr w:type="spellEnd"/>
      <w:r w:rsidRPr="00E27DFC">
        <w:rPr>
          <w:lang w:val="ru-RU"/>
        </w:rPr>
        <w:t xml:space="preserve"> или участвуя в </w:t>
      </w:r>
      <w:proofErr w:type="spellStart"/>
      <w:proofErr w:type="gramStart"/>
      <w:r w:rsidRPr="00E27DFC">
        <w:rPr>
          <w:lang w:val="ru-RU"/>
        </w:rPr>
        <w:t>фокус-группе</w:t>
      </w:r>
      <w:proofErr w:type="spellEnd"/>
      <w:proofErr w:type="gramEnd"/>
      <w:r>
        <w:rPr>
          <w:lang w:val="ru-RU"/>
        </w:rPr>
        <w:t xml:space="preserve"> (целевой группе)</w:t>
      </w:r>
    </w:p>
    <w:p w:rsidR="00BC74FF" w:rsidRPr="00E27DFC" w:rsidRDefault="00E27DFC">
      <w:pPr>
        <w:pStyle w:val="a3"/>
        <w:ind w:right="859"/>
        <w:rPr>
          <w:lang w:val="ru-RU"/>
        </w:rPr>
      </w:pPr>
      <w:r w:rsidRPr="00E27DFC">
        <w:rPr>
          <w:b/>
          <w:lang w:val="ru-RU"/>
        </w:rPr>
        <w:t xml:space="preserve">Наш стратегический план не просто сошел </w:t>
      </w:r>
      <w:proofErr w:type="spellStart"/>
      <w:r w:rsidRPr="00E27DFC">
        <w:rPr>
          <w:b/>
          <w:lang w:val="ru-RU"/>
        </w:rPr>
        <w:t>свер</w:t>
      </w:r>
      <w:proofErr w:type="spellEnd"/>
      <w:proofErr w:type="gramStart"/>
      <w:r w:rsidRPr="00E27DFC">
        <w:rPr>
          <w:lang w:val="ru-RU"/>
        </w:rPr>
        <w:t xml:space="preserve"> Э</w:t>
      </w:r>
      <w:proofErr w:type="gramEnd"/>
      <w:r w:rsidRPr="00E27DFC">
        <w:rPr>
          <w:lang w:val="ru-RU"/>
        </w:rPr>
        <w:t xml:space="preserve">то не был продукт, созданный Советом </w:t>
      </w:r>
      <w:r>
        <w:rPr>
          <w:lang w:val="ru-RU"/>
        </w:rPr>
        <w:t>РИ</w:t>
      </w:r>
      <w:r w:rsidRPr="00E27DFC">
        <w:rPr>
          <w:lang w:val="ru-RU"/>
        </w:rPr>
        <w:t xml:space="preserve"> и </w:t>
      </w:r>
      <w:r>
        <w:rPr>
          <w:lang w:val="ru-RU"/>
        </w:rPr>
        <w:t xml:space="preserve">навязанный </w:t>
      </w:r>
      <w:proofErr w:type="spellStart"/>
      <w:r>
        <w:rPr>
          <w:lang w:val="ru-RU"/>
        </w:rPr>
        <w:t>Ротарианцам</w:t>
      </w:r>
      <w:proofErr w:type="spellEnd"/>
      <w:r w:rsidRPr="00E27DFC">
        <w:rPr>
          <w:b/>
          <w:lang w:val="ru-RU"/>
        </w:rPr>
        <w:t xml:space="preserve">. Он был сформулирован на основе вклада </w:t>
      </w:r>
      <w:proofErr w:type="spellStart"/>
      <w:r w:rsidRPr="00E27DFC">
        <w:rPr>
          <w:b/>
          <w:lang w:val="ru-RU"/>
        </w:rPr>
        <w:t>ротарианцев</w:t>
      </w:r>
      <w:proofErr w:type="spellEnd"/>
      <w:r w:rsidRPr="00E27DFC">
        <w:rPr>
          <w:b/>
          <w:lang w:val="ru-RU"/>
        </w:rPr>
        <w:t xml:space="preserve"> на всех уровнях и в каждом географическом регионе</w:t>
      </w:r>
      <w:proofErr w:type="gramStart"/>
      <w:r w:rsidRPr="00E27DFC">
        <w:rPr>
          <w:b/>
          <w:lang w:val="ru-RU"/>
        </w:rPr>
        <w:t>.</w:t>
      </w:r>
      <w:r w:rsidR="00A0046D" w:rsidRPr="00E27DFC">
        <w:rPr>
          <w:b/>
          <w:lang w:val="ru-RU"/>
        </w:rPr>
        <w:t>.</w:t>
      </w:r>
      <w:proofErr w:type="gramEnd"/>
    </w:p>
    <w:p w:rsidR="00E27DFC" w:rsidRPr="00E27DFC" w:rsidRDefault="00E27DFC" w:rsidP="00E27DFC">
      <w:pPr>
        <w:pStyle w:val="a3"/>
        <w:spacing w:before="168"/>
        <w:ind w:right="774"/>
        <w:rPr>
          <w:b/>
          <w:lang w:val="ru-RU"/>
        </w:rPr>
      </w:pPr>
      <w:r w:rsidRPr="00E27DFC">
        <w:rPr>
          <w:b/>
          <w:lang w:val="ru-RU"/>
        </w:rPr>
        <w:t>Наш текущий план имеет три приоритета:</w:t>
      </w:r>
    </w:p>
    <w:p w:rsidR="00E27DFC" w:rsidRPr="00E27DFC" w:rsidRDefault="00E27DFC" w:rsidP="00E27DFC">
      <w:pPr>
        <w:pStyle w:val="a3"/>
        <w:spacing w:before="168"/>
        <w:ind w:right="774"/>
        <w:rPr>
          <w:b/>
          <w:lang w:val="ru-RU"/>
        </w:rPr>
      </w:pPr>
      <w:r w:rsidRPr="00E27DFC">
        <w:rPr>
          <w:b/>
          <w:lang w:val="ru-RU"/>
        </w:rPr>
        <w:t>• Поддержка и укрепление клубов</w:t>
      </w:r>
    </w:p>
    <w:p w:rsidR="00E27DFC" w:rsidRPr="00E27DFC" w:rsidRDefault="00E27DFC" w:rsidP="00E27DFC">
      <w:pPr>
        <w:pStyle w:val="a3"/>
        <w:spacing w:before="168"/>
        <w:ind w:right="774"/>
        <w:rPr>
          <w:b/>
          <w:lang w:val="ru-RU"/>
        </w:rPr>
      </w:pPr>
      <w:r>
        <w:rPr>
          <w:b/>
          <w:lang w:val="ru-RU"/>
        </w:rPr>
        <w:t xml:space="preserve">• Сосредоточение  внимания </w:t>
      </w:r>
      <w:r w:rsidRPr="00E27DFC">
        <w:rPr>
          <w:b/>
          <w:lang w:val="ru-RU"/>
        </w:rPr>
        <w:t xml:space="preserve"> и </w:t>
      </w:r>
      <w:r>
        <w:rPr>
          <w:b/>
          <w:lang w:val="ru-RU"/>
        </w:rPr>
        <w:t xml:space="preserve">повышение </w:t>
      </w:r>
      <w:r w:rsidRPr="00E27DFC">
        <w:rPr>
          <w:b/>
          <w:lang w:val="ru-RU"/>
        </w:rPr>
        <w:t xml:space="preserve"> гуманитарно</w:t>
      </w:r>
      <w:r>
        <w:rPr>
          <w:b/>
          <w:lang w:val="ru-RU"/>
        </w:rPr>
        <w:t>го служения</w:t>
      </w:r>
    </w:p>
    <w:p w:rsidR="00E27DFC" w:rsidRDefault="00E27DFC" w:rsidP="00E27DFC">
      <w:pPr>
        <w:pStyle w:val="a3"/>
        <w:spacing w:before="168"/>
        <w:ind w:right="774"/>
        <w:rPr>
          <w:b/>
          <w:lang w:val="ru-RU"/>
        </w:rPr>
      </w:pPr>
      <w:r w:rsidRPr="00345AEC">
        <w:rPr>
          <w:b/>
          <w:lang w:val="ru-RU"/>
        </w:rPr>
        <w:t>• Повышение общественного имиджа и повышение осведомленности</w:t>
      </w:r>
    </w:p>
    <w:p w:rsidR="00E27DFC" w:rsidRDefault="00E27DFC">
      <w:pPr>
        <w:pStyle w:val="a3"/>
        <w:ind w:right="907"/>
        <w:rPr>
          <w:lang w:val="ru-RU"/>
        </w:rPr>
      </w:pPr>
      <w:r>
        <w:rPr>
          <w:lang w:val="ru-RU"/>
        </w:rPr>
        <w:t>Казалось, что</w:t>
      </w:r>
      <w:proofErr w:type="gramStart"/>
      <w:r>
        <w:rPr>
          <w:lang w:val="ru-RU"/>
        </w:rPr>
        <w:t xml:space="preserve"> </w:t>
      </w:r>
      <w:r w:rsidRPr="00E27DFC">
        <w:rPr>
          <w:lang w:val="ru-RU"/>
        </w:rPr>
        <w:t>,</w:t>
      </w:r>
      <w:proofErr w:type="gramEnd"/>
      <w:r w:rsidRPr="00E27DFC">
        <w:rPr>
          <w:lang w:val="ru-RU"/>
        </w:rPr>
        <w:t xml:space="preserve"> создатели этого плана проделали хорошую работу, потому что исследование 2014 года показало, что большинство наших членов согласны с тем, что это правильные приоритеты для </w:t>
      </w:r>
      <w:proofErr w:type="spellStart"/>
      <w:r>
        <w:rPr>
          <w:lang w:val="ru-RU"/>
        </w:rPr>
        <w:t>Ротари</w:t>
      </w:r>
      <w:proofErr w:type="spellEnd"/>
      <w:r w:rsidRPr="00E27DFC">
        <w:rPr>
          <w:lang w:val="ru-RU"/>
        </w:rPr>
        <w:t>.</w:t>
      </w:r>
    </w:p>
    <w:p w:rsidR="00BC74FF" w:rsidRPr="00E27DFC" w:rsidRDefault="00A0046D">
      <w:pPr>
        <w:pStyle w:val="a3"/>
        <w:ind w:right="907"/>
        <w:rPr>
          <w:lang w:val="ru-RU"/>
        </w:rPr>
      </w:pPr>
      <w:r w:rsidRPr="00345AEC">
        <w:rPr>
          <w:lang w:val="ru-RU"/>
        </w:rPr>
        <w:lastRenderedPageBreak/>
        <w:t>.</w:t>
      </w:r>
      <w:r w:rsidR="00E27DFC" w:rsidRPr="00345AEC">
        <w:rPr>
          <w:lang w:val="ru-RU"/>
        </w:rPr>
        <w:t xml:space="preserve"> </w:t>
      </w:r>
      <w:r w:rsidR="00E27DFC" w:rsidRPr="00E27DFC">
        <w:rPr>
          <w:lang w:val="ru-RU"/>
        </w:rPr>
        <w:t xml:space="preserve">Но даже лучшие планы не могут оставаться статичными. То, что было великим планом в 2010 году, может быть не совсем </w:t>
      </w:r>
      <w:proofErr w:type="spellStart"/>
      <w:r w:rsidR="00684A3C">
        <w:rPr>
          <w:lang w:val="ru-RU"/>
        </w:rPr>
        <w:t>приемлимым</w:t>
      </w:r>
      <w:proofErr w:type="spellEnd"/>
      <w:r w:rsidR="00E27DFC" w:rsidRPr="00E27DFC">
        <w:rPr>
          <w:lang w:val="ru-RU"/>
        </w:rPr>
        <w:t xml:space="preserve"> в 2017 году и далее. Новые тенденции, достижения в области технологий и демографические сдвиги будут играть важную роль в будущем </w:t>
      </w:r>
      <w:proofErr w:type="spellStart"/>
      <w:r w:rsidR="00E27DFC" w:rsidRPr="00E27DFC">
        <w:rPr>
          <w:lang w:val="ru-RU"/>
        </w:rPr>
        <w:t>Ротари</w:t>
      </w:r>
      <w:proofErr w:type="spellEnd"/>
      <w:r w:rsidR="00E27DFC" w:rsidRPr="00E27DFC">
        <w:rPr>
          <w:lang w:val="ru-RU"/>
        </w:rPr>
        <w:t>, и нам нужен стратегический план, который предвосхищает последствия этих внешних сил.</w:t>
      </w:r>
    </w:p>
    <w:p w:rsidR="00BC74FF" w:rsidRPr="00684A3C" w:rsidRDefault="00684A3C">
      <w:pPr>
        <w:pStyle w:val="a3"/>
        <w:ind w:right="649"/>
        <w:rPr>
          <w:lang w:val="ru-RU"/>
        </w:rPr>
      </w:pPr>
      <w:r w:rsidRPr="00684A3C">
        <w:rPr>
          <w:lang w:val="ru-RU"/>
        </w:rPr>
        <w:t xml:space="preserve">Для меня большая честь быть председателем Комитета стратегического планирования </w:t>
      </w:r>
      <w:proofErr w:type="spellStart"/>
      <w:r w:rsidRPr="00684A3C">
        <w:rPr>
          <w:lang w:val="ru-RU"/>
        </w:rPr>
        <w:t>Ротари</w:t>
      </w:r>
      <w:proofErr w:type="spellEnd"/>
      <w:r w:rsidRPr="00684A3C">
        <w:rPr>
          <w:lang w:val="ru-RU"/>
        </w:rPr>
        <w:t xml:space="preserve">, в состав которого входят восемь членов из разных частей мира, а также директор по связям и попечитель по связям. Наша работа поддерживается как Советом </w:t>
      </w:r>
      <w:r>
        <w:rPr>
          <w:lang w:val="ru-RU"/>
        </w:rPr>
        <w:t>РИ</w:t>
      </w:r>
      <w:r w:rsidRPr="00684A3C">
        <w:rPr>
          <w:lang w:val="ru-RU"/>
        </w:rPr>
        <w:t>, так и Фондом Попечителей, которые поручили комитету разработку нового плана в течение следующих двух лет.</w:t>
      </w:r>
      <w:r>
        <w:rPr>
          <w:lang w:val="ru-RU"/>
        </w:rPr>
        <w:t xml:space="preserve"> Это большая ответственность!</w:t>
      </w:r>
    </w:p>
    <w:p w:rsidR="00684A3C" w:rsidRPr="00684A3C" w:rsidRDefault="00684A3C">
      <w:pPr>
        <w:pStyle w:val="a3"/>
        <w:spacing w:before="178"/>
        <w:ind w:right="597"/>
        <w:rPr>
          <w:lang w:val="ru-RU"/>
        </w:rPr>
      </w:pPr>
      <w:r w:rsidRPr="00684A3C">
        <w:rPr>
          <w:lang w:val="ru-RU"/>
        </w:rPr>
        <w:t xml:space="preserve">Но прежде чем мы сможем начать </w:t>
      </w:r>
      <w:r>
        <w:rPr>
          <w:lang w:val="ru-RU"/>
        </w:rPr>
        <w:t>определять</w:t>
      </w:r>
      <w:r w:rsidRPr="00684A3C">
        <w:rPr>
          <w:lang w:val="ru-RU"/>
        </w:rPr>
        <w:t xml:space="preserve"> новые приоритеты и цели, мы</w:t>
      </w:r>
      <w:r>
        <w:rPr>
          <w:lang w:val="ru-RU"/>
        </w:rPr>
        <w:t>,</w:t>
      </w:r>
      <w:r w:rsidRPr="00684A3C">
        <w:rPr>
          <w:lang w:val="ru-RU"/>
        </w:rPr>
        <w:t xml:space="preserve"> </w:t>
      </w:r>
      <w:r>
        <w:rPr>
          <w:lang w:val="ru-RU"/>
        </w:rPr>
        <w:t xml:space="preserve">говоря «мы»- </w:t>
      </w:r>
      <w:r w:rsidRPr="00684A3C">
        <w:rPr>
          <w:lang w:val="ru-RU"/>
        </w:rPr>
        <w:t xml:space="preserve"> я имею в виду всех </w:t>
      </w:r>
      <w:proofErr w:type="spellStart"/>
      <w:r w:rsidRPr="00684A3C">
        <w:rPr>
          <w:lang w:val="ru-RU"/>
        </w:rPr>
        <w:t>ротарианцев</w:t>
      </w:r>
      <w:proofErr w:type="spellEnd"/>
      <w:r w:rsidRPr="00684A3C">
        <w:rPr>
          <w:lang w:val="ru-RU"/>
        </w:rPr>
        <w:t xml:space="preserve"> - должны иметь четкое видение </w:t>
      </w:r>
      <w:proofErr w:type="spellStart"/>
      <w:r>
        <w:rPr>
          <w:lang w:val="ru-RU"/>
        </w:rPr>
        <w:t>Ротари</w:t>
      </w:r>
      <w:proofErr w:type="spellEnd"/>
      <w:r w:rsidRPr="00684A3C">
        <w:rPr>
          <w:lang w:val="ru-RU"/>
        </w:rPr>
        <w:t xml:space="preserve"> в будущем, и это вид</w:t>
      </w:r>
      <w:r>
        <w:rPr>
          <w:lang w:val="ru-RU"/>
        </w:rPr>
        <w:t>ение должно быть как желаемым</w:t>
      </w:r>
      <w:r w:rsidRPr="00684A3C">
        <w:rPr>
          <w:lang w:val="ru-RU"/>
        </w:rPr>
        <w:t>, так и достижимым.</w:t>
      </w:r>
    </w:p>
    <w:p w:rsidR="00684A3C" w:rsidRPr="00684A3C" w:rsidRDefault="00684A3C">
      <w:pPr>
        <w:pStyle w:val="a3"/>
        <w:spacing w:before="58"/>
        <w:ind w:right="136"/>
        <w:rPr>
          <w:lang w:val="ru-RU"/>
        </w:rPr>
      </w:pPr>
      <w:r w:rsidRPr="00684A3C">
        <w:rPr>
          <w:lang w:val="ru-RU"/>
        </w:rPr>
        <w:t xml:space="preserve">Мы не должны заглядывать слишком далеко в историю </w:t>
      </w:r>
      <w:proofErr w:type="spellStart"/>
      <w:r w:rsidRPr="00684A3C">
        <w:rPr>
          <w:lang w:val="ru-RU"/>
        </w:rPr>
        <w:t>Ротари</w:t>
      </w:r>
      <w:proofErr w:type="spellEnd"/>
      <w:r w:rsidRPr="00684A3C">
        <w:rPr>
          <w:lang w:val="ru-RU"/>
        </w:rPr>
        <w:t xml:space="preserve">, чтобы увидеть ценность начала процесса планирования с ясным видением. В 2004 году </w:t>
      </w:r>
      <w:proofErr w:type="spellStart"/>
      <w:r w:rsidRPr="00684A3C">
        <w:rPr>
          <w:lang w:val="ru-RU"/>
        </w:rPr>
        <w:t>Ротари</w:t>
      </w:r>
      <w:proofErr w:type="spellEnd"/>
      <w:r w:rsidRPr="00684A3C">
        <w:rPr>
          <w:lang w:val="ru-RU"/>
        </w:rPr>
        <w:t xml:space="preserve"> Фонд понял, что он </w:t>
      </w:r>
      <w:proofErr w:type="gramStart"/>
      <w:r w:rsidRPr="00684A3C">
        <w:rPr>
          <w:lang w:val="ru-RU"/>
        </w:rPr>
        <w:t>работает</w:t>
      </w:r>
      <w:proofErr w:type="gramEnd"/>
      <w:r w:rsidRPr="00684A3C">
        <w:rPr>
          <w:lang w:val="ru-RU"/>
        </w:rPr>
        <w:t xml:space="preserve"> не так эффективно, как мог, поэтому попечители привлекли консультанта для изучения ситуации.</w:t>
      </w:r>
    </w:p>
    <w:p w:rsidR="00BC74FF" w:rsidRPr="002C0DF4" w:rsidRDefault="00684A3C">
      <w:pPr>
        <w:pStyle w:val="a3"/>
        <w:spacing w:before="58"/>
        <w:ind w:right="136"/>
        <w:rPr>
          <w:lang w:val="ru-RU"/>
        </w:rPr>
      </w:pPr>
      <w:r>
        <w:rPr>
          <w:lang w:val="ru-RU"/>
        </w:rPr>
        <w:t xml:space="preserve">Выводы </w:t>
      </w:r>
      <w:r w:rsidRPr="00684A3C">
        <w:rPr>
          <w:lang w:val="ru-RU"/>
        </w:rPr>
        <w:t xml:space="preserve"> предоставили новую информацию, а также подтвердили замечания Попечителей о том, что наш Фонд направлял непропорциональную долю ресурсов на небольшие проекты с ограниченным воздействием или</w:t>
      </w:r>
      <w:r>
        <w:rPr>
          <w:lang w:val="ru-RU"/>
        </w:rPr>
        <w:t xml:space="preserve"> отсутствием </w:t>
      </w:r>
      <w:r w:rsidRPr="00684A3C">
        <w:rPr>
          <w:lang w:val="ru-RU"/>
        </w:rPr>
        <w:t xml:space="preserve"> </w:t>
      </w:r>
      <w:r>
        <w:rPr>
          <w:lang w:val="ru-RU"/>
        </w:rPr>
        <w:t xml:space="preserve">долгосрочности. </w:t>
      </w:r>
      <w:r w:rsidR="002C0DF4">
        <w:rPr>
          <w:lang w:val="ru-RU"/>
        </w:rPr>
        <w:t>Это  не были плохие проекты</w:t>
      </w:r>
      <w:r w:rsidR="002C0DF4" w:rsidRPr="002C0DF4">
        <w:rPr>
          <w:lang w:val="ru-RU"/>
        </w:rPr>
        <w:t>, но Фонд мог бы добиться большего, поддерживая более масштабные и устойчивые проекты</w:t>
      </w:r>
      <w:r w:rsidR="00A0046D" w:rsidRPr="002C0DF4">
        <w:rPr>
          <w:lang w:val="ru-RU"/>
        </w:rPr>
        <w:t xml:space="preserve">. </w:t>
      </w:r>
      <w:r w:rsidR="002C0DF4" w:rsidRPr="002C0DF4">
        <w:rPr>
          <w:lang w:val="ru-RU"/>
        </w:rPr>
        <w:t xml:space="preserve">Таким образом, из этого исследования и большого вклада </w:t>
      </w:r>
      <w:proofErr w:type="spellStart"/>
      <w:r w:rsidR="002C0DF4" w:rsidRPr="002C0DF4">
        <w:rPr>
          <w:lang w:val="ru-RU"/>
        </w:rPr>
        <w:t>ротарианцев</w:t>
      </w:r>
      <w:proofErr w:type="spellEnd"/>
      <w:r w:rsidR="002C0DF4" w:rsidRPr="002C0DF4">
        <w:rPr>
          <w:lang w:val="ru-RU"/>
        </w:rPr>
        <w:t xml:space="preserve"> родился План перспективного видения. Конечно, не каждый </w:t>
      </w:r>
      <w:proofErr w:type="spellStart"/>
      <w:r w:rsidR="002C0DF4" w:rsidRPr="002C0DF4">
        <w:rPr>
          <w:lang w:val="ru-RU"/>
        </w:rPr>
        <w:t>ротариан</w:t>
      </w:r>
      <w:r w:rsidR="002C0DF4">
        <w:rPr>
          <w:lang w:val="ru-RU"/>
        </w:rPr>
        <w:t>ец</w:t>
      </w:r>
      <w:proofErr w:type="spellEnd"/>
      <w:r w:rsidR="002C0DF4" w:rsidRPr="002C0DF4">
        <w:rPr>
          <w:lang w:val="ru-RU"/>
        </w:rPr>
        <w:t xml:space="preserve"> был доволен изменениями, предусмотренными планом, но сегодня большинство членов пришли к пониманию его ценности и</w:t>
      </w:r>
      <w:r w:rsidR="002C0DF4">
        <w:rPr>
          <w:lang w:val="ru-RU"/>
        </w:rPr>
        <w:t xml:space="preserve"> благодарны Фонду за  высокий уровень воздействия </w:t>
      </w:r>
    </w:p>
    <w:p w:rsidR="002C0DF4" w:rsidRPr="002C0DF4" w:rsidRDefault="002C0DF4">
      <w:pPr>
        <w:pStyle w:val="a3"/>
        <w:ind w:right="2"/>
        <w:rPr>
          <w:lang w:val="ru-RU"/>
        </w:rPr>
      </w:pPr>
      <w:r w:rsidRPr="002C0DF4">
        <w:rPr>
          <w:lang w:val="ru-RU"/>
        </w:rPr>
        <w:t xml:space="preserve">Успешный запуск Плана перспективного видения в значительной степени основывался на трехлетнем </w:t>
      </w:r>
      <w:proofErr w:type="spellStart"/>
      <w:r w:rsidRPr="002C0DF4">
        <w:rPr>
          <w:lang w:val="ru-RU"/>
        </w:rPr>
        <w:t>пилотном</w:t>
      </w:r>
      <w:proofErr w:type="spellEnd"/>
      <w:r w:rsidRPr="002C0DF4">
        <w:rPr>
          <w:lang w:val="ru-RU"/>
        </w:rPr>
        <w:t xml:space="preserve"> проек</w:t>
      </w:r>
      <w:r>
        <w:rPr>
          <w:lang w:val="ru-RU"/>
        </w:rPr>
        <w:t>те, который позволил 100 округам</w:t>
      </w:r>
      <w:r w:rsidRPr="002C0DF4">
        <w:rPr>
          <w:lang w:val="ru-RU"/>
        </w:rPr>
        <w:t xml:space="preserve"> протестировать план. Их отзывы были жизненно важны для разработки модели грантов, которую мы имеем сегодня. То же самое относится и к нашему новому стратегическому плану. </w:t>
      </w:r>
      <w:r w:rsidRPr="002C0DF4">
        <w:rPr>
          <w:b/>
          <w:lang w:val="ru-RU"/>
        </w:rPr>
        <w:t>Чтобы это работало, нам необходим вклад как можно большего числа заинтересованных сторон</w:t>
      </w:r>
      <w:r w:rsidRPr="002C0DF4">
        <w:rPr>
          <w:lang w:val="ru-RU"/>
        </w:rPr>
        <w:t>.</w:t>
      </w:r>
    </w:p>
    <w:p w:rsidR="00BC74FF" w:rsidRPr="002C0DF4" w:rsidRDefault="002C0DF4">
      <w:pPr>
        <w:pStyle w:val="a3"/>
        <w:spacing w:before="178"/>
        <w:ind w:right="295"/>
        <w:rPr>
          <w:lang w:val="ru-RU"/>
        </w:rPr>
      </w:pPr>
      <w:r w:rsidRPr="002C0DF4">
        <w:rPr>
          <w:lang w:val="ru-RU"/>
        </w:rPr>
        <w:t>Я уверен</w:t>
      </w:r>
      <w:r w:rsidR="00F4045A">
        <w:rPr>
          <w:lang w:val="ru-RU"/>
        </w:rPr>
        <w:t>а</w:t>
      </w:r>
      <w:r w:rsidRPr="002C0DF4">
        <w:rPr>
          <w:lang w:val="ru-RU"/>
        </w:rPr>
        <w:t xml:space="preserve">, что наш комитет </w:t>
      </w:r>
      <w:r w:rsidR="00F4045A">
        <w:rPr>
          <w:lang w:val="ru-RU"/>
        </w:rPr>
        <w:t>с</w:t>
      </w:r>
      <w:r w:rsidRPr="002C0DF4">
        <w:rPr>
          <w:lang w:val="ru-RU"/>
        </w:rPr>
        <w:t xml:space="preserve">мог </w:t>
      </w:r>
      <w:r w:rsidR="00F4045A">
        <w:rPr>
          <w:lang w:val="ru-RU"/>
        </w:rPr>
        <w:t>разработать</w:t>
      </w:r>
      <w:r w:rsidRPr="002C0DF4">
        <w:rPr>
          <w:lang w:val="ru-RU"/>
        </w:rPr>
        <w:t xml:space="preserve"> работоспособный план за относительно короткий период времени. Но этот план </w:t>
      </w:r>
      <w:r w:rsidR="00F4045A">
        <w:rPr>
          <w:lang w:val="ru-RU"/>
        </w:rPr>
        <w:t>отражает</w:t>
      </w:r>
      <w:r w:rsidRPr="002C0DF4">
        <w:rPr>
          <w:lang w:val="ru-RU"/>
        </w:rPr>
        <w:t xml:space="preserve"> мнение лишь немногих членов. Мы хотим, чтобы </w:t>
      </w:r>
      <w:r w:rsidR="00F4045A">
        <w:rPr>
          <w:lang w:val="ru-RU"/>
        </w:rPr>
        <w:t xml:space="preserve"> </w:t>
      </w:r>
      <w:proofErr w:type="spellStart"/>
      <w:r w:rsidRPr="002C0DF4">
        <w:rPr>
          <w:lang w:val="ru-RU"/>
        </w:rPr>
        <w:t>ротарианцы</w:t>
      </w:r>
      <w:proofErr w:type="spellEnd"/>
      <w:r w:rsidRPr="002C0DF4">
        <w:rPr>
          <w:lang w:val="ru-RU"/>
        </w:rPr>
        <w:t xml:space="preserve"> </w:t>
      </w:r>
      <w:r w:rsidR="00F4045A">
        <w:rPr>
          <w:lang w:val="ru-RU"/>
        </w:rPr>
        <w:t>с удовольствием  и гордостью реализовали план</w:t>
      </w:r>
      <w:r w:rsidRPr="002C0DF4">
        <w:rPr>
          <w:lang w:val="ru-RU"/>
        </w:rPr>
        <w:t>. И мы никогда не смогли бы создать такой план в пределах конференц-зала.</w:t>
      </w:r>
    </w:p>
    <w:p w:rsidR="00F4045A" w:rsidRDefault="00F4045A">
      <w:pPr>
        <w:pStyle w:val="a3"/>
        <w:ind w:right="175"/>
        <w:rPr>
          <w:b/>
          <w:lang w:val="ru-RU"/>
        </w:rPr>
      </w:pPr>
      <w:r w:rsidRPr="00F4045A">
        <w:rPr>
          <w:b/>
          <w:lang w:val="ru-RU"/>
        </w:rPr>
        <w:t>Создание нашего нового плана начинается здесь, сегодня, со всеми вами.</w:t>
      </w:r>
    </w:p>
    <w:p w:rsidR="00F4045A" w:rsidRPr="00F4045A" w:rsidRDefault="00F4045A">
      <w:pPr>
        <w:pStyle w:val="a3"/>
        <w:ind w:right="175"/>
        <w:rPr>
          <w:lang w:val="ru-RU"/>
        </w:rPr>
      </w:pPr>
      <w:r w:rsidRPr="00F4045A">
        <w:rPr>
          <w:lang w:val="ru-RU"/>
        </w:rPr>
        <w:t xml:space="preserve">Мы хотим знать, где, по вашему мнению, </w:t>
      </w:r>
      <w:proofErr w:type="spellStart"/>
      <w:r w:rsidRPr="00F4045A">
        <w:rPr>
          <w:lang w:val="ru-RU"/>
        </w:rPr>
        <w:t>Ротари</w:t>
      </w:r>
      <w:proofErr w:type="spellEnd"/>
      <w:r w:rsidRPr="00F4045A">
        <w:rPr>
          <w:lang w:val="ru-RU"/>
        </w:rPr>
        <w:t xml:space="preserve"> будет через 3-5 лет. Как только мы ответим на </w:t>
      </w:r>
      <w:r>
        <w:rPr>
          <w:lang w:val="ru-RU"/>
        </w:rPr>
        <w:t>эти</w:t>
      </w:r>
      <w:r w:rsidRPr="00F4045A">
        <w:rPr>
          <w:lang w:val="ru-RU"/>
        </w:rPr>
        <w:t xml:space="preserve"> и на другие вопросы, у нас будет четкое видение, которое </w:t>
      </w:r>
      <w:r>
        <w:rPr>
          <w:lang w:val="ru-RU"/>
        </w:rPr>
        <w:lastRenderedPageBreak/>
        <w:t xml:space="preserve">станет </w:t>
      </w:r>
      <w:r w:rsidRPr="00F4045A">
        <w:rPr>
          <w:lang w:val="ru-RU"/>
        </w:rPr>
        <w:t xml:space="preserve"> основой нашего плана. И только тогда мы сможем определить приоритеты и цели, которые помогут нам реализовать это видение.</w:t>
      </w:r>
    </w:p>
    <w:p w:rsidR="00F4045A" w:rsidRPr="00F4045A" w:rsidRDefault="00F4045A">
      <w:pPr>
        <w:pStyle w:val="a3"/>
        <w:ind w:right="138"/>
        <w:rPr>
          <w:lang w:val="ru-RU"/>
        </w:rPr>
      </w:pPr>
      <w:r w:rsidRPr="00F4045A">
        <w:rPr>
          <w:lang w:val="ru-RU"/>
        </w:rPr>
        <w:t xml:space="preserve">Наш комитет уже рассматривает множество важных вопросов, которые мы </w:t>
      </w:r>
      <w:r>
        <w:rPr>
          <w:lang w:val="ru-RU"/>
        </w:rPr>
        <w:t>направим</w:t>
      </w:r>
      <w:r w:rsidRPr="00F4045A">
        <w:rPr>
          <w:lang w:val="ru-RU"/>
        </w:rPr>
        <w:t xml:space="preserve"> остальными членами через опросы, интервью и </w:t>
      </w:r>
      <w:proofErr w:type="spellStart"/>
      <w:proofErr w:type="gramStart"/>
      <w:r w:rsidRPr="00F4045A">
        <w:rPr>
          <w:lang w:val="ru-RU"/>
        </w:rPr>
        <w:t>фокус-группы</w:t>
      </w:r>
      <w:proofErr w:type="spellEnd"/>
      <w:proofErr w:type="gramEnd"/>
      <w:r w:rsidRPr="00F4045A">
        <w:rPr>
          <w:lang w:val="ru-RU"/>
        </w:rPr>
        <w:t>. Например, хотим ли мы быть членской организацией, приносящей пользу членам или организации, предоставляющей услуги сообществам? Можем ли мы быть и теми, и другими? И должны ли мы позиционировать себя как лидеры мы</w:t>
      </w:r>
      <w:r>
        <w:rPr>
          <w:lang w:val="ru-RU"/>
        </w:rPr>
        <w:t xml:space="preserve">шления </w:t>
      </w:r>
      <w:r w:rsidRPr="00F4045A">
        <w:rPr>
          <w:lang w:val="ru-RU"/>
        </w:rPr>
        <w:t xml:space="preserve"> и </w:t>
      </w:r>
      <w:r>
        <w:rPr>
          <w:lang w:val="ru-RU"/>
        </w:rPr>
        <w:t>лидеры сообществ</w:t>
      </w:r>
      <w:r w:rsidRPr="00F4045A">
        <w:rPr>
          <w:lang w:val="ru-RU"/>
        </w:rPr>
        <w:t>, а также организацию гуманитарной помощи?</w:t>
      </w:r>
    </w:p>
    <w:p w:rsidR="00F4045A" w:rsidRDefault="00F4045A">
      <w:pPr>
        <w:pStyle w:val="a3"/>
        <w:spacing w:before="178"/>
        <w:ind w:right="321"/>
        <w:rPr>
          <w:lang w:val="ru-RU"/>
        </w:rPr>
      </w:pPr>
      <w:r w:rsidRPr="00F4045A">
        <w:rPr>
          <w:lang w:val="ru-RU"/>
        </w:rPr>
        <w:t xml:space="preserve">Мы знаем, что </w:t>
      </w:r>
      <w:proofErr w:type="spellStart"/>
      <w:r w:rsidRPr="00F4045A">
        <w:rPr>
          <w:lang w:val="ru-RU"/>
        </w:rPr>
        <w:t>ротарианцы</w:t>
      </w:r>
      <w:proofErr w:type="spellEnd"/>
      <w:r w:rsidRPr="00F4045A">
        <w:rPr>
          <w:lang w:val="ru-RU"/>
        </w:rPr>
        <w:t xml:space="preserve"> придерживаются разных мнений по этим и другим вопросам, и наша цель - узнать больше об их взглядах.</w:t>
      </w:r>
    </w:p>
    <w:p w:rsidR="00F4045A" w:rsidRPr="00F4045A" w:rsidRDefault="00F4045A">
      <w:pPr>
        <w:pStyle w:val="a3"/>
        <w:spacing w:before="178"/>
        <w:ind w:right="321"/>
        <w:rPr>
          <w:lang w:val="ru-RU"/>
        </w:rPr>
      </w:pPr>
      <w:r w:rsidRPr="00F4045A">
        <w:rPr>
          <w:lang w:val="ru-RU"/>
        </w:rPr>
        <w:t>Но даже тогда</w:t>
      </w:r>
      <w:r>
        <w:rPr>
          <w:lang w:val="ru-RU"/>
        </w:rPr>
        <w:t>,</w:t>
      </w:r>
      <w:r w:rsidRPr="00F4045A">
        <w:rPr>
          <w:lang w:val="ru-RU"/>
        </w:rPr>
        <w:t xml:space="preserve"> </w:t>
      </w:r>
      <w:r>
        <w:rPr>
          <w:lang w:val="ru-RU"/>
        </w:rPr>
        <w:t xml:space="preserve"> и мы это мы знаем, </w:t>
      </w:r>
      <w:r w:rsidRPr="00F4045A">
        <w:rPr>
          <w:lang w:val="ru-RU"/>
        </w:rPr>
        <w:t xml:space="preserve"> не все будут счастливы, потому что новое видение предполагает перемены. Это потребует от нас думать </w:t>
      </w:r>
      <w:r>
        <w:rPr>
          <w:lang w:val="ru-RU"/>
        </w:rPr>
        <w:t>п</w:t>
      </w:r>
      <w:r w:rsidRPr="00F4045A">
        <w:rPr>
          <w:lang w:val="ru-RU"/>
        </w:rPr>
        <w:t>о новом</w:t>
      </w:r>
      <w:r>
        <w:rPr>
          <w:lang w:val="ru-RU"/>
        </w:rPr>
        <w:t>у</w:t>
      </w:r>
      <w:r w:rsidRPr="00F4045A">
        <w:rPr>
          <w:lang w:val="ru-RU"/>
        </w:rPr>
        <w:t xml:space="preserve"> делать вещи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по новому</w:t>
      </w:r>
      <w:proofErr w:type="gramEnd"/>
      <w:r>
        <w:rPr>
          <w:lang w:val="ru-RU"/>
        </w:rPr>
        <w:t xml:space="preserve"> </w:t>
      </w:r>
      <w:r w:rsidRPr="00F4045A">
        <w:rPr>
          <w:lang w:val="ru-RU"/>
        </w:rPr>
        <w:t xml:space="preserve"> и создавать новое определение успеха.</w:t>
      </w:r>
    </w:p>
    <w:p w:rsidR="00BC74FF" w:rsidRPr="00F4045A" w:rsidRDefault="00F4045A" w:rsidP="00FC55DA">
      <w:pPr>
        <w:pStyle w:val="a3"/>
        <w:spacing w:before="58"/>
        <w:ind w:right="136"/>
        <w:rPr>
          <w:lang w:val="ru-RU"/>
        </w:rPr>
      </w:pPr>
      <w:r w:rsidRPr="00F4045A">
        <w:rPr>
          <w:lang w:val="ru-RU"/>
        </w:rPr>
        <w:t xml:space="preserve">Я считаю, что изменения </w:t>
      </w:r>
      <w:r w:rsidR="00FC55DA">
        <w:rPr>
          <w:lang w:val="ru-RU"/>
        </w:rPr>
        <w:t>также активизируют нас и помогают нам расти – как в личном росте</w:t>
      </w:r>
      <w:proofErr w:type="gramStart"/>
      <w:r w:rsidR="00FC55DA">
        <w:rPr>
          <w:lang w:val="ru-RU"/>
        </w:rPr>
        <w:t xml:space="preserve"> </w:t>
      </w:r>
      <w:r w:rsidRPr="00F4045A">
        <w:rPr>
          <w:lang w:val="ru-RU"/>
        </w:rPr>
        <w:t>,</w:t>
      </w:r>
      <w:proofErr w:type="gramEnd"/>
      <w:r w:rsidRPr="00F4045A">
        <w:rPr>
          <w:lang w:val="ru-RU"/>
        </w:rPr>
        <w:t xml:space="preserve"> </w:t>
      </w:r>
      <w:r w:rsidR="00FC55DA">
        <w:rPr>
          <w:lang w:val="ru-RU"/>
        </w:rPr>
        <w:t>так и росте  организации. Изменения предлагаю</w:t>
      </w:r>
      <w:r w:rsidRPr="00F4045A">
        <w:rPr>
          <w:lang w:val="ru-RU"/>
        </w:rPr>
        <w:t xml:space="preserve">т </w:t>
      </w:r>
      <w:r w:rsidR="00FC55DA">
        <w:rPr>
          <w:lang w:val="ru-RU"/>
        </w:rPr>
        <w:t>нам новые возможности и открываю</w:t>
      </w:r>
      <w:r w:rsidRPr="00F4045A">
        <w:rPr>
          <w:lang w:val="ru-RU"/>
        </w:rPr>
        <w:t>т возможности. Да, это выталкивает нас из нашей зоны комфорта, но я думаю, что большинство из нас делает все возможное, когда</w:t>
      </w:r>
      <w:r w:rsidR="00FC55DA">
        <w:rPr>
          <w:lang w:val="ru-RU"/>
        </w:rPr>
        <w:t xml:space="preserve"> м</w:t>
      </w:r>
      <w:r w:rsidRPr="00F4045A">
        <w:rPr>
          <w:lang w:val="ru-RU"/>
        </w:rPr>
        <w:t xml:space="preserve">ы чувствуем, </w:t>
      </w:r>
      <w:r w:rsidR="00FC55DA">
        <w:rPr>
          <w:lang w:val="ru-RU"/>
        </w:rPr>
        <w:t>что нам брошен вызов</w:t>
      </w:r>
      <w:r w:rsidRPr="00F4045A">
        <w:rPr>
          <w:lang w:val="ru-RU"/>
        </w:rPr>
        <w:t>. Лично я всегда считал</w:t>
      </w:r>
      <w:r w:rsidR="00FC55DA">
        <w:rPr>
          <w:lang w:val="ru-RU"/>
        </w:rPr>
        <w:t>а</w:t>
      </w:r>
      <w:r w:rsidRPr="00F4045A">
        <w:rPr>
          <w:lang w:val="ru-RU"/>
        </w:rPr>
        <w:t xml:space="preserve"> жизнь гораздо более интересной с другой стороны </w:t>
      </w:r>
      <w:r w:rsidR="00FC55DA">
        <w:rPr>
          <w:lang w:val="ru-RU"/>
        </w:rPr>
        <w:t xml:space="preserve"> слова </w:t>
      </w:r>
      <w:r w:rsidRPr="00F4045A">
        <w:rPr>
          <w:lang w:val="ru-RU"/>
        </w:rPr>
        <w:t>«да».</w:t>
      </w:r>
    </w:p>
    <w:p w:rsidR="00FC55DA" w:rsidRPr="00FC55DA" w:rsidRDefault="00FC55DA">
      <w:pPr>
        <w:pStyle w:val="a3"/>
        <w:spacing w:before="178"/>
        <w:ind w:right="418"/>
        <w:jc w:val="both"/>
        <w:rPr>
          <w:lang w:val="ru-RU"/>
        </w:rPr>
      </w:pPr>
      <w:r w:rsidRPr="00FC55DA">
        <w:rPr>
          <w:lang w:val="ru-RU"/>
        </w:rPr>
        <w:t xml:space="preserve">Хотя это может быть </w:t>
      </w:r>
      <w:r>
        <w:rPr>
          <w:lang w:val="ru-RU"/>
        </w:rPr>
        <w:t>вызовом</w:t>
      </w:r>
      <w:r w:rsidRPr="00FC55DA">
        <w:rPr>
          <w:lang w:val="ru-RU"/>
        </w:rPr>
        <w:t xml:space="preserve">, </w:t>
      </w:r>
      <w:r>
        <w:rPr>
          <w:lang w:val="ru-RU"/>
        </w:rPr>
        <w:t xml:space="preserve">но </w:t>
      </w:r>
      <w:r w:rsidRPr="00FC55DA">
        <w:rPr>
          <w:lang w:val="ru-RU"/>
        </w:rPr>
        <w:t xml:space="preserve">если вы решите </w:t>
      </w:r>
      <w:r w:rsidR="00A84EAA">
        <w:rPr>
          <w:lang w:val="ru-RU"/>
        </w:rPr>
        <w:t>предложить</w:t>
      </w:r>
      <w:r w:rsidRPr="00FC55DA">
        <w:rPr>
          <w:lang w:val="ru-RU"/>
        </w:rPr>
        <w:t xml:space="preserve"> </w:t>
      </w:r>
      <w:r w:rsidR="00A84EAA">
        <w:rPr>
          <w:lang w:val="ru-RU"/>
        </w:rPr>
        <w:t xml:space="preserve">необычные </w:t>
      </w:r>
      <w:r w:rsidRPr="00FC55DA">
        <w:rPr>
          <w:lang w:val="ru-RU"/>
        </w:rPr>
        <w:t xml:space="preserve">изменения для </w:t>
      </w:r>
      <w:proofErr w:type="spellStart"/>
      <w:r w:rsidR="00A84EAA">
        <w:rPr>
          <w:lang w:val="ru-RU"/>
        </w:rPr>
        <w:t>Ротари</w:t>
      </w:r>
      <w:proofErr w:type="spellEnd"/>
      <w:r w:rsidRPr="00FC55DA">
        <w:rPr>
          <w:lang w:val="ru-RU"/>
        </w:rPr>
        <w:t xml:space="preserve">, вы никогда не будете одиноки. </w:t>
      </w:r>
      <w:r w:rsidR="00A84EAA">
        <w:rPr>
          <w:lang w:val="ru-RU"/>
        </w:rPr>
        <w:t xml:space="preserve">Сотрудники </w:t>
      </w:r>
      <w:proofErr w:type="spellStart"/>
      <w:r w:rsidRPr="00FC55DA">
        <w:rPr>
          <w:lang w:val="ru-RU"/>
        </w:rPr>
        <w:t>Ротари</w:t>
      </w:r>
      <w:proofErr w:type="spellEnd"/>
      <w:r w:rsidRPr="00FC55DA">
        <w:rPr>
          <w:lang w:val="ru-RU"/>
        </w:rPr>
        <w:t xml:space="preserve"> </w:t>
      </w:r>
      <w:r w:rsidR="00A84EAA">
        <w:rPr>
          <w:lang w:val="ru-RU"/>
        </w:rPr>
        <w:t>во всем мире  поддержат</w:t>
      </w:r>
      <w:r w:rsidRPr="00FC55DA">
        <w:rPr>
          <w:lang w:val="ru-RU"/>
        </w:rPr>
        <w:t xml:space="preserve"> вас </w:t>
      </w:r>
      <w:r w:rsidR="00A84EAA">
        <w:rPr>
          <w:lang w:val="ru-RU"/>
        </w:rPr>
        <w:t>в достижении</w:t>
      </w:r>
      <w:r w:rsidRPr="00FC55DA">
        <w:rPr>
          <w:lang w:val="ru-RU"/>
        </w:rPr>
        <w:t xml:space="preserve"> ваших целей.</w:t>
      </w:r>
    </w:p>
    <w:p w:rsidR="00BC74FF" w:rsidRDefault="00A84EAA" w:rsidP="00A84EAA">
      <w:pPr>
        <w:pStyle w:val="a3"/>
        <w:ind w:right="136"/>
      </w:pPr>
      <w:r w:rsidRPr="00A84EAA">
        <w:rPr>
          <w:lang w:val="ru-RU"/>
        </w:rPr>
        <w:t xml:space="preserve">Поэтому я надеюсь, что вы все согласитесь, что изменения могут быть увлекательными и забавными, и что вы скажете «да» и поможете нам создать наилучшую </w:t>
      </w:r>
      <w:r w:rsidRPr="00A84EAA">
        <w:t>«</w:t>
      </w:r>
      <w:proofErr w:type="spellStart"/>
      <w:r w:rsidRPr="00A84EAA">
        <w:t>дорожную</w:t>
      </w:r>
      <w:proofErr w:type="spellEnd"/>
      <w:r w:rsidRPr="00A84EAA">
        <w:t xml:space="preserve"> </w:t>
      </w:r>
      <w:proofErr w:type="spellStart"/>
      <w:r w:rsidRPr="00A84EAA">
        <w:t>карту</w:t>
      </w:r>
      <w:proofErr w:type="spellEnd"/>
      <w:r w:rsidRPr="00A84EAA">
        <w:t xml:space="preserve">» </w:t>
      </w:r>
      <w:proofErr w:type="spellStart"/>
      <w:r w:rsidRPr="00A84EAA">
        <w:t>для</w:t>
      </w:r>
      <w:proofErr w:type="spellEnd"/>
      <w:r w:rsidRPr="00A84EAA">
        <w:t xml:space="preserve"> </w:t>
      </w:r>
      <w:proofErr w:type="spellStart"/>
      <w:r w:rsidRPr="00A84EAA">
        <w:t>будущего</w:t>
      </w:r>
      <w:proofErr w:type="spellEnd"/>
      <w:r w:rsidRPr="00A84EAA">
        <w:t xml:space="preserve"> </w:t>
      </w:r>
      <w:proofErr w:type="spellStart"/>
      <w:r w:rsidRPr="00A84EAA">
        <w:t>Ротари</w:t>
      </w:r>
      <w:proofErr w:type="spellEnd"/>
      <w:r w:rsidRPr="00A84EAA">
        <w:t>.</w:t>
      </w:r>
    </w:p>
    <w:sectPr w:rsidR="00BC74FF" w:rsidSect="0018372A">
      <w:footerReference w:type="default" r:id="rId8"/>
      <w:pgSz w:w="12240" w:h="15840"/>
      <w:pgMar w:top="1380" w:right="1320" w:bottom="900" w:left="1340" w:header="0" w:footer="7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BE" w:rsidRDefault="005550BE">
      <w:r>
        <w:separator/>
      </w:r>
    </w:p>
  </w:endnote>
  <w:endnote w:type="continuationSeparator" w:id="0">
    <w:p w:rsidR="005550BE" w:rsidRDefault="0055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FF" w:rsidRDefault="005A650C">
    <w:pPr>
      <w:pStyle w:val="a3"/>
      <w:spacing w:before="0" w:line="14" w:lineRule="auto"/>
      <w:ind w:left="0"/>
      <w:rPr>
        <w:sz w:val="20"/>
      </w:rPr>
    </w:pPr>
    <w:r w:rsidRPr="005A65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1pt;margin-top:745.9pt;width:309.55pt;height:11pt;z-index:-2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Dz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xbP/CCaY1TAmT+Lrz3bOpck0+1OKv2BihYZ&#10;I8USOm/RyfFOacOGJJOLCcZFzprGdr/hLzbAcdyB2HDVnBkWtplPsRdvo20UOmGw2Dqhl2XOKt+E&#10;ziL3r+fZLNtsMv+XieuHSc3KknITZhKWH/5Z404SHyVxlpYSDSsNnKGk5H63aSQ6EhB2bj9bczi5&#10;uLkvadgiQC6vUvKD0FsHsZMvomsnzMO5A+WNHM+P1/HCC+Mwy1+mdMc4/feUUJ/ieB7MRzFdSL/K&#10;zbPf29xI0jINo6NhbYqjsxNJjAS3vLSt1YQ1o/2sFIb+pRTQ7qnRVrBGo6Na9bAbAMWoeCfKR5Cu&#10;FKAs0CfMOzBqIX9i1MPsSLH6cSCSYtR85CB/M2gmQ07GbjIIL+BqijVGo7nR40A6dJLta0AeHxgX&#10;K3giFbPqvbA4PSyYBzaJ0+wyA+f5v/W6TNjlbwAAAP//AwBQSwMEFAAGAAgAAAAhAGpDgF3hAAAA&#10;DQEAAA8AAABkcnMvZG93bnJldi54bWxMj8FOwzAQRO9I/IO1lbhRxwVCm8apKgQnJNQ0HDg6sZtY&#10;jdchdtvw92xPcNvZHc3OyzeT69nZjMF6lCDmCTCDjdcWWwmf1dv9EliICrXqPRoJPybApri9yVWm&#10;/QVLc97HllEIhkxJ6GIcMs5D0xmnwtwPBul28KNTkeTYcj2qC4W7ni+SJOVOWaQPnRrMS2ea4/7k&#10;JGy/sHy13x/1rjyUtqpWCb6nRynvZtN2DSyaKf6Z4VqfqkNBnWp/Qh1YT/pxQSzxOqwEQZDlORUC&#10;WE2rJ/GwBF7k/D9F8QsAAP//AwBQSwECLQAUAAYACAAAACEAtoM4kv4AAADhAQAAEwAAAAAAAAAA&#10;AAAAAAAAAAAAW0NvbnRlbnRfVHlwZXNdLnhtbFBLAQItABQABgAIAAAAIQA4/SH/1gAAAJQBAAAL&#10;AAAAAAAAAAAAAAAAAC8BAABfcmVscy8ucmVsc1BLAQItABQABgAIAAAAIQCPGeDzrwIAAKkFAAAO&#10;AAAAAAAAAAAAAAAAAC4CAABkcnMvZTJvRG9jLnhtbFBLAQItABQABgAIAAAAIQBqQ4Bd4QAAAA0B&#10;AAAPAAAAAAAAAAAAAAAAAAkFAABkcnMvZG93bnJldi54bWxQSwUGAAAAAAQABADzAAAAFwYAAAAA&#10;" filled="f" stroked="f">
          <v:textbox inset="0,0,0,0">
            <w:txbxContent>
              <w:p w:rsidR="00BC74FF" w:rsidRDefault="00A0046D">
                <w:pPr>
                  <w:spacing w:line="204" w:lineRule="exact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0151A2"/>
                    <w:sz w:val="18"/>
                  </w:rPr>
                  <w:t>STEPHANIE A. URCHICK, STRATEGIC PLANNING AND EMPOWERMENT</w:t>
                </w:r>
              </w:p>
            </w:txbxContent>
          </v:textbox>
          <w10:wrap anchorx="page" anchory="page"/>
        </v:shape>
      </w:pict>
    </w:r>
    <w:r w:rsidRPr="005A650C">
      <w:rPr>
        <w:noProof/>
      </w:rPr>
      <w:pict>
        <v:shape id="Text Box 1" o:spid="_x0000_s4097" type="#_x0000_t202" style="position:absolute;margin-left:533.05pt;margin-top:745.9pt;width:9.05pt;height:11pt;z-index:-2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pz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DBOLmcYlXAUXiZXgeucT9Lpcqe0eUdli6yR&#10;YQWNd+DkeKsN0ADXycXGErJgnLvmc/FsAxzHHQgNV+2ZTcL18kcSJNvFdhF7cTTfenGQ596q2MTe&#10;vAivZvllvtnk4U8bN4zThlUVFTbMpKsw/rO+PSp8VMRJWVpyVlk4m5JW+92GK3QkoOvCfbZZkPyZ&#10;m/88DXcMXF5QCqM4WEeJV8wXV15cxDMPyrvwgjBZJ/MgTuK8eE7plgn675RQn+FkFs1GLf2WW+C+&#10;19xI2jIDk4OzNsOLkxNJrQK3onKtNYTx0T4rhU3/qRRQsanRTq9WoqNYzbAb3MM4PYOdrB5AwEqC&#10;wEClMPXAaKT6jlEPEyTD+tuBKIoRfy/gEdhxMxlqMnaTQUQJVzNsMBrNjRnH0qFTbN8A8vjMhFzB&#10;Q6mZE7F9UWMWwMAuYCo4Lo8TzI6d87Xzepqzy18AAAD//wMAUEsDBBQABgAIAAAAIQCtOw3R4gAA&#10;AA8BAAAPAAAAZHJzL2Rvd25yZXYueG1sTI/BTsMwEETvSPyDtUjcqJ1SojTEqSoEJyREGg4cndhN&#10;rMbrELtt+Hu2p3Kb0T7NzhSb2Q3sZKZgPUpIFgKYwdZri52Er/rtIQMWokKtBo9Gwq8JsClvbwqV&#10;a3/Gypx2sWMUgiFXEvoYx5zz0PbGqbDwo0G67f3kVCQ7dVxP6kzhbuBLIVLulEX60KvRvPSmPeyO&#10;TsL2G6tX+/PRfFb7ytb1WuB7epDy/m7ePgOLZo5XGC71qTqU1KnxR9SBDeRFmibEklqtE1pxYUS2&#10;WgJrSD0ljxnwsuD/d5R/AAAA//8DAFBLAQItABQABgAIAAAAIQC2gziS/gAAAOEBAAATAAAAAAAA&#10;AAAAAAAAAAAAAABbQ29udGVudF9UeXBlc10ueG1sUEsBAi0AFAAGAAgAAAAhADj9If/WAAAAlAEA&#10;AAsAAAAAAAAAAAAAAAAALwEAAF9yZWxzLy5yZWxzUEsBAi0AFAAGAAgAAAAhAEg+6nOwAgAArwUA&#10;AA4AAAAAAAAAAAAAAAAALgIAAGRycy9lMm9Eb2MueG1sUEsBAi0AFAAGAAgAAAAhAK07DdHiAAAA&#10;DwEAAA8AAAAAAAAAAAAAAAAACgUAAGRycy9kb3ducmV2LnhtbFBLBQYAAAAABAAEAPMAAAAZBgAA&#10;AAA=&#10;" filled="f" stroked="f">
          <v:textbox inset="0,0,0,0">
            <w:txbxContent>
              <w:p w:rsidR="00BC74FF" w:rsidRDefault="005A650C">
                <w:pPr>
                  <w:spacing w:line="204" w:lineRule="exact"/>
                  <w:ind w:left="4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 w:rsidR="00A0046D">
                  <w:rPr>
                    <w:rFonts w:ascii="Arial"/>
                    <w:color w:val="0151A2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45AEC">
                  <w:rPr>
                    <w:rFonts w:ascii="Arial"/>
                    <w:noProof/>
                    <w:color w:val="0151A2"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BE" w:rsidRDefault="005550BE">
      <w:r>
        <w:separator/>
      </w:r>
    </w:p>
  </w:footnote>
  <w:footnote w:type="continuationSeparator" w:id="0">
    <w:p w:rsidR="005550BE" w:rsidRDefault="00555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666A"/>
    <w:multiLevelType w:val="hybridMultilevel"/>
    <w:tmpl w:val="7D7C7E5E"/>
    <w:lvl w:ilvl="0" w:tplc="66C2909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DDEE71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28CF25C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786C4AF6"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0D663EAE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11DC6746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795E9DFA"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02F856E4"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E0A49350">
      <w:numFmt w:val="bullet"/>
      <w:lvlText w:val="•"/>
      <w:lvlJc w:val="left"/>
      <w:pPr>
        <w:ind w:left="81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C74FF"/>
    <w:rsid w:val="0009773C"/>
    <w:rsid w:val="0018372A"/>
    <w:rsid w:val="002A6C63"/>
    <w:rsid w:val="002C0DF4"/>
    <w:rsid w:val="00345AEC"/>
    <w:rsid w:val="004B28B7"/>
    <w:rsid w:val="005550BE"/>
    <w:rsid w:val="005A650C"/>
    <w:rsid w:val="005D5CA0"/>
    <w:rsid w:val="00684A3C"/>
    <w:rsid w:val="00715889"/>
    <w:rsid w:val="00847D51"/>
    <w:rsid w:val="008F67EB"/>
    <w:rsid w:val="00926035"/>
    <w:rsid w:val="00A0046D"/>
    <w:rsid w:val="00A84EAA"/>
    <w:rsid w:val="00BC74FF"/>
    <w:rsid w:val="00E27DFC"/>
    <w:rsid w:val="00E32BB2"/>
    <w:rsid w:val="00F4045A"/>
    <w:rsid w:val="00F8610C"/>
    <w:rsid w:val="00FC55DA"/>
    <w:rsid w:val="00F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650C"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rsid w:val="005A650C"/>
    <w:pPr>
      <w:ind w:left="100" w:right="593"/>
      <w:outlineLvl w:val="0"/>
    </w:pPr>
    <w:rPr>
      <w:rFonts w:ascii="Arial Narrow" w:eastAsia="Arial Narrow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A650C"/>
    <w:pPr>
      <w:spacing w:before="181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A650C"/>
    <w:pPr>
      <w:spacing w:line="289" w:lineRule="exact"/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5A6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100" w:right="593"/>
      <w:outlineLvl w:val="0"/>
    </w:pPr>
    <w:rPr>
      <w:rFonts w:ascii="Arial Narrow" w:eastAsia="Arial Narrow" w:hAnsi="Arial Narrow" w:cs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9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Moran</dc:creator>
  <cp:lastModifiedBy>Пользователь</cp:lastModifiedBy>
  <cp:revision>3</cp:revision>
  <dcterms:created xsi:type="dcterms:W3CDTF">2017-08-11T20:30:00Z</dcterms:created>
  <dcterms:modified xsi:type="dcterms:W3CDTF">2017-08-15T04:39:00Z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2017-03-24T00:00:00Z</vt:filetime>
  </property>
</Properties>
</file>