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5314" w14:textId="0E9E11F2" w:rsid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36"/>
          <w:szCs w:val="36"/>
          <w:lang w:eastAsia="en-AU"/>
        </w:rPr>
      </w:pPr>
      <w:r>
        <w:rPr>
          <w:rFonts w:ascii="Arial" w:eastAsia="Times New Roman" w:hAnsi="Arial" w:cs="Arial"/>
          <w:b/>
          <w:bCs/>
          <w:noProof/>
          <w:color w:val="002060"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0A01B5AF" wp14:editId="612330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8635" cy="2181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b="20270"/>
                    <a:stretch/>
                  </pic:blipFill>
                  <pic:spPr bwMode="auto">
                    <a:xfrm>
                      <a:off x="0" y="0"/>
                      <a:ext cx="17786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6E832" w14:textId="042B5D11" w:rsidR="00C7686B" w:rsidRPr="00C7686B" w:rsidRDefault="00C7686B" w:rsidP="00F33734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40"/>
          <w:szCs w:val="40"/>
          <w:lang w:eastAsia="en-AU"/>
        </w:rPr>
      </w:pPr>
      <w:r w:rsidRPr="00C7686B">
        <w:rPr>
          <w:rFonts w:ascii="Arial" w:eastAsia="Times New Roman" w:hAnsi="Arial" w:cs="Arial"/>
          <w:b/>
          <w:bCs/>
          <w:color w:val="002060"/>
          <w:sz w:val="40"/>
          <w:szCs w:val="40"/>
          <w:lang w:eastAsia="en-AU"/>
        </w:rPr>
        <w:t>VICTORIAN POLICE LEADERS MENTORING PROGRAM</w:t>
      </w:r>
    </w:p>
    <w:p w14:paraId="3212531F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</w:p>
    <w:p w14:paraId="3F6E5E09" w14:textId="233E8464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32"/>
          <w:szCs w:val="32"/>
          <w:lang w:eastAsia="en-AU"/>
        </w:rPr>
      </w:pPr>
      <w:r w:rsidRPr="00C7686B">
        <w:rPr>
          <w:rFonts w:ascii="Arial" w:eastAsia="Times New Roman" w:hAnsi="Arial" w:cs="Arial"/>
          <w:b/>
          <w:bCs/>
          <w:color w:val="002060"/>
          <w:sz w:val="32"/>
          <w:szCs w:val="32"/>
          <w:lang w:eastAsia="en-AU"/>
        </w:rPr>
        <w:t>SELECTION OF POLICE PARTICIPANTS</w:t>
      </w:r>
    </w:p>
    <w:p w14:paraId="74CE04DE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eastAsia="en-AU"/>
        </w:rPr>
      </w:pPr>
    </w:p>
    <w:p w14:paraId="70075BD9" w14:textId="51479755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>The process for selection of police members is as follows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:</w:t>
      </w:r>
    </w:p>
    <w:p w14:paraId="655B8DBD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</w:p>
    <w:p w14:paraId="045979E2" w14:textId="26B30622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Police Command (Assistant Commissioners and equivalent) identify senior sergeants 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who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have the potential to develop by participating in the program. Th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is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generates a pool of about 45, who are invited to attend a briefing session. </w:t>
      </w:r>
    </w:p>
    <w:p w14:paraId="77A58DFE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</w:p>
    <w:p w14:paraId="254540A3" w14:textId="1D8A0CAB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These 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officers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are invited to apply for the program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,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and 25 to 30 may do so.  Applications are then short listed and interviews are held, after which a recommended list is sent to the Assistant Commissioner, People Development Command for their approval.</w:t>
      </w:r>
    </w:p>
    <w:p w14:paraId="6CCD6E53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</w:p>
    <w:p w14:paraId="200E6070" w14:textId="5414CD6B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>So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>,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it is very much a police process</w:t>
      </w:r>
      <w:r>
        <w:rPr>
          <w:rFonts w:ascii="Arial" w:eastAsia="Times New Roman" w:hAnsi="Arial" w:cs="Arial"/>
          <w:color w:val="002060"/>
          <w:sz w:val="28"/>
          <w:szCs w:val="28"/>
          <w:lang w:eastAsia="en-AU"/>
        </w:rPr>
        <w:t>,</w:t>
      </w: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 although some potential candidates may approach their local club to discuss project ideas when putting together their applications.</w:t>
      </w:r>
    </w:p>
    <w:p w14:paraId="62966CF2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</w:p>
    <w:p w14:paraId="3FDE6BF6" w14:textId="31586B6E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>The next round of recruitment for Rotary mentors will start in March / April 2023.</w:t>
      </w:r>
    </w:p>
    <w:p w14:paraId="52E0935C" w14:textId="77777777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</w:p>
    <w:p w14:paraId="0C8205D8" w14:textId="3D195EC8" w:rsidR="00C7686B" w:rsidRPr="00C7686B" w:rsidRDefault="00C7686B" w:rsidP="00C7686B">
      <w:pPr>
        <w:spacing w:after="0" w:line="276" w:lineRule="auto"/>
        <w:rPr>
          <w:rFonts w:ascii="Arial" w:eastAsia="Times New Roman" w:hAnsi="Arial" w:cs="Arial"/>
          <w:color w:val="002060"/>
          <w:sz w:val="28"/>
          <w:szCs w:val="28"/>
          <w:lang w:eastAsia="en-AU"/>
        </w:rPr>
      </w:pPr>
      <w:r w:rsidRPr="00C7686B">
        <w:rPr>
          <w:rFonts w:ascii="Arial" w:eastAsia="Times New Roman" w:hAnsi="Arial" w:cs="Arial"/>
          <w:color w:val="002060"/>
          <w:sz w:val="28"/>
          <w:szCs w:val="28"/>
          <w:lang w:eastAsia="en-AU"/>
        </w:rPr>
        <w:t xml:space="preserve">The closing function for the current cohort will be held in May 2023.  It is usually a breakfast function at the RACV Club in Melbourne.  </w:t>
      </w:r>
    </w:p>
    <w:p w14:paraId="4ACF8571" w14:textId="77777777" w:rsidR="00556AE8" w:rsidRPr="00C7686B" w:rsidRDefault="00556AE8" w:rsidP="00C7686B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sectPr w:rsidR="00556AE8" w:rsidRPr="00C7686B" w:rsidSect="00C7686B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B"/>
    <w:rsid w:val="001038B7"/>
    <w:rsid w:val="0034404A"/>
    <w:rsid w:val="00556AE8"/>
    <w:rsid w:val="00C7686B"/>
    <w:rsid w:val="00F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1181"/>
  <w15:chartTrackingRefBased/>
  <w15:docId w15:val="{065DF4E9-0C8A-4E66-B60F-D8011EF1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Telstra Bigpond</dc:creator>
  <cp:keywords/>
  <dc:description/>
  <cp:lastModifiedBy>Telstra Bigpond</cp:lastModifiedBy>
  <cp:revision>2</cp:revision>
  <dcterms:created xsi:type="dcterms:W3CDTF">2022-07-26T07:27:00Z</dcterms:created>
  <dcterms:modified xsi:type="dcterms:W3CDTF">2022-07-26T07:33:00Z</dcterms:modified>
</cp:coreProperties>
</file>