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FEF" w14:textId="77777777" w:rsidR="0020622A" w:rsidRPr="005114BB" w:rsidRDefault="0020622A" w:rsidP="0020622A">
      <w:pPr>
        <w:spacing w:after="60"/>
        <w:jc w:val="center"/>
        <w:rPr>
          <w:rFonts w:ascii="Bookman Old Style" w:hAnsi="Bookman Old Style" w:cs="Arial"/>
          <w:b/>
          <w:bCs/>
          <w:color w:val="7030A0"/>
          <w:sz w:val="32"/>
          <w:szCs w:val="32"/>
        </w:rPr>
      </w:pPr>
      <w:r w:rsidRPr="005114BB">
        <w:rPr>
          <w:rFonts w:ascii="Bookman Old Style" w:hAnsi="Bookman Old Style" w:cs="Arial"/>
          <w:b/>
          <w:bCs/>
          <w:color w:val="7030A0"/>
          <w:sz w:val="32"/>
          <w:szCs w:val="32"/>
        </w:rPr>
        <w:t>VOCATIONAL SERVICE AT WORK</w:t>
      </w:r>
    </w:p>
    <w:p w14:paraId="18EE8F94" w14:textId="542B4AF8" w:rsidR="007F613D" w:rsidRPr="005114BB" w:rsidRDefault="007F613D" w:rsidP="0020622A">
      <w:pPr>
        <w:jc w:val="center"/>
        <w:rPr>
          <w:rFonts w:ascii="Bookman Old Style" w:hAnsi="Bookman Old Style" w:cs="Arial"/>
          <w:b/>
          <w:bCs/>
          <w:color w:val="7030A0"/>
          <w:sz w:val="52"/>
          <w:szCs w:val="52"/>
        </w:rPr>
      </w:pPr>
      <w:r w:rsidRPr="005114BB">
        <w:rPr>
          <w:rFonts w:ascii="Bookman Old Style" w:hAnsi="Bookman Old Style" w:cs="Arial"/>
          <w:b/>
          <w:bCs/>
          <w:color w:val="7030A0"/>
          <w:sz w:val="52"/>
          <w:szCs w:val="52"/>
        </w:rPr>
        <w:t>ROTARY TEACHERS’ AWARDS</w:t>
      </w:r>
    </w:p>
    <w:p w14:paraId="5854F3F3" w14:textId="21AF038D" w:rsidR="007A334B" w:rsidRPr="00FB3AC0" w:rsidRDefault="007A334B" w:rsidP="004F0A3B">
      <w:pPr>
        <w:spacing w:line="276" w:lineRule="auto"/>
        <w:rPr>
          <w:rFonts w:ascii="Arial" w:hAnsi="Arial" w:cs="Arial"/>
          <w:sz w:val="24"/>
          <w:szCs w:val="24"/>
        </w:rPr>
      </w:pPr>
      <w:r w:rsidRPr="00FB3AC0">
        <w:rPr>
          <w:rFonts w:ascii="Arial" w:hAnsi="Arial" w:cs="Arial"/>
          <w:sz w:val="24"/>
          <w:szCs w:val="24"/>
        </w:rPr>
        <w:t xml:space="preserve">Several weeks ago, the </w:t>
      </w:r>
      <w:proofErr w:type="gramStart"/>
      <w:r w:rsidR="0020622A" w:rsidRPr="00FB3AC0">
        <w:rPr>
          <w:rFonts w:ascii="Arial" w:hAnsi="Arial" w:cs="Arial"/>
          <w:sz w:val="24"/>
          <w:szCs w:val="24"/>
        </w:rPr>
        <w:t>Principal</w:t>
      </w:r>
      <w:proofErr w:type="gramEnd"/>
      <w:r w:rsidRPr="00FB3AC0">
        <w:rPr>
          <w:rFonts w:ascii="Arial" w:hAnsi="Arial" w:cs="Arial"/>
          <w:sz w:val="24"/>
          <w:szCs w:val="24"/>
        </w:rPr>
        <w:t xml:space="preserve"> </w:t>
      </w:r>
      <w:r w:rsidR="0066032B" w:rsidRPr="00FB3AC0">
        <w:rPr>
          <w:rFonts w:ascii="Arial" w:hAnsi="Arial" w:cs="Arial"/>
          <w:sz w:val="24"/>
          <w:szCs w:val="24"/>
        </w:rPr>
        <w:t>of</w:t>
      </w:r>
      <w:r w:rsidRPr="00FB3AC0">
        <w:rPr>
          <w:rFonts w:ascii="Arial" w:hAnsi="Arial" w:cs="Arial"/>
          <w:sz w:val="24"/>
          <w:szCs w:val="24"/>
        </w:rPr>
        <w:t xml:space="preserve"> a local primary school was guest speaker at my Rotary club. He spoke about the challenges faced during the pandemic lockdowns, by students, families and the teachers</w:t>
      </w:r>
      <w:r w:rsidR="0066032B" w:rsidRPr="00FB3AC0">
        <w:rPr>
          <w:rFonts w:ascii="Arial" w:hAnsi="Arial" w:cs="Arial"/>
          <w:sz w:val="24"/>
          <w:szCs w:val="24"/>
        </w:rPr>
        <w:t xml:space="preserve">, and the on-going issues resulting from this major disruption to student learning. </w:t>
      </w:r>
    </w:p>
    <w:p w14:paraId="025482CC" w14:textId="633BFAAF" w:rsidR="00754E70" w:rsidRPr="00FB3AC0" w:rsidRDefault="0066032B" w:rsidP="004F0A3B">
      <w:pPr>
        <w:spacing w:line="276" w:lineRule="auto"/>
        <w:rPr>
          <w:rFonts w:ascii="Arial" w:hAnsi="Arial" w:cs="Arial"/>
          <w:sz w:val="24"/>
          <w:szCs w:val="24"/>
        </w:rPr>
      </w:pPr>
      <w:r w:rsidRPr="00FB3AC0">
        <w:rPr>
          <w:rFonts w:ascii="Arial" w:hAnsi="Arial" w:cs="Arial"/>
          <w:sz w:val="24"/>
          <w:szCs w:val="24"/>
        </w:rPr>
        <w:t xml:space="preserve">He </w:t>
      </w:r>
      <w:r w:rsidR="00955B3E" w:rsidRPr="00FB3AC0">
        <w:rPr>
          <w:rFonts w:ascii="Arial" w:hAnsi="Arial" w:cs="Arial"/>
          <w:sz w:val="24"/>
          <w:szCs w:val="24"/>
        </w:rPr>
        <w:t xml:space="preserve">also </w:t>
      </w:r>
      <w:r w:rsidRPr="00FB3AC0">
        <w:rPr>
          <w:rFonts w:ascii="Arial" w:hAnsi="Arial" w:cs="Arial"/>
          <w:sz w:val="24"/>
          <w:szCs w:val="24"/>
        </w:rPr>
        <w:t xml:space="preserve">spoke about the pressure and demands placed on the teachers dealing with home schooling, and then the return to classrooms where many students </w:t>
      </w:r>
      <w:r w:rsidR="004F0A3B" w:rsidRPr="00FB3AC0">
        <w:rPr>
          <w:rFonts w:ascii="Arial" w:hAnsi="Arial" w:cs="Arial"/>
          <w:sz w:val="24"/>
          <w:szCs w:val="24"/>
        </w:rPr>
        <w:t>are still</w:t>
      </w:r>
      <w:r w:rsidRPr="00FB3AC0">
        <w:rPr>
          <w:rFonts w:ascii="Arial" w:hAnsi="Arial" w:cs="Arial"/>
          <w:sz w:val="24"/>
          <w:szCs w:val="24"/>
        </w:rPr>
        <w:t xml:space="preserve"> unsettled and unable to focus. </w:t>
      </w:r>
    </w:p>
    <w:p w14:paraId="77B11032" w14:textId="23243BBC" w:rsidR="0066032B" w:rsidRPr="00FB3AC0" w:rsidRDefault="0066032B" w:rsidP="004F0A3B">
      <w:pPr>
        <w:spacing w:line="276" w:lineRule="auto"/>
        <w:rPr>
          <w:rFonts w:ascii="Arial" w:hAnsi="Arial" w:cs="Arial"/>
          <w:sz w:val="24"/>
          <w:szCs w:val="24"/>
        </w:rPr>
      </w:pPr>
      <w:r w:rsidRPr="00FB3AC0">
        <w:rPr>
          <w:rFonts w:ascii="Arial" w:hAnsi="Arial" w:cs="Arial"/>
          <w:sz w:val="24"/>
          <w:szCs w:val="24"/>
        </w:rPr>
        <w:t>The principal praised th</w:t>
      </w:r>
      <w:r w:rsidR="00754E70" w:rsidRPr="00FB3AC0">
        <w:rPr>
          <w:rFonts w:ascii="Arial" w:hAnsi="Arial" w:cs="Arial"/>
          <w:sz w:val="24"/>
          <w:szCs w:val="24"/>
        </w:rPr>
        <w:t>ose</w:t>
      </w:r>
      <w:r w:rsidRPr="00FB3AC0">
        <w:rPr>
          <w:rFonts w:ascii="Arial" w:hAnsi="Arial" w:cs="Arial"/>
          <w:sz w:val="24"/>
          <w:szCs w:val="24"/>
        </w:rPr>
        <w:t xml:space="preserve"> teachers who are also parents, as they had to monitor the home schooling for their own children, while teaching </w:t>
      </w:r>
      <w:r w:rsidR="00754E70" w:rsidRPr="00FB3AC0">
        <w:rPr>
          <w:rFonts w:ascii="Arial" w:hAnsi="Arial" w:cs="Arial"/>
          <w:sz w:val="24"/>
          <w:szCs w:val="24"/>
        </w:rPr>
        <w:t>perhaps 25 other children, some with little or no family support.</w:t>
      </w:r>
    </w:p>
    <w:p w14:paraId="40145CC9" w14:textId="17D1F8C8" w:rsidR="00754E70" w:rsidRPr="00FB3AC0" w:rsidRDefault="00754E70" w:rsidP="004F0A3B">
      <w:pPr>
        <w:spacing w:line="276" w:lineRule="auto"/>
        <w:rPr>
          <w:rFonts w:ascii="Arial" w:hAnsi="Arial" w:cs="Arial"/>
          <w:sz w:val="24"/>
          <w:szCs w:val="24"/>
        </w:rPr>
      </w:pPr>
      <w:r w:rsidRPr="00FB3AC0">
        <w:rPr>
          <w:rFonts w:ascii="Arial" w:hAnsi="Arial" w:cs="Arial"/>
          <w:sz w:val="24"/>
          <w:szCs w:val="24"/>
        </w:rPr>
        <w:t xml:space="preserve">The teachers with no children of their own, who may live on their own, found the isolation difficult, and often chose to work at the school. Although the school had rostered days for staff to attend, some of these teachers were on the premises almost every day. </w:t>
      </w:r>
    </w:p>
    <w:p w14:paraId="7D9C22E7" w14:textId="77777777" w:rsidR="004F0A3B" w:rsidRPr="00FB3AC0" w:rsidRDefault="00754E70" w:rsidP="004F0A3B">
      <w:pPr>
        <w:spacing w:line="276" w:lineRule="auto"/>
        <w:rPr>
          <w:rFonts w:ascii="Arial" w:hAnsi="Arial" w:cs="Arial"/>
          <w:sz w:val="24"/>
          <w:szCs w:val="24"/>
        </w:rPr>
      </w:pPr>
      <w:r w:rsidRPr="00FB3AC0">
        <w:rPr>
          <w:rFonts w:ascii="Arial" w:hAnsi="Arial" w:cs="Arial"/>
          <w:sz w:val="24"/>
          <w:szCs w:val="24"/>
        </w:rPr>
        <w:t xml:space="preserve">Much of this is familiar to everyone, especially those people who had to cope with home schooling, as well as working from home. </w:t>
      </w:r>
    </w:p>
    <w:p w14:paraId="6D41D211" w14:textId="3552814C" w:rsidR="00754E70" w:rsidRPr="00FB3AC0" w:rsidRDefault="00754E70" w:rsidP="004F0A3B">
      <w:pPr>
        <w:spacing w:line="276" w:lineRule="auto"/>
        <w:rPr>
          <w:rFonts w:ascii="Arial" w:hAnsi="Arial" w:cs="Arial"/>
          <w:sz w:val="24"/>
          <w:szCs w:val="24"/>
        </w:rPr>
      </w:pPr>
      <w:r w:rsidRPr="00FB3AC0">
        <w:rPr>
          <w:rFonts w:ascii="Arial" w:hAnsi="Arial" w:cs="Arial"/>
          <w:sz w:val="24"/>
          <w:szCs w:val="24"/>
        </w:rPr>
        <w:t xml:space="preserve">However, for many teachers, the impacts of the Covid lockdowns are far from over. The principal emphasised that, at the moment, the two primary focuses of </w:t>
      </w:r>
      <w:r w:rsidR="00955B3E" w:rsidRPr="00FB3AC0">
        <w:rPr>
          <w:rFonts w:ascii="Arial" w:hAnsi="Arial" w:cs="Arial"/>
          <w:sz w:val="24"/>
          <w:szCs w:val="24"/>
        </w:rPr>
        <w:t xml:space="preserve">his </w:t>
      </w:r>
      <w:r w:rsidRPr="00FB3AC0">
        <w:rPr>
          <w:rFonts w:ascii="Arial" w:hAnsi="Arial" w:cs="Arial"/>
          <w:sz w:val="24"/>
          <w:szCs w:val="24"/>
        </w:rPr>
        <w:t>school are re-building social connections and relationships, and getting students physically active again, after several years of restricted movement and play.</w:t>
      </w:r>
      <w:r w:rsidR="004F0A3B" w:rsidRPr="00FB3AC0">
        <w:rPr>
          <w:rFonts w:ascii="Arial" w:hAnsi="Arial" w:cs="Arial"/>
          <w:sz w:val="24"/>
          <w:szCs w:val="24"/>
        </w:rPr>
        <w:t xml:space="preserve"> It may take a long time before school staff and students feel that things are ‘back to normal’.</w:t>
      </w:r>
    </w:p>
    <w:p w14:paraId="72FD7EF4" w14:textId="4125C9DA" w:rsidR="004F0A3B" w:rsidRPr="00FB3AC0" w:rsidRDefault="004F0A3B" w:rsidP="004F0A3B">
      <w:pPr>
        <w:spacing w:line="276" w:lineRule="auto"/>
        <w:rPr>
          <w:rFonts w:ascii="Arial" w:hAnsi="Arial" w:cs="Arial"/>
          <w:sz w:val="24"/>
          <w:szCs w:val="24"/>
        </w:rPr>
      </w:pPr>
      <w:r w:rsidRPr="00FB3AC0">
        <w:rPr>
          <w:rFonts w:ascii="Arial" w:hAnsi="Arial" w:cs="Arial"/>
          <w:sz w:val="24"/>
          <w:szCs w:val="24"/>
        </w:rPr>
        <w:t>And so …… at this stage in the Covid journey, perhaps it is an excellent time to acknowledge the fantastic work of so many dedicated teachers in our schools.</w:t>
      </w:r>
    </w:p>
    <w:p w14:paraId="67045442" w14:textId="77F6C25D" w:rsidR="007F613D" w:rsidRPr="00FB3AC0" w:rsidRDefault="007F613D" w:rsidP="0020622A">
      <w:pPr>
        <w:spacing w:after="60"/>
        <w:rPr>
          <w:rFonts w:ascii="Arial" w:hAnsi="Arial" w:cs="Arial"/>
          <w:sz w:val="24"/>
          <w:szCs w:val="24"/>
        </w:rPr>
      </w:pPr>
      <w:r w:rsidRPr="00FB3AC0">
        <w:rPr>
          <w:rFonts w:ascii="Arial" w:hAnsi="Arial" w:cs="Arial"/>
          <w:sz w:val="24"/>
          <w:szCs w:val="24"/>
        </w:rPr>
        <w:t xml:space="preserve">Through Vocational Service we: </w:t>
      </w:r>
    </w:p>
    <w:p w14:paraId="15A4210C" w14:textId="13BB7F42" w:rsidR="007F613D" w:rsidRPr="00FB3AC0" w:rsidRDefault="007F613D" w:rsidP="0020622A">
      <w:pPr>
        <w:spacing w:after="60"/>
        <w:rPr>
          <w:rFonts w:ascii="Arial" w:hAnsi="Arial" w:cs="Arial"/>
          <w:i/>
          <w:iCs/>
          <w:sz w:val="24"/>
          <w:szCs w:val="24"/>
        </w:rPr>
      </w:pPr>
      <w:r w:rsidRPr="00FB3AC0">
        <w:rPr>
          <w:rFonts w:ascii="Arial" w:hAnsi="Arial" w:cs="Arial"/>
          <w:i/>
          <w:iCs/>
          <w:sz w:val="24"/>
          <w:szCs w:val="24"/>
        </w:rPr>
        <w:t xml:space="preserve">1. Serve Others by using our unique skills to address community needs </w:t>
      </w:r>
    </w:p>
    <w:p w14:paraId="1071D14D" w14:textId="3C89D9F9" w:rsidR="00955B3E" w:rsidRPr="00FB3AC0" w:rsidRDefault="007F613D" w:rsidP="0020622A">
      <w:pPr>
        <w:spacing w:after="120"/>
        <w:rPr>
          <w:rFonts w:ascii="Arial" w:hAnsi="Arial" w:cs="Arial"/>
          <w:i/>
          <w:iCs/>
          <w:sz w:val="24"/>
          <w:szCs w:val="24"/>
        </w:rPr>
      </w:pPr>
      <w:r w:rsidRPr="00FB3AC0">
        <w:rPr>
          <w:rFonts w:ascii="Arial" w:hAnsi="Arial" w:cs="Arial"/>
          <w:i/>
          <w:iCs/>
          <w:sz w:val="24"/>
          <w:szCs w:val="24"/>
        </w:rPr>
        <w:t xml:space="preserve">2. Empower others through training and skill development </w:t>
      </w:r>
    </w:p>
    <w:p w14:paraId="6A905BDD" w14:textId="61BD7AE6" w:rsidR="00955B3E" w:rsidRPr="00FB3AC0" w:rsidRDefault="00FB3AC0" w:rsidP="007A334B">
      <w:pPr>
        <w:spacing w:line="276" w:lineRule="auto"/>
        <w:rPr>
          <w:rFonts w:ascii="Arial" w:hAnsi="Arial" w:cs="Arial"/>
          <w:sz w:val="24"/>
          <w:szCs w:val="24"/>
        </w:rPr>
      </w:pPr>
      <w:r w:rsidRPr="00FB3AC0">
        <w:rPr>
          <w:noProof/>
          <w:sz w:val="24"/>
          <w:szCs w:val="24"/>
        </w:rPr>
        <w:drawing>
          <wp:anchor distT="0" distB="0" distL="114300" distR="114300" simplePos="0" relativeHeight="251658240" behindDoc="0" locked="0" layoutInCell="1" allowOverlap="1" wp14:anchorId="658B1582" wp14:editId="16865539">
            <wp:simplePos x="0" y="0"/>
            <wp:positionH relativeFrom="column">
              <wp:posOffset>4572000</wp:posOffset>
            </wp:positionH>
            <wp:positionV relativeFrom="paragraph">
              <wp:posOffset>93345</wp:posOffset>
            </wp:positionV>
            <wp:extent cx="1542415" cy="2211705"/>
            <wp:effectExtent l="171450" t="114300" r="172085" b="112395"/>
            <wp:wrapThrough wrapText="bothSides">
              <wp:wrapPolygon edited="0">
                <wp:start x="-540" y="-75"/>
                <wp:lineTo x="-345" y="21157"/>
                <wp:lineTo x="19163" y="21587"/>
                <wp:lineTo x="19466" y="21744"/>
                <wp:lineTo x="21841" y="21499"/>
                <wp:lineTo x="21765" y="819"/>
                <wp:lineTo x="21374" y="-1022"/>
                <wp:lineTo x="13222" y="-1308"/>
                <wp:lineTo x="1572" y="-293"/>
                <wp:lineTo x="-540" y="-75"/>
              </wp:wrapPolygon>
            </wp:wrapThrough>
            <wp:docPr id="9" name="Content Placeholder 3">
              <a:extLst xmlns:a="http://schemas.openxmlformats.org/drawingml/2006/main">
                <a:ext uri="{FF2B5EF4-FFF2-40B4-BE49-F238E27FC236}">
                  <a16:creationId xmlns:a16="http://schemas.microsoft.com/office/drawing/2014/main" id="{97D1CCF4-F99E-415A-A25E-1E544AB6A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3">
                      <a:extLst>
                        <a:ext uri="{FF2B5EF4-FFF2-40B4-BE49-F238E27FC236}">
                          <a16:creationId xmlns:a16="http://schemas.microsoft.com/office/drawing/2014/main" id="{97D1CCF4-F99E-415A-A25E-1E544AB6AD28}"/>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1001" t="9888" r="8699" b="6585"/>
                    <a:stretch/>
                  </pic:blipFill>
                  <pic:spPr>
                    <a:xfrm rot="505473">
                      <a:off x="0" y="0"/>
                      <a:ext cx="1542415" cy="2211705"/>
                    </a:xfrm>
                    <a:prstGeom prst="rect">
                      <a:avLst/>
                    </a:prstGeom>
                  </pic:spPr>
                </pic:pic>
              </a:graphicData>
            </a:graphic>
            <wp14:sizeRelH relativeFrom="margin">
              <wp14:pctWidth>0</wp14:pctWidth>
            </wp14:sizeRelH>
            <wp14:sizeRelV relativeFrom="margin">
              <wp14:pctHeight>0</wp14:pctHeight>
            </wp14:sizeRelV>
          </wp:anchor>
        </w:drawing>
      </w:r>
      <w:r w:rsidR="007F613D" w:rsidRPr="00FB3AC0">
        <w:rPr>
          <w:rFonts w:ascii="Arial" w:hAnsi="Arial" w:cs="Arial"/>
          <w:sz w:val="24"/>
          <w:szCs w:val="24"/>
        </w:rPr>
        <w:t>Establishing a Teachers</w:t>
      </w:r>
      <w:r w:rsidR="00DC4533" w:rsidRPr="00FB3AC0">
        <w:rPr>
          <w:rFonts w:ascii="Arial" w:hAnsi="Arial" w:cs="Arial"/>
          <w:sz w:val="24"/>
          <w:szCs w:val="24"/>
        </w:rPr>
        <w:t>’</w:t>
      </w:r>
      <w:r w:rsidR="007F613D" w:rsidRPr="00FB3AC0">
        <w:rPr>
          <w:rFonts w:ascii="Arial" w:hAnsi="Arial" w:cs="Arial"/>
          <w:sz w:val="24"/>
          <w:szCs w:val="24"/>
        </w:rPr>
        <w:t xml:space="preserve"> Awards Program enables Clubs to meet the third aspect of Vocational Service</w:t>
      </w:r>
      <w:r w:rsidR="00955B3E" w:rsidRPr="00FB3AC0">
        <w:rPr>
          <w:rFonts w:ascii="Arial" w:hAnsi="Arial" w:cs="Arial"/>
          <w:sz w:val="24"/>
          <w:szCs w:val="24"/>
        </w:rPr>
        <w:t>:</w:t>
      </w:r>
    </w:p>
    <w:p w14:paraId="6D37A03E" w14:textId="658DF191" w:rsidR="00556AE8" w:rsidRPr="00FB3AC0" w:rsidRDefault="00955B3E" w:rsidP="0020622A">
      <w:pPr>
        <w:spacing w:after="0" w:line="276" w:lineRule="auto"/>
        <w:rPr>
          <w:rFonts w:ascii="Arial" w:hAnsi="Arial" w:cs="Arial"/>
          <w:b/>
          <w:bCs/>
          <w:i/>
          <w:iCs/>
          <w:sz w:val="24"/>
          <w:szCs w:val="24"/>
        </w:rPr>
      </w:pPr>
      <w:r w:rsidRPr="00FB3AC0">
        <w:rPr>
          <w:rFonts w:ascii="Arial" w:hAnsi="Arial" w:cs="Arial"/>
          <w:i/>
          <w:iCs/>
          <w:sz w:val="24"/>
          <w:szCs w:val="24"/>
        </w:rPr>
        <w:t>3.</w:t>
      </w:r>
      <w:r w:rsidRPr="00FB3AC0">
        <w:rPr>
          <w:rFonts w:ascii="Arial" w:hAnsi="Arial" w:cs="Arial"/>
          <w:sz w:val="24"/>
          <w:szCs w:val="24"/>
        </w:rPr>
        <w:t xml:space="preserve"> </w:t>
      </w:r>
      <w:r w:rsidR="007F613D" w:rsidRPr="00FB3AC0">
        <w:rPr>
          <w:rFonts w:ascii="Arial" w:hAnsi="Arial" w:cs="Arial"/>
          <w:sz w:val="24"/>
          <w:szCs w:val="24"/>
        </w:rPr>
        <w:t xml:space="preserve"> </w:t>
      </w:r>
      <w:r w:rsidR="007F613D" w:rsidRPr="00FB3AC0">
        <w:rPr>
          <w:rFonts w:ascii="Arial" w:hAnsi="Arial" w:cs="Arial"/>
          <w:b/>
          <w:bCs/>
          <w:i/>
          <w:iCs/>
          <w:sz w:val="24"/>
          <w:szCs w:val="24"/>
        </w:rPr>
        <w:t>Inspire Others to act with integrity by following Rotary’s guiding principles.</w:t>
      </w:r>
    </w:p>
    <w:p w14:paraId="2C7B25C6" w14:textId="57692F38" w:rsidR="008B499D" w:rsidRPr="00FB3AC0" w:rsidRDefault="008B499D" w:rsidP="0020622A">
      <w:pPr>
        <w:spacing w:after="0" w:line="276" w:lineRule="auto"/>
        <w:rPr>
          <w:rFonts w:ascii="Arial" w:hAnsi="Arial" w:cs="Arial"/>
          <w:sz w:val="24"/>
          <w:szCs w:val="24"/>
        </w:rPr>
      </w:pPr>
    </w:p>
    <w:p w14:paraId="60226548" w14:textId="15BF801E" w:rsidR="00FB3AC0" w:rsidRDefault="00FB3AC0" w:rsidP="0020622A">
      <w:pPr>
        <w:spacing w:after="80" w:line="276" w:lineRule="auto"/>
        <w:rPr>
          <w:rFonts w:ascii="Arial" w:hAnsi="Arial" w:cs="Arial"/>
          <w:b/>
          <w:bCs/>
          <w:sz w:val="32"/>
          <w:szCs w:val="32"/>
        </w:rPr>
      </w:pPr>
    </w:p>
    <w:p w14:paraId="2FC9E998" w14:textId="77777777" w:rsidR="00FB3AC0" w:rsidRDefault="00FB3AC0" w:rsidP="0020622A">
      <w:pPr>
        <w:spacing w:after="80" w:line="276" w:lineRule="auto"/>
        <w:rPr>
          <w:rFonts w:ascii="Arial" w:hAnsi="Arial" w:cs="Arial"/>
          <w:b/>
          <w:bCs/>
          <w:sz w:val="32"/>
          <w:szCs w:val="32"/>
        </w:rPr>
      </w:pPr>
    </w:p>
    <w:p w14:paraId="2CE9B0D7" w14:textId="77777777" w:rsidR="00FB3AC0" w:rsidRDefault="00FB3AC0" w:rsidP="0020622A">
      <w:pPr>
        <w:spacing w:after="80" w:line="276" w:lineRule="auto"/>
        <w:rPr>
          <w:rFonts w:ascii="Arial" w:hAnsi="Arial" w:cs="Arial"/>
          <w:b/>
          <w:bCs/>
          <w:sz w:val="32"/>
          <w:szCs w:val="32"/>
        </w:rPr>
      </w:pPr>
    </w:p>
    <w:p w14:paraId="43D245FC" w14:textId="77777777" w:rsidR="00FB3AC0" w:rsidRDefault="00FB3AC0" w:rsidP="0020622A">
      <w:pPr>
        <w:spacing w:after="80" w:line="276" w:lineRule="auto"/>
        <w:rPr>
          <w:rFonts w:ascii="Arial" w:hAnsi="Arial" w:cs="Arial"/>
          <w:b/>
          <w:bCs/>
          <w:sz w:val="32"/>
          <w:szCs w:val="32"/>
        </w:rPr>
      </w:pPr>
    </w:p>
    <w:p w14:paraId="786B56E9" w14:textId="77777777" w:rsidR="00FB3AC0" w:rsidRDefault="00FB3AC0" w:rsidP="0020622A">
      <w:pPr>
        <w:spacing w:after="80" w:line="276" w:lineRule="auto"/>
        <w:rPr>
          <w:rFonts w:ascii="Arial" w:hAnsi="Arial" w:cs="Arial"/>
          <w:b/>
          <w:bCs/>
          <w:sz w:val="32"/>
          <w:szCs w:val="32"/>
        </w:rPr>
      </w:pPr>
    </w:p>
    <w:p w14:paraId="7C923033" w14:textId="74D3B247" w:rsidR="007F613D" w:rsidRPr="00FB3AC0" w:rsidRDefault="007A334B" w:rsidP="0020622A">
      <w:pPr>
        <w:spacing w:after="80" w:line="276" w:lineRule="auto"/>
        <w:rPr>
          <w:rFonts w:ascii="Arial" w:hAnsi="Arial" w:cs="Arial"/>
          <w:b/>
          <w:bCs/>
          <w:sz w:val="32"/>
          <w:szCs w:val="32"/>
        </w:rPr>
      </w:pPr>
      <w:r w:rsidRPr="00FB3AC0">
        <w:rPr>
          <w:rFonts w:ascii="Arial" w:hAnsi="Arial" w:cs="Arial"/>
          <w:b/>
          <w:bCs/>
          <w:sz w:val="32"/>
          <w:szCs w:val="32"/>
        </w:rPr>
        <w:lastRenderedPageBreak/>
        <w:t xml:space="preserve">OBJECTIVES </w:t>
      </w:r>
    </w:p>
    <w:p w14:paraId="0DCDC08B" w14:textId="1FF33957" w:rsidR="007F613D" w:rsidRPr="00FB3AC0" w:rsidRDefault="007F613D" w:rsidP="008B499D">
      <w:pPr>
        <w:spacing w:after="60" w:line="276" w:lineRule="auto"/>
        <w:rPr>
          <w:rFonts w:ascii="Arial" w:hAnsi="Arial" w:cs="Arial"/>
          <w:sz w:val="24"/>
          <w:szCs w:val="24"/>
        </w:rPr>
      </w:pPr>
      <w:r w:rsidRPr="00FB3AC0">
        <w:rPr>
          <w:rFonts w:ascii="Arial" w:hAnsi="Arial" w:cs="Arial"/>
          <w:sz w:val="24"/>
          <w:szCs w:val="24"/>
        </w:rPr>
        <w:t xml:space="preserve">• </w:t>
      </w:r>
      <w:r w:rsidR="00DC4533" w:rsidRPr="00FB3AC0">
        <w:rPr>
          <w:rFonts w:ascii="Arial" w:hAnsi="Arial" w:cs="Arial"/>
          <w:sz w:val="24"/>
          <w:szCs w:val="24"/>
        </w:rPr>
        <w:t xml:space="preserve"> </w:t>
      </w:r>
      <w:r w:rsidRPr="00FB3AC0">
        <w:rPr>
          <w:rFonts w:ascii="Arial" w:hAnsi="Arial" w:cs="Arial"/>
          <w:sz w:val="24"/>
          <w:szCs w:val="24"/>
        </w:rPr>
        <w:t xml:space="preserve">Recognise and honour outstanding performance in local schools (both as individuals and teams). </w:t>
      </w:r>
    </w:p>
    <w:p w14:paraId="6F95F787" w14:textId="50EB8DF4" w:rsidR="007F613D" w:rsidRPr="00FB3AC0" w:rsidRDefault="007F613D" w:rsidP="008B499D">
      <w:pPr>
        <w:spacing w:after="60" w:line="276" w:lineRule="auto"/>
        <w:rPr>
          <w:rFonts w:ascii="Arial" w:hAnsi="Arial" w:cs="Arial"/>
          <w:sz w:val="24"/>
          <w:szCs w:val="24"/>
        </w:rPr>
      </w:pPr>
      <w:r w:rsidRPr="00FB3AC0">
        <w:rPr>
          <w:rFonts w:ascii="Arial" w:hAnsi="Arial" w:cs="Arial"/>
          <w:sz w:val="24"/>
          <w:szCs w:val="24"/>
        </w:rPr>
        <w:t xml:space="preserve">• </w:t>
      </w:r>
      <w:r w:rsidR="00DC4533" w:rsidRPr="00FB3AC0">
        <w:rPr>
          <w:rFonts w:ascii="Arial" w:hAnsi="Arial" w:cs="Arial"/>
          <w:sz w:val="24"/>
          <w:szCs w:val="24"/>
        </w:rPr>
        <w:t xml:space="preserve"> </w:t>
      </w:r>
      <w:r w:rsidRPr="00FB3AC0">
        <w:rPr>
          <w:rFonts w:ascii="Arial" w:hAnsi="Arial" w:cs="Arial"/>
          <w:sz w:val="24"/>
          <w:szCs w:val="24"/>
        </w:rPr>
        <w:t>Encourage early career stage teachers (</w:t>
      </w:r>
      <w:proofErr w:type="spellStart"/>
      <w:r w:rsidRPr="00FB3AC0">
        <w:rPr>
          <w:rFonts w:ascii="Arial" w:hAnsi="Arial" w:cs="Arial"/>
          <w:sz w:val="24"/>
          <w:szCs w:val="24"/>
        </w:rPr>
        <w:t>eg.</w:t>
      </w:r>
      <w:proofErr w:type="spellEnd"/>
      <w:r w:rsidR="008B499D" w:rsidRPr="00FB3AC0">
        <w:rPr>
          <w:rFonts w:ascii="Arial" w:hAnsi="Arial" w:cs="Arial"/>
          <w:sz w:val="24"/>
          <w:szCs w:val="24"/>
        </w:rPr>
        <w:t xml:space="preserve"> </w:t>
      </w:r>
      <w:r w:rsidRPr="00FB3AC0">
        <w:rPr>
          <w:rFonts w:ascii="Arial" w:hAnsi="Arial" w:cs="Arial"/>
          <w:sz w:val="24"/>
          <w:szCs w:val="24"/>
        </w:rPr>
        <w:t xml:space="preserve">1st year teachers), experienced teachers, and outstanding teamwork in Schools. </w:t>
      </w:r>
    </w:p>
    <w:p w14:paraId="75FB82ED" w14:textId="77B1B130" w:rsidR="007A334B" w:rsidRPr="00FB3AC0" w:rsidRDefault="007F613D" w:rsidP="0020622A">
      <w:pPr>
        <w:spacing w:after="0" w:line="276" w:lineRule="auto"/>
        <w:rPr>
          <w:rFonts w:ascii="Arial" w:hAnsi="Arial" w:cs="Arial"/>
          <w:sz w:val="24"/>
          <w:szCs w:val="24"/>
        </w:rPr>
      </w:pPr>
      <w:r w:rsidRPr="00FB3AC0">
        <w:rPr>
          <w:rFonts w:ascii="Arial" w:hAnsi="Arial" w:cs="Arial"/>
          <w:sz w:val="24"/>
          <w:szCs w:val="24"/>
        </w:rPr>
        <w:t xml:space="preserve">• </w:t>
      </w:r>
      <w:r w:rsidR="00DC4533" w:rsidRPr="00FB3AC0">
        <w:rPr>
          <w:rFonts w:ascii="Arial" w:hAnsi="Arial" w:cs="Arial"/>
          <w:sz w:val="24"/>
          <w:szCs w:val="24"/>
        </w:rPr>
        <w:t xml:space="preserve"> </w:t>
      </w:r>
      <w:r w:rsidRPr="00FB3AC0">
        <w:rPr>
          <w:rFonts w:ascii="Arial" w:hAnsi="Arial" w:cs="Arial"/>
          <w:sz w:val="24"/>
          <w:szCs w:val="24"/>
        </w:rPr>
        <w:t xml:space="preserve">Open opportunities for increased collaboration between Rotary and Schools, increase Rotary visibility, attract new members. </w:t>
      </w:r>
    </w:p>
    <w:p w14:paraId="0B5DCC7F" w14:textId="77777777" w:rsidR="00FB3AC0" w:rsidRPr="00FB3AC0" w:rsidRDefault="00FB3AC0" w:rsidP="0020622A">
      <w:pPr>
        <w:spacing w:after="80"/>
        <w:rPr>
          <w:rFonts w:ascii="Arial" w:hAnsi="Arial" w:cs="Arial"/>
          <w:b/>
          <w:bCs/>
          <w:sz w:val="32"/>
          <w:szCs w:val="32"/>
        </w:rPr>
      </w:pPr>
    </w:p>
    <w:p w14:paraId="024C7D54" w14:textId="287ACC73" w:rsidR="007F613D" w:rsidRPr="00FB3AC0" w:rsidRDefault="007A334B" w:rsidP="0020622A">
      <w:pPr>
        <w:spacing w:after="80"/>
        <w:rPr>
          <w:rFonts w:ascii="Arial" w:hAnsi="Arial" w:cs="Arial"/>
          <w:b/>
          <w:bCs/>
          <w:sz w:val="32"/>
          <w:szCs w:val="32"/>
        </w:rPr>
      </w:pPr>
      <w:r w:rsidRPr="00FB3AC0">
        <w:rPr>
          <w:rFonts w:ascii="Arial" w:hAnsi="Arial" w:cs="Arial"/>
          <w:b/>
          <w:bCs/>
          <w:sz w:val="32"/>
          <w:szCs w:val="32"/>
        </w:rPr>
        <w:t xml:space="preserve">GENERAL APPROACH </w:t>
      </w:r>
    </w:p>
    <w:p w14:paraId="3F4D17E7" w14:textId="6C992F77" w:rsidR="007F613D" w:rsidRPr="00FB3AC0" w:rsidRDefault="007F613D" w:rsidP="00DC4533">
      <w:pPr>
        <w:spacing w:after="60" w:line="276" w:lineRule="auto"/>
        <w:ind w:left="284" w:hanging="284"/>
        <w:rPr>
          <w:rFonts w:ascii="Arial" w:hAnsi="Arial" w:cs="Arial"/>
          <w:sz w:val="24"/>
          <w:szCs w:val="24"/>
        </w:rPr>
      </w:pPr>
      <w:r w:rsidRPr="00FB3AC0">
        <w:rPr>
          <w:rFonts w:ascii="Arial" w:hAnsi="Arial" w:cs="Arial"/>
          <w:sz w:val="24"/>
          <w:szCs w:val="24"/>
        </w:rPr>
        <w:t xml:space="preserve">• Invite local schools to nominate Teachers and/or support staff to be recognized at an </w:t>
      </w:r>
      <w:r w:rsidR="008B499D" w:rsidRPr="00FB3AC0">
        <w:rPr>
          <w:rFonts w:ascii="Arial" w:hAnsi="Arial" w:cs="Arial"/>
          <w:sz w:val="24"/>
          <w:szCs w:val="24"/>
        </w:rPr>
        <w:t>e</w:t>
      </w:r>
      <w:r w:rsidRPr="00FB3AC0">
        <w:rPr>
          <w:rFonts w:ascii="Arial" w:hAnsi="Arial" w:cs="Arial"/>
          <w:sz w:val="24"/>
          <w:szCs w:val="24"/>
        </w:rPr>
        <w:t xml:space="preserve">vent organized and hosted by Rotary. </w:t>
      </w:r>
    </w:p>
    <w:p w14:paraId="4D383249" w14:textId="50133E83" w:rsidR="007F613D" w:rsidRPr="00FB3AC0" w:rsidRDefault="007F613D" w:rsidP="00DC4533">
      <w:pPr>
        <w:spacing w:after="60" w:line="276" w:lineRule="auto"/>
        <w:ind w:left="284" w:hanging="284"/>
        <w:rPr>
          <w:rFonts w:ascii="Arial" w:hAnsi="Arial" w:cs="Arial"/>
          <w:sz w:val="24"/>
          <w:szCs w:val="24"/>
        </w:rPr>
      </w:pPr>
      <w:r w:rsidRPr="00FB3AC0">
        <w:rPr>
          <w:rFonts w:ascii="Arial" w:hAnsi="Arial" w:cs="Arial"/>
          <w:sz w:val="24"/>
          <w:szCs w:val="24"/>
        </w:rPr>
        <w:t xml:space="preserve">• Rotary Vocational Service Award Certificates to be presented to successful nominees at the </w:t>
      </w:r>
      <w:r w:rsidR="008B499D" w:rsidRPr="00FB3AC0">
        <w:rPr>
          <w:rFonts w:ascii="Arial" w:hAnsi="Arial" w:cs="Arial"/>
          <w:sz w:val="24"/>
          <w:szCs w:val="24"/>
        </w:rPr>
        <w:t>e</w:t>
      </w:r>
      <w:r w:rsidRPr="00FB3AC0">
        <w:rPr>
          <w:rFonts w:ascii="Arial" w:hAnsi="Arial" w:cs="Arial"/>
          <w:sz w:val="24"/>
          <w:szCs w:val="24"/>
        </w:rPr>
        <w:t xml:space="preserve">vent by Local Mayor, Dignitary or Rotarian. </w:t>
      </w:r>
    </w:p>
    <w:p w14:paraId="3FFAEF4B" w14:textId="3362913E" w:rsidR="00955B3E" w:rsidRPr="00FB3AC0" w:rsidRDefault="007F613D" w:rsidP="00DC4533">
      <w:pPr>
        <w:spacing w:after="60" w:line="276" w:lineRule="auto"/>
        <w:ind w:left="284" w:hanging="284"/>
        <w:rPr>
          <w:rFonts w:ascii="Arial" w:hAnsi="Arial" w:cs="Arial"/>
          <w:sz w:val="24"/>
          <w:szCs w:val="24"/>
        </w:rPr>
      </w:pPr>
      <w:r w:rsidRPr="00FB3AC0">
        <w:rPr>
          <w:rFonts w:ascii="Arial" w:hAnsi="Arial" w:cs="Arial"/>
          <w:sz w:val="24"/>
          <w:szCs w:val="24"/>
        </w:rPr>
        <w:t xml:space="preserve">• Event to be promoted to local </w:t>
      </w:r>
      <w:r w:rsidR="008B499D" w:rsidRPr="00FB3AC0">
        <w:rPr>
          <w:rFonts w:ascii="Arial" w:hAnsi="Arial" w:cs="Arial"/>
          <w:sz w:val="24"/>
          <w:szCs w:val="24"/>
        </w:rPr>
        <w:t>m</w:t>
      </w:r>
      <w:r w:rsidRPr="00FB3AC0">
        <w:rPr>
          <w:rFonts w:ascii="Arial" w:hAnsi="Arial" w:cs="Arial"/>
          <w:sz w:val="24"/>
          <w:szCs w:val="24"/>
        </w:rPr>
        <w:t xml:space="preserve">edia and via Rotary Club Newsletters &amp; Website. </w:t>
      </w:r>
    </w:p>
    <w:p w14:paraId="09AC05E6" w14:textId="77777777" w:rsidR="00FB3AC0" w:rsidRDefault="00FB3AC0">
      <w:pPr>
        <w:rPr>
          <w:rFonts w:ascii="Arial" w:hAnsi="Arial" w:cs="Arial"/>
          <w:b/>
          <w:bCs/>
          <w:sz w:val="32"/>
          <w:szCs w:val="32"/>
        </w:rPr>
      </w:pPr>
    </w:p>
    <w:p w14:paraId="6936E2E6" w14:textId="48F21212" w:rsidR="007F613D" w:rsidRPr="00FB3AC0" w:rsidRDefault="005114BB">
      <w:pPr>
        <w:rPr>
          <w:rFonts w:ascii="Arial" w:hAnsi="Arial" w:cs="Arial"/>
          <w:b/>
          <w:bCs/>
          <w:sz w:val="32"/>
          <w:szCs w:val="32"/>
        </w:rPr>
      </w:pPr>
      <w:r w:rsidRPr="00FB3AC0">
        <w:rPr>
          <w:noProof/>
          <w:sz w:val="24"/>
          <w:szCs w:val="24"/>
        </w:rPr>
        <w:drawing>
          <wp:anchor distT="0" distB="0" distL="114300" distR="114300" simplePos="0" relativeHeight="251659264" behindDoc="1" locked="0" layoutInCell="1" allowOverlap="1" wp14:anchorId="1A2CA78C" wp14:editId="5958AF50">
            <wp:simplePos x="0" y="0"/>
            <wp:positionH relativeFrom="column">
              <wp:posOffset>5164398</wp:posOffset>
            </wp:positionH>
            <wp:positionV relativeFrom="paragraph">
              <wp:posOffset>-274845</wp:posOffset>
            </wp:positionV>
            <wp:extent cx="1072959" cy="1539406"/>
            <wp:effectExtent l="19050" t="19050" r="13335" b="22860"/>
            <wp:wrapNone/>
            <wp:docPr id="2" name="Picture 1" descr="Stories | Rotary Club of Con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ies | Rotary Club of Concor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858" r="11543"/>
                    <a:stretch/>
                  </pic:blipFill>
                  <pic:spPr bwMode="auto">
                    <a:xfrm>
                      <a:off x="0" y="0"/>
                      <a:ext cx="1079912" cy="1549381"/>
                    </a:xfrm>
                    <a:prstGeom prst="rect">
                      <a:avLst/>
                    </a:prstGeom>
                    <a:noFill/>
                    <a:ln>
                      <a:solidFill>
                        <a:srgbClr val="7030A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84C" w:rsidRPr="00FB3AC0">
        <w:rPr>
          <w:rFonts w:ascii="Arial" w:hAnsi="Arial" w:cs="Arial"/>
          <w:b/>
          <w:bCs/>
          <w:sz w:val="32"/>
          <w:szCs w:val="32"/>
        </w:rPr>
        <w:t xml:space="preserve">POSSIBLE </w:t>
      </w:r>
      <w:r w:rsidR="007A334B" w:rsidRPr="00FB3AC0">
        <w:rPr>
          <w:rFonts w:ascii="Arial" w:hAnsi="Arial" w:cs="Arial"/>
          <w:b/>
          <w:bCs/>
          <w:sz w:val="32"/>
          <w:szCs w:val="32"/>
        </w:rPr>
        <w:t xml:space="preserve">AWARD CATEGORIES </w:t>
      </w:r>
    </w:p>
    <w:p w14:paraId="438B2D9A" w14:textId="77777777" w:rsidR="007F613D" w:rsidRPr="00FB3AC0" w:rsidRDefault="007F613D" w:rsidP="007A334B">
      <w:pPr>
        <w:spacing w:line="276" w:lineRule="auto"/>
        <w:rPr>
          <w:rFonts w:ascii="Arial" w:hAnsi="Arial" w:cs="Arial"/>
          <w:sz w:val="24"/>
          <w:szCs w:val="24"/>
        </w:rPr>
      </w:pPr>
      <w:r w:rsidRPr="00FB3AC0">
        <w:rPr>
          <w:rFonts w:ascii="Arial" w:hAnsi="Arial" w:cs="Arial"/>
          <w:sz w:val="24"/>
          <w:szCs w:val="24"/>
        </w:rPr>
        <w:t xml:space="preserve">• </w:t>
      </w:r>
      <w:r w:rsidRPr="00FB3AC0">
        <w:rPr>
          <w:rFonts w:ascii="Arial" w:hAnsi="Arial" w:cs="Arial"/>
          <w:i/>
          <w:iCs/>
          <w:sz w:val="24"/>
          <w:szCs w:val="24"/>
        </w:rPr>
        <w:t>Encouragement Awards</w:t>
      </w:r>
      <w:r w:rsidRPr="00FB3AC0">
        <w:rPr>
          <w:rFonts w:ascii="Arial" w:hAnsi="Arial" w:cs="Arial"/>
          <w:sz w:val="24"/>
          <w:szCs w:val="24"/>
        </w:rPr>
        <w:t xml:space="preserve">: for early career stage teachers. </w:t>
      </w:r>
    </w:p>
    <w:p w14:paraId="25BD7786" w14:textId="77777777" w:rsidR="007F613D" w:rsidRPr="00FB3AC0" w:rsidRDefault="007F613D" w:rsidP="007A334B">
      <w:pPr>
        <w:spacing w:line="276" w:lineRule="auto"/>
        <w:rPr>
          <w:rFonts w:ascii="Arial" w:hAnsi="Arial" w:cs="Arial"/>
          <w:sz w:val="24"/>
          <w:szCs w:val="24"/>
        </w:rPr>
      </w:pPr>
      <w:r w:rsidRPr="00FB3AC0">
        <w:rPr>
          <w:rFonts w:ascii="Arial" w:hAnsi="Arial" w:cs="Arial"/>
          <w:sz w:val="24"/>
          <w:szCs w:val="24"/>
        </w:rPr>
        <w:t xml:space="preserve">• </w:t>
      </w:r>
      <w:r w:rsidRPr="00FB3AC0">
        <w:rPr>
          <w:rFonts w:ascii="Arial" w:hAnsi="Arial" w:cs="Arial"/>
          <w:i/>
          <w:iCs/>
          <w:sz w:val="24"/>
          <w:szCs w:val="24"/>
        </w:rPr>
        <w:t>Achievement Awards</w:t>
      </w:r>
      <w:r w:rsidRPr="00FB3AC0">
        <w:rPr>
          <w:rFonts w:ascii="Arial" w:hAnsi="Arial" w:cs="Arial"/>
          <w:sz w:val="24"/>
          <w:szCs w:val="24"/>
        </w:rPr>
        <w:t xml:space="preserve">: for more experienced teachers. </w:t>
      </w:r>
    </w:p>
    <w:p w14:paraId="0FB36E06" w14:textId="77777777" w:rsidR="005114BB" w:rsidRPr="00FB3AC0" w:rsidRDefault="007F613D" w:rsidP="000D7024">
      <w:pPr>
        <w:spacing w:after="0" w:line="276" w:lineRule="auto"/>
        <w:rPr>
          <w:rFonts w:ascii="Arial" w:hAnsi="Arial" w:cs="Arial"/>
          <w:sz w:val="24"/>
          <w:szCs w:val="24"/>
        </w:rPr>
      </w:pPr>
      <w:r w:rsidRPr="00FB3AC0">
        <w:rPr>
          <w:rFonts w:ascii="Arial" w:hAnsi="Arial" w:cs="Arial"/>
          <w:sz w:val="24"/>
          <w:szCs w:val="24"/>
        </w:rPr>
        <w:t xml:space="preserve">• </w:t>
      </w:r>
      <w:r w:rsidRPr="00FB3AC0">
        <w:rPr>
          <w:rFonts w:ascii="Arial" w:hAnsi="Arial" w:cs="Arial"/>
          <w:i/>
          <w:iCs/>
          <w:sz w:val="24"/>
          <w:szCs w:val="24"/>
        </w:rPr>
        <w:t>Team Awards</w:t>
      </w:r>
      <w:r w:rsidRPr="00FB3AC0">
        <w:rPr>
          <w:rFonts w:ascii="Arial" w:hAnsi="Arial" w:cs="Arial"/>
          <w:sz w:val="24"/>
          <w:szCs w:val="24"/>
        </w:rPr>
        <w:t xml:space="preserve">: where a group of teachers have collaborated effectively to </w:t>
      </w:r>
    </w:p>
    <w:p w14:paraId="4E40C784" w14:textId="406FF4DE" w:rsidR="005217B9" w:rsidRPr="00FB3AC0" w:rsidRDefault="005114BB" w:rsidP="000D7024">
      <w:pPr>
        <w:spacing w:after="0" w:line="276" w:lineRule="auto"/>
        <w:rPr>
          <w:rFonts w:ascii="Arial" w:hAnsi="Arial" w:cs="Arial"/>
          <w:sz w:val="24"/>
          <w:szCs w:val="24"/>
        </w:rPr>
      </w:pPr>
      <w:r w:rsidRPr="00FB3AC0">
        <w:rPr>
          <w:rFonts w:ascii="Arial" w:hAnsi="Arial" w:cs="Arial"/>
          <w:sz w:val="24"/>
          <w:szCs w:val="24"/>
        </w:rPr>
        <w:t xml:space="preserve">   </w:t>
      </w:r>
      <w:r w:rsidR="007F613D" w:rsidRPr="00FB3AC0">
        <w:rPr>
          <w:rFonts w:ascii="Arial" w:hAnsi="Arial" w:cs="Arial"/>
          <w:sz w:val="24"/>
          <w:szCs w:val="24"/>
        </w:rPr>
        <w:t xml:space="preserve">address an important challenge or new development for a school. </w:t>
      </w:r>
    </w:p>
    <w:p w14:paraId="15D6AC60" w14:textId="77777777" w:rsidR="008B499D" w:rsidRPr="00FB3AC0" w:rsidRDefault="008B499D" w:rsidP="008B499D">
      <w:pPr>
        <w:spacing w:after="0" w:line="276" w:lineRule="auto"/>
        <w:rPr>
          <w:rFonts w:ascii="Arial" w:hAnsi="Arial" w:cs="Arial"/>
          <w:sz w:val="24"/>
          <w:szCs w:val="24"/>
        </w:rPr>
      </w:pPr>
    </w:p>
    <w:p w14:paraId="3126D9C5" w14:textId="5F1077F4" w:rsidR="005217B9" w:rsidRPr="00FB3AC0" w:rsidRDefault="005217B9" w:rsidP="00C4784C">
      <w:pPr>
        <w:spacing w:line="276" w:lineRule="auto"/>
        <w:rPr>
          <w:rFonts w:ascii="Arial" w:hAnsi="Arial" w:cs="Arial"/>
          <w:sz w:val="24"/>
          <w:szCs w:val="24"/>
        </w:rPr>
      </w:pPr>
      <w:r w:rsidRPr="00FB3AC0">
        <w:rPr>
          <w:rFonts w:ascii="Arial" w:hAnsi="Arial" w:cs="Arial"/>
          <w:sz w:val="24"/>
          <w:szCs w:val="24"/>
        </w:rPr>
        <w:t xml:space="preserve">Half way through Term 3 is an excellent time to consider an awards program for teachers in your local area. The awards could be presented at </w:t>
      </w:r>
      <w:r w:rsidR="00955B3E" w:rsidRPr="00FB3AC0">
        <w:rPr>
          <w:rFonts w:ascii="Arial" w:hAnsi="Arial" w:cs="Arial"/>
          <w:sz w:val="24"/>
          <w:szCs w:val="24"/>
        </w:rPr>
        <w:t xml:space="preserve">a </w:t>
      </w:r>
      <w:r w:rsidRPr="00FB3AC0">
        <w:rPr>
          <w:rFonts w:ascii="Arial" w:hAnsi="Arial" w:cs="Arial"/>
          <w:sz w:val="24"/>
          <w:szCs w:val="24"/>
        </w:rPr>
        <w:t xml:space="preserve">special event towards the end of the school year, acknowledging the efforts and achievements of teachers throughout the past </w:t>
      </w:r>
      <w:r w:rsidR="00C4784C" w:rsidRPr="00FB3AC0">
        <w:rPr>
          <w:rFonts w:ascii="Arial" w:hAnsi="Arial" w:cs="Arial"/>
          <w:sz w:val="24"/>
          <w:szCs w:val="24"/>
        </w:rPr>
        <w:t xml:space="preserve">three </w:t>
      </w:r>
      <w:r w:rsidRPr="00FB3AC0">
        <w:rPr>
          <w:rFonts w:ascii="Arial" w:hAnsi="Arial" w:cs="Arial"/>
          <w:sz w:val="24"/>
          <w:szCs w:val="24"/>
        </w:rPr>
        <w:t>years of the pandemic, or they may just be for 2022.</w:t>
      </w:r>
    </w:p>
    <w:p w14:paraId="0159155B" w14:textId="77777777" w:rsidR="00C4784C" w:rsidRPr="00FB3AC0" w:rsidRDefault="005217B9" w:rsidP="007A334B">
      <w:pPr>
        <w:spacing w:line="276" w:lineRule="auto"/>
        <w:rPr>
          <w:rFonts w:ascii="Arial" w:hAnsi="Arial" w:cs="Arial"/>
          <w:sz w:val="24"/>
          <w:szCs w:val="24"/>
        </w:rPr>
      </w:pPr>
      <w:r w:rsidRPr="00FB3AC0">
        <w:rPr>
          <w:rFonts w:ascii="Arial" w:hAnsi="Arial" w:cs="Arial"/>
          <w:sz w:val="24"/>
          <w:szCs w:val="24"/>
        </w:rPr>
        <w:t>If your club is considering this excellent Vocational Service Award,</w:t>
      </w:r>
      <w:r w:rsidR="00C17163" w:rsidRPr="00FB3AC0">
        <w:rPr>
          <w:rFonts w:ascii="Arial" w:hAnsi="Arial" w:cs="Arial"/>
          <w:sz w:val="24"/>
          <w:szCs w:val="24"/>
        </w:rPr>
        <w:t xml:space="preserve"> </w:t>
      </w:r>
      <w:r w:rsidR="00C4784C" w:rsidRPr="00FB3AC0">
        <w:rPr>
          <w:rFonts w:ascii="Arial" w:hAnsi="Arial" w:cs="Arial"/>
          <w:sz w:val="24"/>
          <w:szCs w:val="24"/>
        </w:rPr>
        <w:t xml:space="preserve">additional information will be available on the </w:t>
      </w:r>
      <w:proofErr w:type="gramStart"/>
      <w:r w:rsidR="00C4784C" w:rsidRPr="00FB3AC0">
        <w:rPr>
          <w:rFonts w:ascii="Arial" w:hAnsi="Arial" w:cs="Arial"/>
          <w:sz w:val="24"/>
          <w:szCs w:val="24"/>
        </w:rPr>
        <w:t>District</w:t>
      </w:r>
      <w:proofErr w:type="gramEnd"/>
      <w:r w:rsidR="00C4784C" w:rsidRPr="00FB3AC0">
        <w:rPr>
          <w:rFonts w:ascii="Arial" w:hAnsi="Arial" w:cs="Arial"/>
          <w:sz w:val="24"/>
          <w:szCs w:val="24"/>
        </w:rPr>
        <w:t xml:space="preserve"> 9790 website. If you cannot access this site, please send me an email and I will forward it to you.</w:t>
      </w:r>
    </w:p>
    <w:p w14:paraId="0233E9D1" w14:textId="2B159435" w:rsidR="00D60949" w:rsidRPr="00FB3AC0" w:rsidRDefault="00D60949" w:rsidP="00955B3E">
      <w:pPr>
        <w:spacing w:after="80" w:line="276" w:lineRule="auto"/>
        <w:rPr>
          <w:rFonts w:ascii="Arial" w:hAnsi="Arial" w:cs="Arial"/>
          <w:sz w:val="24"/>
          <w:szCs w:val="24"/>
        </w:rPr>
      </w:pPr>
      <w:r w:rsidRPr="00FB3AC0">
        <w:rPr>
          <w:rFonts w:ascii="Arial" w:hAnsi="Arial" w:cs="Arial"/>
          <w:sz w:val="24"/>
          <w:szCs w:val="24"/>
        </w:rPr>
        <w:t>I would like to acknowledge Rotarians from District 9800 who have allowed me to access ideas and material from their Vocational Service website. Their Teacher Awards were introduced by D9800 PDG Julie Mason AM, and have been very successful in many of their clubs.</w:t>
      </w:r>
    </w:p>
    <w:p w14:paraId="0B8D8733" w14:textId="386E76F4" w:rsidR="00C4784C" w:rsidRPr="00FB3AC0" w:rsidRDefault="00C4784C" w:rsidP="00955B3E">
      <w:pPr>
        <w:spacing w:after="80" w:line="276" w:lineRule="auto"/>
        <w:rPr>
          <w:rFonts w:ascii="Arial" w:hAnsi="Arial" w:cs="Arial"/>
          <w:sz w:val="24"/>
          <w:szCs w:val="24"/>
        </w:rPr>
      </w:pPr>
      <w:r w:rsidRPr="00FB3AC0">
        <w:rPr>
          <w:rFonts w:ascii="Arial" w:hAnsi="Arial" w:cs="Arial"/>
          <w:sz w:val="24"/>
          <w:szCs w:val="24"/>
        </w:rPr>
        <w:t>Lorraine Greenwood</w:t>
      </w:r>
    </w:p>
    <w:p w14:paraId="01617C6F" w14:textId="77777777" w:rsidR="00C4784C" w:rsidRPr="00FB3AC0" w:rsidRDefault="00C4784C" w:rsidP="00955B3E">
      <w:pPr>
        <w:spacing w:after="80" w:line="276" w:lineRule="auto"/>
        <w:rPr>
          <w:rFonts w:ascii="Arial" w:hAnsi="Arial" w:cs="Arial"/>
          <w:sz w:val="24"/>
          <w:szCs w:val="24"/>
        </w:rPr>
      </w:pPr>
      <w:r w:rsidRPr="00FB3AC0">
        <w:rPr>
          <w:rFonts w:ascii="Arial" w:hAnsi="Arial" w:cs="Arial"/>
          <w:sz w:val="24"/>
          <w:szCs w:val="24"/>
        </w:rPr>
        <w:t xml:space="preserve">District 9790 </w:t>
      </w:r>
    </w:p>
    <w:p w14:paraId="0CFD5F0A" w14:textId="731ED86B" w:rsidR="005217B9" w:rsidRPr="00FB3AC0" w:rsidRDefault="00C4784C" w:rsidP="00955B3E">
      <w:pPr>
        <w:spacing w:after="80" w:line="276" w:lineRule="auto"/>
        <w:rPr>
          <w:rFonts w:ascii="Arial" w:hAnsi="Arial" w:cs="Arial"/>
          <w:sz w:val="24"/>
          <w:szCs w:val="24"/>
        </w:rPr>
      </w:pPr>
      <w:r w:rsidRPr="00FB3AC0">
        <w:rPr>
          <w:rFonts w:ascii="Arial" w:hAnsi="Arial" w:cs="Arial"/>
          <w:sz w:val="24"/>
          <w:szCs w:val="24"/>
        </w:rPr>
        <w:t>Vocational Service Chair (2022-2023)</w:t>
      </w:r>
    </w:p>
    <w:sectPr w:rsidR="005217B9" w:rsidRPr="00FB3AC0" w:rsidSect="00FB3AC0">
      <w:pgSz w:w="11906" w:h="16838"/>
      <w:pgMar w:top="1418"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D"/>
    <w:rsid w:val="000D7024"/>
    <w:rsid w:val="001038B7"/>
    <w:rsid w:val="0020622A"/>
    <w:rsid w:val="004F0A3B"/>
    <w:rsid w:val="005114BB"/>
    <w:rsid w:val="005217B9"/>
    <w:rsid w:val="00556AE8"/>
    <w:rsid w:val="0066032B"/>
    <w:rsid w:val="00754E70"/>
    <w:rsid w:val="007A334B"/>
    <w:rsid w:val="007F613D"/>
    <w:rsid w:val="008B499D"/>
    <w:rsid w:val="00955B3E"/>
    <w:rsid w:val="00C17163"/>
    <w:rsid w:val="00C4784C"/>
    <w:rsid w:val="00C74032"/>
    <w:rsid w:val="00D60949"/>
    <w:rsid w:val="00DC4533"/>
    <w:rsid w:val="00E50696"/>
    <w:rsid w:val="00FB3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B1C3"/>
  <w15:chartTrackingRefBased/>
  <w15:docId w15:val="{C117B584-5DFF-42E4-8E96-BD41F9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Telstra Bigpond</dc:creator>
  <cp:keywords/>
  <dc:description/>
  <cp:lastModifiedBy>Telstra Bigpond</cp:lastModifiedBy>
  <cp:revision>4</cp:revision>
  <cp:lastPrinted>2022-08-08T04:02:00Z</cp:lastPrinted>
  <dcterms:created xsi:type="dcterms:W3CDTF">2022-08-07T02:29:00Z</dcterms:created>
  <dcterms:modified xsi:type="dcterms:W3CDTF">2022-08-08T04:03:00Z</dcterms:modified>
</cp:coreProperties>
</file>