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D329" w14:textId="77777777" w:rsidR="00E669E8" w:rsidRPr="00D37DAC" w:rsidRDefault="00E669E8" w:rsidP="00D37DAC">
      <w:pPr>
        <w:jc w:val="center"/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B069EB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SUMMARY OF </w:t>
      </w:r>
      <w:r w:rsidR="00D37DAC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ROTARY DISTRICT </w:t>
      </w:r>
      <w:r w:rsidRPr="00B069EB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COVERAGES</w:t>
      </w:r>
    </w:p>
    <w:p w14:paraId="4D3EB578" w14:textId="77777777" w:rsidR="00E669E8" w:rsidRPr="008100EC" w:rsidRDefault="00E669E8">
      <w:pPr>
        <w:rPr>
          <w:rFonts w:ascii="Arial" w:hAnsi="Arial" w:cs="Arial"/>
        </w:rPr>
      </w:pPr>
    </w:p>
    <w:p w14:paraId="79C493E2" w14:textId="5A93AC4D" w:rsidR="00E669E8" w:rsidRDefault="00E669E8" w:rsidP="00E669E8">
      <w:pPr>
        <w:ind w:left="720"/>
        <w:rPr>
          <w:rFonts w:ascii="Arial" w:hAnsi="Arial" w:cs="Arial"/>
        </w:rPr>
      </w:pPr>
      <w:r w:rsidRPr="008100EC">
        <w:rPr>
          <w:rFonts w:ascii="Arial" w:hAnsi="Arial" w:cs="Arial"/>
        </w:rPr>
        <w:t>$5,000,000 Commercial General Liability</w:t>
      </w:r>
    </w:p>
    <w:p w14:paraId="6E45FAA2" w14:textId="7910E1EE" w:rsidR="001C2F93" w:rsidRPr="008100EC" w:rsidRDefault="001C2F93" w:rsidP="00E669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$2,000,000 Host Liquor Liability</w:t>
      </w:r>
    </w:p>
    <w:p w14:paraId="056A3666" w14:textId="77777777" w:rsidR="00E669E8" w:rsidRPr="008100EC" w:rsidRDefault="00E669E8" w:rsidP="00E669E8">
      <w:pPr>
        <w:ind w:firstLine="720"/>
        <w:rPr>
          <w:rFonts w:ascii="Arial" w:hAnsi="Arial" w:cs="Arial"/>
        </w:rPr>
      </w:pPr>
      <w:r w:rsidRPr="008100EC">
        <w:rPr>
          <w:rFonts w:ascii="Arial" w:hAnsi="Arial" w:cs="Arial"/>
        </w:rPr>
        <w:t>$2,000,000 Abuse Liability</w:t>
      </w:r>
    </w:p>
    <w:p w14:paraId="56B58CBE" w14:textId="10EFCCE2" w:rsidR="00E669E8" w:rsidRPr="008100EC" w:rsidRDefault="00E669E8" w:rsidP="00E669E8">
      <w:pPr>
        <w:ind w:left="720"/>
        <w:rPr>
          <w:rFonts w:ascii="Arial" w:hAnsi="Arial" w:cs="Arial"/>
        </w:rPr>
      </w:pPr>
      <w:r w:rsidRPr="008100EC">
        <w:rPr>
          <w:rFonts w:ascii="Arial" w:hAnsi="Arial" w:cs="Arial"/>
        </w:rPr>
        <w:t>$</w:t>
      </w:r>
      <w:r w:rsidR="001C2F93">
        <w:rPr>
          <w:rFonts w:ascii="Arial" w:hAnsi="Arial" w:cs="Arial"/>
        </w:rPr>
        <w:t>5</w:t>
      </w:r>
      <w:r w:rsidRPr="008100EC">
        <w:rPr>
          <w:rFonts w:ascii="Arial" w:hAnsi="Arial" w:cs="Arial"/>
        </w:rPr>
        <w:t xml:space="preserve">,000,000 Directors &amp; Officers Liability </w:t>
      </w:r>
    </w:p>
    <w:p w14:paraId="0DE53CE1" w14:textId="5F3F77E9" w:rsidR="00E669E8" w:rsidRPr="008100EC" w:rsidRDefault="00E669E8" w:rsidP="00E669E8">
      <w:pPr>
        <w:ind w:firstLine="720"/>
        <w:rPr>
          <w:rFonts w:ascii="Arial" w:hAnsi="Arial" w:cs="Arial"/>
        </w:rPr>
      </w:pPr>
      <w:r w:rsidRPr="008100EC">
        <w:rPr>
          <w:rFonts w:ascii="Arial" w:hAnsi="Arial" w:cs="Arial"/>
        </w:rPr>
        <w:t>$5</w:t>
      </w:r>
      <w:r w:rsidR="00A74FFC">
        <w:rPr>
          <w:rFonts w:ascii="Arial" w:hAnsi="Arial" w:cs="Arial"/>
        </w:rPr>
        <w:t>0</w:t>
      </w:r>
      <w:r w:rsidRPr="008100EC">
        <w:rPr>
          <w:rFonts w:ascii="Arial" w:hAnsi="Arial" w:cs="Arial"/>
        </w:rPr>
        <w:t xml:space="preserve">0,000 Cyber Liability </w:t>
      </w:r>
    </w:p>
    <w:p w14:paraId="2E5D2DC6" w14:textId="77777777" w:rsidR="00E669E8" w:rsidRPr="008100EC" w:rsidRDefault="00E669E8" w:rsidP="00E669E8">
      <w:pPr>
        <w:ind w:firstLine="720"/>
        <w:rPr>
          <w:rFonts w:ascii="Arial" w:hAnsi="Arial" w:cs="Arial"/>
        </w:rPr>
      </w:pPr>
      <w:r w:rsidRPr="008100EC">
        <w:rPr>
          <w:rFonts w:ascii="Arial" w:hAnsi="Arial" w:cs="Arial"/>
        </w:rPr>
        <w:t xml:space="preserve">$100,000 Miscellaneous Property </w:t>
      </w:r>
    </w:p>
    <w:p w14:paraId="47B1DAF2" w14:textId="77777777" w:rsidR="00E669E8" w:rsidRPr="008100EC" w:rsidRDefault="00E669E8" w:rsidP="00E669E8">
      <w:pPr>
        <w:ind w:firstLine="720"/>
        <w:rPr>
          <w:rFonts w:ascii="Arial" w:hAnsi="Arial" w:cs="Arial"/>
        </w:rPr>
      </w:pPr>
      <w:r w:rsidRPr="008100EC">
        <w:rPr>
          <w:rFonts w:ascii="Arial" w:hAnsi="Arial" w:cs="Arial"/>
        </w:rPr>
        <w:t>$30,000 Crime Coverage (Theft of Monies)</w:t>
      </w:r>
    </w:p>
    <w:p w14:paraId="07E7CE21" w14:textId="77777777" w:rsidR="00E669E8" w:rsidRPr="008100EC" w:rsidRDefault="00E669E8" w:rsidP="00E669E8">
      <w:pPr>
        <w:ind w:firstLine="720"/>
        <w:rPr>
          <w:rFonts w:ascii="Arial" w:hAnsi="Arial" w:cs="Arial"/>
        </w:rPr>
      </w:pPr>
      <w:r w:rsidRPr="008100EC">
        <w:rPr>
          <w:rFonts w:ascii="Arial" w:hAnsi="Arial" w:cs="Arial"/>
        </w:rPr>
        <w:t>$75,000 Accidental Death &amp; Dismemberment Coverage</w:t>
      </w:r>
    </w:p>
    <w:p w14:paraId="62DB831B" w14:textId="77777777" w:rsidR="00E669E8" w:rsidRPr="008100EC" w:rsidRDefault="00E669E8" w:rsidP="00E669E8">
      <w:pPr>
        <w:ind w:left="720"/>
        <w:rPr>
          <w:rFonts w:ascii="Arial" w:hAnsi="Arial" w:cs="Arial"/>
        </w:rPr>
      </w:pPr>
      <w:r w:rsidRPr="008100EC">
        <w:rPr>
          <w:rFonts w:ascii="Arial" w:hAnsi="Arial" w:cs="Arial"/>
        </w:rPr>
        <w:t>$10,000 Accident Medical Reimbursement Coverage</w:t>
      </w:r>
    </w:p>
    <w:p w14:paraId="5F268927" w14:textId="77777777" w:rsidR="00D37DAC" w:rsidRDefault="00D37DAC" w:rsidP="001C2F93">
      <w:pPr>
        <w:rPr>
          <w:rFonts w:ascii="Arial" w:hAnsi="Arial" w:cs="Arial"/>
        </w:rPr>
      </w:pPr>
    </w:p>
    <w:p w14:paraId="6468919B" w14:textId="77777777" w:rsidR="00E669E8" w:rsidRPr="008100EC" w:rsidRDefault="00E669E8" w:rsidP="00A96B62">
      <w:pPr>
        <w:ind w:left="720"/>
        <w:rPr>
          <w:rFonts w:ascii="Arial" w:hAnsi="Arial" w:cs="Arial"/>
        </w:rPr>
      </w:pPr>
      <w:r w:rsidRPr="008100EC">
        <w:rPr>
          <w:rFonts w:ascii="Arial" w:hAnsi="Arial" w:cs="Arial"/>
        </w:rPr>
        <w:t>For further details regarding the district ins</w:t>
      </w:r>
      <w:r w:rsidR="00B069EB">
        <w:rPr>
          <w:rFonts w:ascii="Arial" w:hAnsi="Arial" w:cs="Arial"/>
        </w:rPr>
        <w:t>urance please contact</w:t>
      </w:r>
      <w:r w:rsidRPr="008100EC">
        <w:rPr>
          <w:rFonts w:ascii="Arial" w:hAnsi="Arial" w:cs="Arial"/>
        </w:rPr>
        <w:t>:</w:t>
      </w:r>
    </w:p>
    <w:p w14:paraId="1AA6CB7E" w14:textId="1EA42B0D" w:rsidR="00E669E8" w:rsidRDefault="001C2F93" w:rsidP="00A96B62">
      <w:r>
        <w:rPr>
          <w:noProof/>
        </w:rPr>
        <w:drawing>
          <wp:inline distT="0" distB="0" distL="0" distR="0" wp14:anchorId="3F5F8FED" wp14:editId="0B3C37DE">
            <wp:extent cx="2990850" cy="1289644"/>
            <wp:effectExtent l="0" t="0" r="0" b="6350"/>
            <wp:docPr id="183213942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13942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56" cy="13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94EA2" w14:textId="77777777" w:rsidR="00E669E8" w:rsidRPr="008100EC" w:rsidRDefault="00E669E8" w:rsidP="00A96B62">
      <w:pPr>
        <w:rPr>
          <w:rFonts w:ascii="Arial" w:hAnsi="Arial" w:cs="Arial"/>
          <w:b/>
          <w:color w:val="1F4E79" w:themeColor="accent1" w:themeShade="80"/>
        </w:rPr>
      </w:pPr>
      <w:r w:rsidRPr="008100EC">
        <w:rPr>
          <w:rFonts w:ascii="Arial" w:hAnsi="Arial" w:cs="Arial"/>
          <w:b/>
          <w:color w:val="1F4E79" w:themeColor="accent1" w:themeShade="80"/>
        </w:rPr>
        <w:t>Wilson M Beck Insurance Services</w:t>
      </w:r>
    </w:p>
    <w:p w14:paraId="2AAA569F" w14:textId="09C5F3BE" w:rsidR="00E669E8" w:rsidRPr="008100EC" w:rsidRDefault="002A31D9" w:rsidP="00A96B62">
      <w:pPr>
        <w:rPr>
          <w:rFonts w:ascii="Arial" w:hAnsi="Arial" w:cs="Arial"/>
        </w:rPr>
      </w:pPr>
      <w:r>
        <w:rPr>
          <w:rFonts w:ascii="Arial" w:hAnsi="Arial" w:cs="Arial"/>
        </w:rPr>
        <w:t>574</w:t>
      </w:r>
      <w:r w:rsidR="00E669E8" w:rsidRPr="008100EC">
        <w:rPr>
          <w:rFonts w:ascii="Arial" w:hAnsi="Arial" w:cs="Arial"/>
        </w:rPr>
        <w:t xml:space="preserve"> Lorne Street</w:t>
      </w:r>
    </w:p>
    <w:p w14:paraId="63C9ED52" w14:textId="77777777" w:rsidR="00E669E8" w:rsidRPr="008100EC" w:rsidRDefault="00E669E8" w:rsidP="00A96B62">
      <w:pPr>
        <w:rPr>
          <w:rFonts w:ascii="Arial" w:hAnsi="Arial" w:cs="Arial"/>
        </w:rPr>
      </w:pPr>
      <w:r w:rsidRPr="008100EC">
        <w:rPr>
          <w:rFonts w:ascii="Arial" w:hAnsi="Arial" w:cs="Arial"/>
        </w:rPr>
        <w:t>Kamloops, BC, V2C 1W3</w:t>
      </w:r>
    </w:p>
    <w:p w14:paraId="54A261A4" w14:textId="77777777" w:rsidR="00E669E8" w:rsidRPr="008100EC" w:rsidRDefault="00E669E8" w:rsidP="00A96B62">
      <w:pPr>
        <w:rPr>
          <w:rFonts w:ascii="Arial" w:hAnsi="Arial" w:cs="Arial"/>
        </w:rPr>
      </w:pPr>
      <w:r w:rsidRPr="008100EC">
        <w:rPr>
          <w:rFonts w:ascii="Arial" w:hAnsi="Arial" w:cs="Arial"/>
        </w:rPr>
        <w:t>236-425-1770</w:t>
      </w:r>
    </w:p>
    <w:p w14:paraId="7488BE45" w14:textId="77777777" w:rsidR="00E669E8" w:rsidRPr="008100EC" w:rsidRDefault="00E669E8" w:rsidP="00A96B62">
      <w:pPr>
        <w:rPr>
          <w:rFonts w:ascii="Arial" w:hAnsi="Arial" w:cs="Arial"/>
          <w:b/>
          <w:color w:val="1F4E79" w:themeColor="accent1" w:themeShade="80"/>
          <w:u w:val="single"/>
        </w:rPr>
      </w:pPr>
    </w:p>
    <w:p w14:paraId="3CF85A46" w14:textId="77777777" w:rsidR="00E669E8" w:rsidRPr="008100EC" w:rsidRDefault="00B069EB" w:rsidP="00A96B62">
      <w:pPr>
        <w:ind w:left="1440" w:firstLine="720"/>
        <w:rPr>
          <w:rFonts w:ascii="Arial" w:hAnsi="Arial" w:cs="Arial"/>
          <w:b/>
          <w:color w:val="1F4E79" w:themeColor="accent1" w:themeShade="80"/>
          <w:u w:val="single"/>
        </w:rPr>
      </w:pPr>
      <w:r>
        <w:rPr>
          <w:rFonts w:ascii="Arial" w:hAnsi="Arial" w:cs="Arial"/>
          <w:b/>
          <w:color w:val="1F4E79" w:themeColor="accent1" w:themeShade="80"/>
          <w:u w:val="single"/>
        </w:rPr>
        <w:t>Contact Details</w:t>
      </w:r>
      <w:r w:rsidR="00E669E8" w:rsidRPr="008100EC">
        <w:rPr>
          <w:rFonts w:ascii="Arial" w:hAnsi="Arial" w:cs="Arial"/>
          <w:b/>
          <w:color w:val="1F4E79" w:themeColor="accent1" w:themeShade="80"/>
          <w:u w:val="single"/>
        </w:rPr>
        <w:t>:</w:t>
      </w:r>
    </w:p>
    <w:p w14:paraId="1EABF6FD" w14:textId="77777777" w:rsidR="00E669E8" w:rsidRDefault="00E669E8" w:rsidP="00E669E8">
      <w:pPr>
        <w:ind w:left="720"/>
        <w:rPr>
          <w:rFonts w:ascii="Arial" w:hAnsi="Arial" w:cs="Arial"/>
        </w:rPr>
      </w:pPr>
    </w:p>
    <w:p w14:paraId="462F0D4B" w14:textId="77777777" w:rsidR="00B069EB" w:rsidRDefault="00B069EB" w:rsidP="00E669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 have created a dedicated email address for our Rotary clients</w:t>
      </w:r>
    </w:p>
    <w:p w14:paraId="161DD7BB" w14:textId="77777777" w:rsidR="00B069EB" w:rsidRDefault="00B069EB" w:rsidP="00E669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5" w:history="1">
        <w:r w:rsidRPr="00FE01B0">
          <w:rPr>
            <w:rStyle w:val="Hyperlink"/>
            <w:rFonts w:ascii="Arial" w:hAnsi="Arial" w:cs="Arial"/>
          </w:rPr>
          <w:t>Rotary@wmbeck.com</w:t>
        </w:r>
      </w:hyperlink>
    </w:p>
    <w:p w14:paraId="11E9E07A" w14:textId="77777777" w:rsidR="00B069EB" w:rsidRPr="008100EC" w:rsidRDefault="00B069EB" w:rsidP="00E669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236-425-1770</w:t>
      </w:r>
      <w:r>
        <w:rPr>
          <w:rFonts w:ascii="Arial" w:hAnsi="Arial" w:cs="Arial"/>
        </w:rPr>
        <w:tab/>
      </w:r>
    </w:p>
    <w:sectPr w:rsidR="00B069EB" w:rsidRPr="0081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E8"/>
    <w:rsid w:val="001C2F93"/>
    <w:rsid w:val="002A31D9"/>
    <w:rsid w:val="008100EC"/>
    <w:rsid w:val="00A74FFC"/>
    <w:rsid w:val="00A96B62"/>
    <w:rsid w:val="00B069EB"/>
    <w:rsid w:val="00B160EF"/>
    <w:rsid w:val="00D37DAC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69D5"/>
  <w15:chartTrackingRefBased/>
  <w15:docId w15:val="{4D5DAAEA-FF56-48AA-BAD0-6588F5A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ary@wmbec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Lemire</dc:creator>
  <cp:keywords/>
  <dc:description/>
  <cp:lastModifiedBy>Rob Lemire</cp:lastModifiedBy>
  <cp:revision>3</cp:revision>
  <cp:lastPrinted>2020-06-30T18:03:00Z</cp:lastPrinted>
  <dcterms:created xsi:type="dcterms:W3CDTF">2023-04-18T23:03:00Z</dcterms:created>
  <dcterms:modified xsi:type="dcterms:W3CDTF">2023-05-03T19:47:00Z</dcterms:modified>
</cp:coreProperties>
</file>