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B7B0" w14:textId="77777777" w:rsidR="00700556" w:rsidRDefault="00A86446" w:rsidP="00E57BD4">
      <w:pPr>
        <w:pStyle w:val="NoSpacing"/>
        <w:tabs>
          <w:tab w:val="left" w:pos="4215"/>
          <w:tab w:val="center" w:pos="5400"/>
        </w:tabs>
        <w:jc w:val="center"/>
        <w:rPr>
          <w:rFonts w:asciiTheme="majorHAnsi" w:eastAsia="Times New Roman" w:hAnsiTheme="majorHAnsi" w:cstheme="majorHAnsi"/>
          <w:b/>
          <w:sz w:val="56"/>
          <w:szCs w:val="56"/>
        </w:rPr>
      </w:pPr>
      <w:r>
        <w:rPr>
          <w:noProof/>
        </w:rPr>
        <w:drawing>
          <wp:inline distT="0" distB="0" distL="0" distR="0" wp14:anchorId="50725D84" wp14:editId="4E7A7BBA">
            <wp:extent cx="4859867" cy="2733675"/>
            <wp:effectExtent l="19050" t="0" r="0" b="0"/>
            <wp:docPr id="2" name="Picture 1" descr="https://clubrunner.blob.core.windows.net/00000050214/Images/Logos/Dis-Conference-2022-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214/Images/Logos/Dis-Conference-2022-v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71" cy="27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BCC60" w14:textId="77777777" w:rsidR="00700556" w:rsidRDefault="00700556" w:rsidP="00E57BD4">
      <w:pPr>
        <w:pStyle w:val="NoSpacing"/>
        <w:tabs>
          <w:tab w:val="left" w:pos="4215"/>
          <w:tab w:val="center" w:pos="5400"/>
        </w:tabs>
        <w:jc w:val="center"/>
        <w:rPr>
          <w:rFonts w:asciiTheme="majorHAnsi" w:eastAsia="Times New Roman" w:hAnsiTheme="majorHAnsi" w:cstheme="majorHAnsi"/>
          <w:b/>
          <w:sz w:val="56"/>
          <w:szCs w:val="56"/>
        </w:rPr>
      </w:pPr>
    </w:p>
    <w:p w14:paraId="3CEC7F61" w14:textId="77777777" w:rsidR="00D6696A" w:rsidRPr="00E57BD4" w:rsidRDefault="00083398" w:rsidP="00E57BD4">
      <w:pPr>
        <w:pStyle w:val="NoSpacing"/>
        <w:jc w:val="center"/>
        <w:rPr>
          <w:rFonts w:asciiTheme="majorHAnsi" w:eastAsia="Times New Roman" w:hAnsiTheme="majorHAnsi" w:cstheme="majorHAnsi"/>
          <w:b/>
          <w:sz w:val="56"/>
          <w:szCs w:val="56"/>
        </w:rPr>
      </w:pPr>
      <w:r w:rsidRPr="00E57BD4">
        <w:rPr>
          <w:rFonts w:asciiTheme="majorHAnsi" w:eastAsia="Times New Roman" w:hAnsiTheme="majorHAnsi" w:cstheme="majorHAnsi"/>
          <w:b/>
          <w:sz w:val="56"/>
          <w:szCs w:val="56"/>
        </w:rPr>
        <w:t>District Conference 202</w:t>
      </w:r>
      <w:r w:rsidR="00D9477C">
        <w:rPr>
          <w:rFonts w:asciiTheme="majorHAnsi" w:eastAsia="Times New Roman" w:hAnsiTheme="majorHAnsi" w:cstheme="majorHAnsi"/>
          <w:b/>
          <w:sz w:val="56"/>
          <w:szCs w:val="56"/>
        </w:rPr>
        <w:t>2</w:t>
      </w:r>
      <w:r w:rsidR="004C3433">
        <w:rPr>
          <w:rFonts w:asciiTheme="majorHAnsi" w:eastAsia="Times New Roman" w:hAnsiTheme="majorHAnsi" w:cstheme="majorHAnsi"/>
          <w:b/>
          <w:sz w:val="56"/>
          <w:szCs w:val="56"/>
        </w:rPr>
        <w:t xml:space="preserve"> </w:t>
      </w:r>
      <w:r w:rsidR="007974FB">
        <w:rPr>
          <w:rFonts w:asciiTheme="majorHAnsi" w:eastAsia="Times New Roman" w:hAnsiTheme="majorHAnsi" w:cstheme="majorHAnsi"/>
          <w:b/>
          <w:sz w:val="56"/>
          <w:szCs w:val="56"/>
        </w:rPr>
        <w:t xml:space="preserve">– </w:t>
      </w:r>
      <w:r w:rsidR="00C663B7">
        <w:rPr>
          <w:rFonts w:asciiTheme="majorHAnsi" w:eastAsia="Times New Roman" w:hAnsiTheme="majorHAnsi" w:cstheme="majorHAnsi"/>
          <w:b/>
          <w:sz w:val="56"/>
          <w:szCs w:val="56"/>
        </w:rPr>
        <w:t>‘</w:t>
      </w:r>
      <w:r w:rsidR="007974FB">
        <w:rPr>
          <w:rFonts w:asciiTheme="majorHAnsi" w:eastAsia="Times New Roman" w:hAnsiTheme="majorHAnsi" w:cstheme="majorHAnsi"/>
          <w:b/>
          <w:sz w:val="56"/>
          <w:szCs w:val="56"/>
        </w:rPr>
        <w:t>Reaching Out</w:t>
      </w:r>
      <w:r w:rsidR="00C663B7">
        <w:rPr>
          <w:rFonts w:asciiTheme="majorHAnsi" w:eastAsia="Times New Roman" w:hAnsiTheme="majorHAnsi" w:cstheme="majorHAnsi"/>
          <w:b/>
          <w:sz w:val="56"/>
          <w:szCs w:val="56"/>
        </w:rPr>
        <w:t>’</w:t>
      </w:r>
    </w:p>
    <w:p w14:paraId="57DF737E" w14:textId="77777777" w:rsidR="000902E7" w:rsidRPr="00E57BD4" w:rsidRDefault="009B3F7B" w:rsidP="000902E7">
      <w:pPr>
        <w:pStyle w:val="NoSpacing"/>
        <w:tabs>
          <w:tab w:val="left" w:pos="4215"/>
          <w:tab w:val="center" w:pos="5400"/>
        </w:tabs>
        <w:jc w:val="center"/>
        <w:rPr>
          <w:rFonts w:asciiTheme="majorHAnsi" w:eastAsia="Times New Roman" w:hAnsiTheme="majorHAnsi" w:cstheme="majorHAnsi"/>
          <w:b/>
          <w:sz w:val="56"/>
          <w:szCs w:val="56"/>
        </w:rPr>
      </w:pPr>
      <w:r>
        <w:rPr>
          <w:rFonts w:asciiTheme="majorHAnsi" w:eastAsia="Times New Roman" w:hAnsiTheme="majorHAnsi" w:cstheme="majorHAnsi"/>
          <w:b/>
          <w:sz w:val="56"/>
          <w:szCs w:val="56"/>
        </w:rPr>
        <w:t xml:space="preserve">SPONSORSHIP OPPORTUNITIES </w:t>
      </w:r>
    </w:p>
    <w:p w14:paraId="325E9F03" w14:textId="77777777" w:rsidR="00295987" w:rsidRDefault="00295987" w:rsidP="00BF7651">
      <w:pPr>
        <w:pStyle w:val="NoSpacing"/>
        <w:ind w:left="720"/>
        <w:jc w:val="center"/>
        <w:rPr>
          <w:rFonts w:asciiTheme="majorHAnsi" w:hAnsiTheme="majorHAnsi" w:cstheme="majorHAnsi"/>
          <w:b/>
          <w:color w:val="17365D" w:themeColor="text2" w:themeShade="BF"/>
          <w:sz w:val="36"/>
        </w:rPr>
      </w:pPr>
    </w:p>
    <w:p w14:paraId="730701B1" w14:textId="77777777" w:rsidR="002546ED" w:rsidRDefault="002546ED" w:rsidP="005E19C2">
      <w:pPr>
        <w:pStyle w:val="NoSpacing"/>
        <w:ind w:left="72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Join with Rotary in p</w:t>
      </w:r>
      <w:r w:rsidR="00073164">
        <w:rPr>
          <w:rFonts w:asciiTheme="majorHAnsi" w:hAnsiTheme="majorHAnsi" w:cstheme="majorHAnsi"/>
          <w:b/>
          <w:sz w:val="36"/>
        </w:rPr>
        <w:t>romot</w:t>
      </w:r>
      <w:r>
        <w:rPr>
          <w:rFonts w:asciiTheme="majorHAnsi" w:hAnsiTheme="majorHAnsi" w:cstheme="majorHAnsi"/>
          <w:b/>
          <w:sz w:val="36"/>
        </w:rPr>
        <w:t>ing</w:t>
      </w:r>
      <w:r w:rsidR="006751CD">
        <w:rPr>
          <w:rFonts w:asciiTheme="majorHAnsi" w:hAnsiTheme="majorHAnsi" w:cstheme="majorHAnsi"/>
          <w:b/>
          <w:sz w:val="36"/>
        </w:rPr>
        <w:t xml:space="preserve"> the importance of </w:t>
      </w:r>
      <w:r w:rsidR="002F583E" w:rsidRPr="002F583E">
        <w:rPr>
          <w:rFonts w:asciiTheme="majorHAnsi" w:hAnsiTheme="majorHAnsi" w:cstheme="majorHAnsi"/>
          <w:b/>
          <w:sz w:val="36"/>
        </w:rPr>
        <w:t>mental health</w:t>
      </w:r>
    </w:p>
    <w:p w14:paraId="6ED8C7B4" w14:textId="77777777" w:rsidR="00295987" w:rsidRPr="002F583E" w:rsidRDefault="008D055B" w:rsidP="005E19C2">
      <w:pPr>
        <w:pStyle w:val="NoSpacing"/>
        <w:ind w:left="72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&amp;</w:t>
      </w:r>
      <w:r w:rsidR="00220431">
        <w:rPr>
          <w:rFonts w:asciiTheme="majorHAnsi" w:hAnsiTheme="majorHAnsi" w:cstheme="majorHAnsi"/>
          <w:b/>
          <w:sz w:val="36"/>
        </w:rPr>
        <w:t xml:space="preserve"> </w:t>
      </w:r>
      <w:r w:rsidR="004432AE">
        <w:rPr>
          <w:rFonts w:asciiTheme="majorHAnsi" w:hAnsiTheme="majorHAnsi" w:cstheme="majorHAnsi"/>
          <w:b/>
          <w:sz w:val="36"/>
        </w:rPr>
        <w:t>well-being</w:t>
      </w:r>
      <w:r w:rsidR="0098556C">
        <w:rPr>
          <w:rFonts w:asciiTheme="majorHAnsi" w:hAnsiTheme="majorHAnsi" w:cstheme="majorHAnsi"/>
          <w:b/>
          <w:sz w:val="36"/>
        </w:rPr>
        <w:t>,</w:t>
      </w:r>
      <w:r w:rsidR="00506622">
        <w:rPr>
          <w:rFonts w:asciiTheme="majorHAnsi" w:hAnsiTheme="majorHAnsi" w:cstheme="majorHAnsi"/>
          <w:b/>
          <w:sz w:val="36"/>
        </w:rPr>
        <w:t xml:space="preserve"> and building </w:t>
      </w:r>
      <w:r w:rsidR="0098556C">
        <w:rPr>
          <w:rFonts w:asciiTheme="majorHAnsi" w:hAnsiTheme="majorHAnsi" w:cstheme="majorHAnsi"/>
          <w:b/>
          <w:sz w:val="36"/>
        </w:rPr>
        <w:t>resiliency, e</w:t>
      </w:r>
      <w:r w:rsidR="008D0EF3">
        <w:rPr>
          <w:rFonts w:asciiTheme="majorHAnsi" w:hAnsiTheme="majorHAnsi" w:cstheme="majorHAnsi"/>
          <w:b/>
          <w:sz w:val="36"/>
        </w:rPr>
        <w:t>s</w:t>
      </w:r>
      <w:r w:rsidR="002F583E" w:rsidRPr="002F583E">
        <w:rPr>
          <w:rFonts w:asciiTheme="majorHAnsi" w:hAnsiTheme="majorHAnsi" w:cstheme="majorHAnsi"/>
          <w:b/>
          <w:sz w:val="36"/>
        </w:rPr>
        <w:t>pec</w:t>
      </w:r>
      <w:r w:rsidR="0098556C">
        <w:rPr>
          <w:rFonts w:asciiTheme="majorHAnsi" w:hAnsiTheme="majorHAnsi" w:cstheme="majorHAnsi"/>
          <w:b/>
          <w:sz w:val="36"/>
        </w:rPr>
        <w:t>i</w:t>
      </w:r>
      <w:r w:rsidR="002F583E" w:rsidRPr="002F583E">
        <w:rPr>
          <w:rFonts w:asciiTheme="majorHAnsi" w:hAnsiTheme="majorHAnsi" w:cstheme="majorHAnsi"/>
          <w:b/>
          <w:sz w:val="36"/>
        </w:rPr>
        <w:t>ally for youth</w:t>
      </w:r>
      <w:r w:rsidR="0098556C">
        <w:rPr>
          <w:rFonts w:asciiTheme="majorHAnsi" w:hAnsiTheme="majorHAnsi" w:cstheme="majorHAnsi"/>
          <w:b/>
          <w:sz w:val="36"/>
        </w:rPr>
        <w:t>.</w:t>
      </w:r>
    </w:p>
    <w:p w14:paraId="0D722D85" w14:textId="77777777" w:rsidR="00295987" w:rsidRDefault="00295987" w:rsidP="00BF7651">
      <w:pPr>
        <w:pStyle w:val="NoSpacing"/>
        <w:ind w:left="720"/>
        <w:jc w:val="center"/>
        <w:rPr>
          <w:rFonts w:asciiTheme="majorHAnsi" w:hAnsiTheme="majorHAnsi" w:cstheme="majorHAnsi"/>
          <w:b/>
          <w:color w:val="17365D" w:themeColor="text2" w:themeShade="BF"/>
          <w:sz w:val="36"/>
        </w:rPr>
      </w:pPr>
    </w:p>
    <w:p w14:paraId="7048F4CC" w14:textId="77777777" w:rsidR="00295987" w:rsidRDefault="00295987" w:rsidP="00BF7651">
      <w:pPr>
        <w:pStyle w:val="NoSpacing"/>
        <w:ind w:left="720"/>
        <w:jc w:val="center"/>
        <w:rPr>
          <w:rFonts w:asciiTheme="majorHAnsi" w:hAnsiTheme="majorHAnsi" w:cstheme="majorHAnsi"/>
          <w:b/>
          <w:color w:val="17365D" w:themeColor="text2" w:themeShade="BF"/>
          <w:sz w:val="36"/>
        </w:rPr>
      </w:pPr>
    </w:p>
    <w:p w14:paraId="39E419C4" w14:textId="77777777" w:rsidR="0083223E" w:rsidRPr="0083223E" w:rsidRDefault="0083223E" w:rsidP="00BF7651">
      <w:pPr>
        <w:pStyle w:val="NoSpacing"/>
        <w:ind w:left="720"/>
        <w:jc w:val="center"/>
        <w:rPr>
          <w:rFonts w:asciiTheme="majorHAnsi" w:hAnsiTheme="majorHAnsi" w:cstheme="majorHAnsi"/>
          <w:b/>
          <w:sz w:val="36"/>
        </w:rPr>
      </w:pPr>
    </w:p>
    <w:p w14:paraId="7EBD3E27" w14:textId="77777777" w:rsidR="00613E98" w:rsidRPr="00073164" w:rsidRDefault="005017C9" w:rsidP="00BF7651">
      <w:pPr>
        <w:pStyle w:val="NoSpacing"/>
        <w:ind w:left="720"/>
        <w:jc w:val="center"/>
        <w:rPr>
          <w:rFonts w:asciiTheme="majorHAnsi" w:hAnsiTheme="majorHAnsi" w:cstheme="majorHAnsi"/>
          <w:b/>
          <w:color w:val="003399"/>
          <w:sz w:val="36"/>
        </w:rPr>
      </w:pPr>
      <w:r w:rsidRPr="00073164">
        <w:rPr>
          <w:rFonts w:asciiTheme="majorHAnsi" w:hAnsiTheme="majorHAnsi" w:cstheme="majorHAnsi"/>
          <w:b/>
          <w:color w:val="003399"/>
          <w:sz w:val="36"/>
        </w:rPr>
        <w:t xml:space="preserve">May </w:t>
      </w:r>
      <w:r w:rsidR="00A86446">
        <w:rPr>
          <w:rFonts w:asciiTheme="majorHAnsi" w:hAnsiTheme="majorHAnsi" w:cstheme="majorHAnsi"/>
          <w:b/>
          <w:color w:val="003399"/>
          <w:sz w:val="36"/>
        </w:rPr>
        <w:t>4</w:t>
      </w:r>
      <w:r w:rsidRPr="00073164">
        <w:rPr>
          <w:rFonts w:asciiTheme="majorHAnsi" w:hAnsiTheme="majorHAnsi" w:cstheme="majorHAnsi"/>
          <w:b/>
          <w:color w:val="003399"/>
          <w:sz w:val="36"/>
        </w:rPr>
        <w:t>-7, 2022</w:t>
      </w:r>
    </w:p>
    <w:p w14:paraId="3D066916" w14:textId="77777777" w:rsidR="00836598" w:rsidRPr="00073164" w:rsidRDefault="00A86446" w:rsidP="00BF7651">
      <w:pPr>
        <w:pStyle w:val="NoSpacing"/>
        <w:ind w:left="720"/>
        <w:jc w:val="center"/>
        <w:rPr>
          <w:rFonts w:asciiTheme="majorHAnsi" w:hAnsiTheme="majorHAnsi" w:cstheme="majorHAnsi"/>
          <w:b/>
          <w:color w:val="003399"/>
          <w:sz w:val="36"/>
        </w:rPr>
      </w:pPr>
      <w:r>
        <w:rPr>
          <w:rFonts w:asciiTheme="majorHAnsi" w:hAnsiTheme="majorHAnsi" w:cstheme="majorHAnsi"/>
          <w:b/>
          <w:color w:val="003399"/>
          <w:sz w:val="36"/>
        </w:rPr>
        <w:t xml:space="preserve">Online &amp; </w:t>
      </w:r>
      <w:r w:rsidR="005017C9" w:rsidRPr="00073164">
        <w:rPr>
          <w:rFonts w:asciiTheme="majorHAnsi" w:hAnsiTheme="majorHAnsi" w:cstheme="majorHAnsi"/>
          <w:b/>
          <w:color w:val="003399"/>
          <w:sz w:val="36"/>
        </w:rPr>
        <w:t>Ottawa Conference &amp; Event Centre</w:t>
      </w:r>
    </w:p>
    <w:p w14:paraId="39FA41D7" w14:textId="77777777" w:rsidR="004F5831" w:rsidRDefault="00295987" w:rsidP="00507EA0">
      <w:r>
        <w:rPr>
          <w:rFonts w:asciiTheme="majorHAnsi" w:eastAsia="Times New Roman" w:hAnsiTheme="majorHAnsi" w:cstheme="majorHAnsi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BE96231" wp14:editId="5368C08D">
            <wp:simplePos x="0" y="0"/>
            <wp:positionH relativeFrom="column">
              <wp:posOffset>1778635</wp:posOffset>
            </wp:positionH>
            <wp:positionV relativeFrom="page">
              <wp:posOffset>8077200</wp:posOffset>
            </wp:positionV>
            <wp:extent cx="3324225" cy="981075"/>
            <wp:effectExtent l="19050" t="0" r="9525" b="0"/>
            <wp:wrapSquare wrapText="bothSides"/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534">
        <w:t xml:space="preserve">  </w:t>
      </w:r>
    </w:p>
    <w:p w14:paraId="50BCAE92" w14:textId="77777777" w:rsidR="004F5831" w:rsidRDefault="004F5831" w:rsidP="00507EA0"/>
    <w:p w14:paraId="7181EC3B" w14:textId="77777777" w:rsidR="004F5831" w:rsidRDefault="004F5831" w:rsidP="00507EA0">
      <w:r>
        <w:t xml:space="preserve">   </w:t>
      </w:r>
    </w:p>
    <w:p w14:paraId="2050816E" w14:textId="77777777" w:rsidR="004F5831" w:rsidRDefault="004F5831" w:rsidP="00507EA0"/>
    <w:p w14:paraId="4B822550" w14:textId="77777777" w:rsidR="004F5831" w:rsidRDefault="004F5831" w:rsidP="00507EA0"/>
    <w:p w14:paraId="5ADE4B6C" w14:textId="77777777" w:rsidR="00E57BD4" w:rsidRPr="002B6E75" w:rsidRDefault="004F5831" w:rsidP="00A86446">
      <w:pPr>
        <w:rPr>
          <w:rFonts w:asciiTheme="majorHAnsi" w:hAnsiTheme="majorHAnsi" w:cstheme="majorHAnsi"/>
          <w:b/>
          <w:sz w:val="44"/>
          <w:szCs w:val="44"/>
        </w:rPr>
      </w:pPr>
      <w:r>
        <w:t xml:space="preserve">   </w:t>
      </w:r>
      <w:r w:rsidR="00A86446">
        <w:rPr>
          <w:b/>
          <w:color w:val="FF0000"/>
          <w:sz w:val="24"/>
          <w:szCs w:val="24"/>
        </w:rPr>
        <w:t>2</w:t>
      </w:r>
      <w:r w:rsidR="005B014E">
        <w:rPr>
          <w:b/>
          <w:color w:val="FF0000"/>
          <w:sz w:val="24"/>
          <w:szCs w:val="24"/>
        </w:rPr>
        <w:t>3</w:t>
      </w:r>
      <w:r w:rsidR="00F53E49">
        <w:rPr>
          <w:b/>
          <w:color w:val="FF0000"/>
          <w:sz w:val="24"/>
          <w:szCs w:val="24"/>
        </w:rPr>
        <w:t xml:space="preserve"> </w:t>
      </w:r>
      <w:r w:rsidR="00A86446">
        <w:rPr>
          <w:b/>
          <w:color w:val="FF0000"/>
          <w:sz w:val="24"/>
          <w:szCs w:val="24"/>
        </w:rPr>
        <w:t>February</w:t>
      </w:r>
      <w:r w:rsidR="004E6ADB" w:rsidRPr="00C52364">
        <w:rPr>
          <w:b/>
          <w:color w:val="FF0000"/>
          <w:sz w:val="24"/>
          <w:szCs w:val="24"/>
        </w:rPr>
        <w:t xml:space="preserve"> </w:t>
      </w:r>
      <w:r w:rsidR="00083398" w:rsidRPr="00C52364">
        <w:rPr>
          <w:b/>
          <w:color w:val="FF0000"/>
          <w:sz w:val="24"/>
          <w:szCs w:val="24"/>
        </w:rPr>
        <w:t>202</w:t>
      </w:r>
      <w:r w:rsidR="00A86446">
        <w:rPr>
          <w:b/>
          <w:color w:val="FF0000"/>
          <w:sz w:val="24"/>
          <w:szCs w:val="24"/>
        </w:rPr>
        <w:t>2</w:t>
      </w:r>
      <w:r w:rsidR="009E4E0A" w:rsidRPr="00C52364">
        <w:rPr>
          <w:b/>
          <w:color w:val="FF0000"/>
          <w:sz w:val="24"/>
          <w:szCs w:val="24"/>
        </w:rPr>
        <w:t xml:space="preserve"> </w:t>
      </w:r>
      <w:r w:rsidR="00083398" w:rsidRPr="00C52364">
        <w:rPr>
          <w:b/>
          <w:color w:val="FF0000"/>
          <w:sz w:val="24"/>
          <w:szCs w:val="24"/>
        </w:rPr>
        <w:t>v</w:t>
      </w:r>
      <w:r w:rsidR="0034391F">
        <w:rPr>
          <w:b/>
          <w:color w:val="FF0000"/>
          <w:sz w:val="24"/>
          <w:szCs w:val="24"/>
        </w:rPr>
        <w:t>2</w:t>
      </w:r>
      <w:r w:rsidR="00110208" w:rsidRPr="00C52364">
        <w:rPr>
          <w:b/>
          <w:color w:val="FF0000"/>
          <w:sz w:val="24"/>
          <w:szCs w:val="24"/>
        </w:rPr>
        <w:t>.</w:t>
      </w:r>
      <w:r w:rsidR="005B014E">
        <w:rPr>
          <w:b/>
          <w:color w:val="FF0000"/>
          <w:sz w:val="24"/>
          <w:szCs w:val="24"/>
        </w:rPr>
        <w:t>8</w:t>
      </w:r>
      <w:r w:rsidR="00EB3343">
        <w:br w:type="page"/>
      </w:r>
      <w:r w:rsidR="00C52364" w:rsidRPr="00D9477C">
        <w:rPr>
          <w:rFonts w:asciiTheme="majorHAnsi" w:hAnsiTheme="majorHAnsi" w:cstheme="majorHAnsi"/>
          <w:sz w:val="24"/>
          <w:szCs w:val="24"/>
          <w:lang w:val="en-CA"/>
        </w:rPr>
        <w:lastRenderedPageBreak/>
        <w:t xml:space="preserve">Dear </w:t>
      </w:r>
      <w:r w:rsidR="00482CEA">
        <w:rPr>
          <w:rFonts w:asciiTheme="majorHAnsi" w:hAnsiTheme="majorHAnsi" w:cstheme="majorHAnsi"/>
          <w:sz w:val="24"/>
          <w:szCs w:val="24"/>
          <w:lang w:val="en-CA"/>
        </w:rPr>
        <w:t>Rotar</w:t>
      </w:r>
      <w:r w:rsidR="004C3433">
        <w:rPr>
          <w:rFonts w:asciiTheme="majorHAnsi" w:hAnsiTheme="majorHAnsi" w:cstheme="majorHAnsi"/>
          <w:sz w:val="24"/>
          <w:szCs w:val="24"/>
          <w:lang w:val="en-CA"/>
        </w:rPr>
        <w:t xml:space="preserve">ian </w:t>
      </w:r>
      <w:r w:rsidR="00482CEA">
        <w:rPr>
          <w:rFonts w:asciiTheme="majorHAnsi" w:hAnsiTheme="majorHAnsi" w:cstheme="majorHAnsi"/>
          <w:sz w:val="24"/>
          <w:szCs w:val="24"/>
          <w:lang w:val="en-CA"/>
        </w:rPr>
        <w:t xml:space="preserve">or </w:t>
      </w:r>
      <w:r w:rsidR="00F2655E">
        <w:rPr>
          <w:rFonts w:asciiTheme="majorHAnsi" w:hAnsiTheme="majorHAnsi" w:cstheme="majorHAnsi"/>
          <w:sz w:val="24"/>
          <w:szCs w:val="24"/>
          <w:lang w:val="en-CA"/>
        </w:rPr>
        <w:t>f</w:t>
      </w:r>
      <w:r w:rsidR="00482CEA">
        <w:rPr>
          <w:rFonts w:asciiTheme="majorHAnsi" w:hAnsiTheme="majorHAnsi" w:cstheme="majorHAnsi"/>
          <w:sz w:val="24"/>
          <w:szCs w:val="24"/>
          <w:lang w:val="en-CA"/>
        </w:rPr>
        <w:t>riend of Rotary</w:t>
      </w:r>
      <w:r w:rsidR="00E57BD4" w:rsidRPr="00D9477C">
        <w:rPr>
          <w:rFonts w:asciiTheme="majorHAnsi" w:hAnsiTheme="majorHAnsi" w:cstheme="majorHAnsi"/>
          <w:sz w:val="24"/>
          <w:szCs w:val="24"/>
          <w:lang w:val="en-CA"/>
        </w:rPr>
        <w:t>,</w:t>
      </w:r>
    </w:p>
    <w:p w14:paraId="1D005484" w14:textId="77777777" w:rsidR="00833629" w:rsidRDefault="00F202CE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Rotar</w:t>
      </w:r>
      <w:r w:rsidR="003F7A36">
        <w:rPr>
          <w:rFonts w:asciiTheme="majorHAnsi" w:hAnsiTheme="majorHAnsi" w:cstheme="majorHAnsi"/>
          <w:sz w:val="24"/>
          <w:szCs w:val="24"/>
        </w:rPr>
        <w:t>y International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F7A36">
        <w:rPr>
          <w:rFonts w:asciiTheme="majorHAnsi" w:hAnsiTheme="majorHAnsi" w:cstheme="majorHAnsi"/>
          <w:sz w:val="24"/>
          <w:szCs w:val="24"/>
        </w:rPr>
        <w:t>is</w:t>
      </w:r>
      <w:r w:rsidR="00715CBB">
        <w:rPr>
          <w:rFonts w:asciiTheme="majorHAnsi" w:hAnsiTheme="majorHAnsi" w:cstheme="majorHAnsi"/>
          <w:sz w:val="24"/>
          <w:szCs w:val="24"/>
        </w:rPr>
        <w:t xml:space="preserve"> one of the oldest and largest service organizations in the world.</w:t>
      </w:r>
      <w:r w:rsidR="00E945F4">
        <w:rPr>
          <w:rFonts w:asciiTheme="majorHAnsi" w:hAnsiTheme="majorHAnsi" w:cstheme="majorHAnsi"/>
          <w:sz w:val="24"/>
          <w:szCs w:val="24"/>
        </w:rPr>
        <w:t xml:space="preserve"> It’s</w:t>
      </w:r>
      <w:r w:rsidR="008A527F">
        <w:rPr>
          <w:rFonts w:asciiTheme="majorHAnsi" w:hAnsiTheme="majorHAnsi" w:cstheme="majorHAnsi"/>
          <w:sz w:val="24"/>
          <w:szCs w:val="24"/>
        </w:rPr>
        <w:t xml:space="preserve"> an active network of</w:t>
      </w:r>
      <w:r>
        <w:rPr>
          <w:rFonts w:asciiTheme="majorHAnsi" w:hAnsiTheme="majorHAnsi" w:cstheme="majorHAnsi"/>
          <w:sz w:val="24"/>
          <w:szCs w:val="24"/>
        </w:rPr>
        <w:t xml:space="preserve"> community-minded people who believe in supporting worthwhile causes</w:t>
      </w:r>
      <w:r w:rsidR="00833629">
        <w:rPr>
          <w:rFonts w:asciiTheme="majorHAnsi" w:hAnsiTheme="majorHAnsi" w:cstheme="majorHAnsi"/>
          <w:sz w:val="24"/>
          <w:szCs w:val="24"/>
        </w:rPr>
        <w:t xml:space="preserve"> – and like-minded organizations.</w:t>
      </w:r>
      <w:r w:rsidR="001F6941">
        <w:rPr>
          <w:rFonts w:asciiTheme="majorHAnsi" w:hAnsiTheme="majorHAnsi" w:cstheme="majorHAnsi"/>
          <w:sz w:val="24"/>
          <w:szCs w:val="24"/>
        </w:rPr>
        <w:t xml:space="preserve"> If your </w:t>
      </w:r>
      <w:r w:rsidR="00CF29F8">
        <w:rPr>
          <w:rFonts w:asciiTheme="majorHAnsi" w:hAnsiTheme="majorHAnsi" w:cstheme="majorHAnsi"/>
          <w:sz w:val="24"/>
          <w:szCs w:val="24"/>
        </w:rPr>
        <w:t>organization</w:t>
      </w:r>
      <w:r w:rsidR="001F6941">
        <w:rPr>
          <w:rFonts w:asciiTheme="majorHAnsi" w:hAnsiTheme="majorHAnsi" w:cstheme="majorHAnsi"/>
          <w:sz w:val="24"/>
          <w:szCs w:val="24"/>
        </w:rPr>
        <w:t xml:space="preserve"> is interested in reaching th</w:t>
      </w:r>
      <w:r w:rsidR="007F4D32">
        <w:rPr>
          <w:rFonts w:asciiTheme="majorHAnsi" w:hAnsiTheme="majorHAnsi" w:cstheme="majorHAnsi"/>
          <w:sz w:val="24"/>
          <w:szCs w:val="24"/>
        </w:rPr>
        <w:t>is</w:t>
      </w:r>
      <w:r w:rsidR="001F6941">
        <w:rPr>
          <w:rFonts w:asciiTheme="majorHAnsi" w:hAnsiTheme="majorHAnsi" w:cstheme="majorHAnsi"/>
          <w:sz w:val="24"/>
          <w:szCs w:val="24"/>
        </w:rPr>
        <w:t xml:space="preserve"> audi</w:t>
      </w:r>
      <w:r w:rsidR="00CF29F8">
        <w:rPr>
          <w:rFonts w:asciiTheme="majorHAnsi" w:hAnsiTheme="majorHAnsi" w:cstheme="majorHAnsi"/>
          <w:sz w:val="24"/>
          <w:szCs w:val="24"/>
        </w:rPr>
        <w:t>e</w:t>
      </w:r>
      <w:r w:rsidR="001F6941">
        <w:rPr>
          <w:rFonts w:asciiTheme="majorHAnsi" w:hAnsiTheme="majorHAnsi" w:cstheme="majorHAnsi"/>
          <w:sz w:val="24"/>
          <w:szCs w:val="24"/>
        </w:rPr>
        <w:t>nce</w:t>
      </w:r>
      <w:r w:rsidR="00017002">
        <w:rPr>
          <w:rFonts w:asciiTheme="majorHAnsi" w:hAnsiTheme="majorHAnsi" w:cstheme="majorHAnsi"/>
          <w:sz w:val="24"/>
          <w:szCs w:val="24"/>
        </w:rPr>
        <w:t xml:space="preserve"> in a meaningful way, while supporting</w:t>
      </w:r>
      <w:r w:rsidR="00B02B4E">
        <w:rPr>
          <w:rFonts w:asciiTheme="majorHAnsi" w:hAnsiTheme="majorHAnsi" w:cstheme="majorHAnsi"/>
          <w:sz w:val="24"/>
          <w:szCs w:val="24"/>
        </w:rPr>
        <w:t xml:space="preserve"> important work </w:t>
      </w:r>
      <w:r w:rsidR="008333E9">
        <w:rPr>
          <w:rFonts w:asciiTheme="majorHAnsi" w:hAnsiTheme="majorHAnsi" w:cstheme="majorHAnsi"/>
          <w:sz w:val="24"/>
          <w:szCs w:val="24"/>
        </w:rPr>
        <w:t xml:space="preserve">to improve </w:t>
      </w:r>
      <w:r w:rsidR="00335C4D">
        <w:rPr>
          <w:rFonts w:asciiTheme="majorHAnsi" w:hAnsiTheme="majorHAnsi" w:cstheme="majorHAnsi"/>
          <w:sz w:val="24"/>
          <w:szCs w:val="24"/>
        </w:rPr>
        <w:t>our community, read on.</w:t>
      </w:r>
    </w:p>
    <w:p w14:paraId="30B6FD1B" w14:textId="77777777" w:rsidR="00833629" w:rsidRDefault="00833629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</w:p>
    <w:p w14:paraId="7718D4A4" w14:textId="77777777" w:rsidR="008E123A" w:rsidRPr="005017C9" w:rsidRDefault="00C52364" w:rsidP="00A5580C">
      <w:pPr>
        <w:spacing w:after="0" w:line="240" w:lineRule="auto"/>
        <w:ind w:left="851" w:right="1161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5066D4">
        <w:rPr>
          <w:rFonts w:asciiTheme="majorHAnsi" w:hAnsiTheme="majorHAnsi" w:cstheme="majorHAnsi"/>
          <w:b/>
          <w:sz w:val="24"/>
          <w:szCs w:val="24"/>
        </w:rPr>
        <w:t xml:space="preserve">Rotary </w:t>
      </w:r>
      <w:r w:rsidR="00E57BD4" w:rsidRPr="005066D4">
        <w:rPr>
          <w:rFonts w:asciiTheme="majorHAnsi" w:hAnsiTheme="majorHAnsi" w:cstheme="majorHAnsi"/>
          <w:b/>
          <w:sz w:val="24"/>
          <w:szCs w:val="24"/>
        </w:rPr>
        <w:t xml:space="preserve">District </w:t>
      </w:r>
      <w:r w:rsidRPr="005066D4">
        <w:rPr>
          <w:rFonts w:asciiTheme="majorHAnsi" w:hAnsiTheme="majorHAnsi" w:cstheme="majorHAnsi"/>
          <w:b/>
          <w:sz w:val="24"/>
          <w:szCs w:val="24"/>
        </w:rPr>
        <w:t>7040</w:t>
      </w:r>
      <w:r w:rsidR="007974F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57BD4" w:rsidRPr="005066D4">
        <w:rPr>
          <w:rFonts w:asciiTheme="majorHAnsi" w:hAnsiTheme="majorHAnsi" w:cstheme="majorHAnsi"/>
          <w:b/>
          <w:sz w:val="24"/>
          <w:szCs w:val="24"/>
        </w:rPr>
        <w:t>Conference</w:t>
      </w:r>
      <w:r w:rsidR="007974FB">
        <w:rPr>
          <w:rFonts w:asciiTheme="majorHAnsi" w:hAnsiTheme="majorHAnsi" w:cstheme="majorHAnsi"/>
          <w:b/>
          <w:sz w:val="24"/>
          <w:szCs w:val="24"/>
        </w:rPr>
        <w:t xml:space="preserve"> 2022</w:t>
      </w:r>
      <w:r w:rsidR="00E57BD4" w:rsidRPr="005066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F4387">
        <w:rPr>
          <w:rFonts w:asciiTheme="majorHAnsi" w:hAnsiTheme="majorHAnsi" w:cstheme="majorHAnsi"/>
          <w:b/>
          <w:sz w:val="24"/>
          <w:szCs w:val="24"/>
        </w:rPr>
        <w:t xml:space="preserve">– </w:t>
      </w:r>
      <w:r w:rsidR="00A86446">
        <w:rPr>
          <w:rFonts w:asciiTheme="majorHAnsi" w:hAnsiTheme="majorHAnsi" w:cstheme="majorHAnsi"/>
          <w:b/>
          <w:sz w:val="24"/>
          <w:szCs w:val="24"/>
        </w:rPr>
        <w:t>‘</w:t>
      </w:r>
      <w:r w:rsidR="00FF4387">
        <w:rPr>
          <w:rFonts w:asciiTheme="majorHAnsi" w:hAnsiTheme="majorHAnsi" w:cstheme="majorHAnsi"/>
          <w:b/>
          <w:sz w:val="24"/>
          <w:szCs w:val="24"/>
        </w:rPr>
        <w:t>Reaching Out</w:t>
      </w:r>
      <w:r w:rsidR="00A86446">
        <w:rPr>
          <w:rFonts w:asciiTheme="majorHAnsi" w:hAnsiTheme="majorHAnsi" w:cstheme="majorHAnsi"/>
          <w:b/>
          <w:sz w:val="24"/>
          <w:szCs w:val="24"/>
        </w:rPr>
        <w:t>’</w:t>
      </w:r>
      <w:r w:rsidRPr="005066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7809" w:rsidRPr="005066D4">
        <w:rPr>
          <w:rFonts w:asciiTheme="majorHAnsi" w:hAnsiTheme="majorHAnsi" w:cstheme="majorHAnsi"/>
          <w:b/>
          <w:sz w:val="24"/>
          <w:szCs w:val="24"/>
        </w:rPr>
        <w:t>offers</w:t>
      </w:r>
      <w:r w:rsidR="00E57BD4" w:rsidRPr="005066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87D20" w:rsidRPr="005066D4">
        <w:rPr>
          <w:rFonts w:asciiTheme="majorHAnsi" w:hAnsiTheme="majorHAnsi" w:cstheme="majorHAnsi"/>
          <w:b/>
          <w:sz w:val="24"/>
          <w:szCs w:val="24"/>
        </w:rPr>
        <w:t xml:space="preserve">several </w:t>
      </w:r>
      <w:r w:rsidR="00507809" w:rsidRPr="005066D4">
        <w:rPr>
          <w:rFonts w:asciiTheme="majorHAnsi" w:hAnsiTheme="majorHAnsi" w:cstheme="majorHAnsi"/>
          <w:b/>
          <w:sz w:val="24"/>
          <w:szCs w:val="24"/>
        </w:rPr>
        <w:t xml:space="preserve">structured </w:t>
      </w:r>
      <w:r w:rsidR="001077F4" w:rsidRPr="005066D4">
        <w:rPr>
          <w:rFonts w:asciiTheme="majorHAnsi" w:hAnsiTheme="majorHAnsi" w:cstheme="majorHAnsi"/>
          <w:b/>
          <w:sz w:val="24"/>
          <w:szCs w:val="24"/>
        </w:rPr>
        <w:t xml:space="preserve">sponsorship </w:t>
      </w:r>
      <w:r w:rsidR="0025390C" w:rsidRPr="005066D4">
        <w:rPr>
          <w:rFonts w:asciiTheme="majorHAnsi" w:hAnsiTheme="majorHAnsi" w:cstheme="majorHAnsi"/>
          <w:b/>
          <w:sz w:val="24"/>
          <w:szCs w:val="24"/>
        </w:rPr>
        <w:t>opportunit</w:t>
      </w:r>
      <w:r w:rsidR="001077F4" w:rsidRPr="005066D4">
        <w:rPr>
          <w:rFonts w:asciiTheme="majorHAnsi" w:hAnsiTheme="majorHAnsi" w:cstheme="majorHAnsi"/>
          <w:b/>
          <w:sz w:val="24"/>
          <w:szCs w:val="24"/>
        </w:rPr>
        <w:t>ies</w:t>
      </w:r>
      <w:r w:rsidR="00763248" w:rsidRPr="005066D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70E94" w:rsidRPr="005066D4">
        <w:rPr>
          <w:rFonts w:asciiTheme="majorHAnsi" w:hAnsiTheme="majorHAnsi" w:cstheme="majorHAnsi"/>
          <w:b/>
          <w:sz w:val="24"/>
          <w:szCs w:val="24"/>
        </w:rPr>
        <w:t xml:space="preserve">for our </w:t>
      </w:r>
      <w:r w:rsidR="00A86446">
        <w:rPr>
          <w:rFonts w:asciiTheme="majorHAnsi" w:hAnsiTheme="majorHAnsi" w:cstheme="majorHAnsi"/>
          <w:b/>
          <w:sz w:val="24"/>
          <w:szCs w:val="24"/>
        </w:rPr>
        <w:t xml:space="preserve">online and onsite </w:t>
      </w:r>
      <w:r w:rsidR="00570E94" w:rsidRPr="005066D4">
        <w:rPr>
          <w:rFonts w:asciiTheme="majorHAnsi" w:hAnsiTheme="majorHAnsi" w:cstheme="majorHAnsi"/>
          <w:b/>
          <w:sz w:val="24"/>
          <w:szCs w:val="24"/>
        </w:rPr>
        <w:t xml:space="preserve">event </w:t>
      </w:r>
      <w:r w:rsidR="00763248" w:rsidRPr="005066D4">
        <w:rPr>
          <w:rFonts w:asciiTheme="majorHAnsi" w:hAnsiTheme="majorHAnsi" w:cstheme="majorHAnsi"/>
          <w:b/>
          <w:sz w:val="24"/>
          <w:szCs w:val="24"/>
        </w:rPr>
        <w:t>b</w:t>
      </w:r>
      <w:r w:rsidR="008E123A" w:rsidRPr="005066D4">
        <w:rPr>
          <w:rFonts w:asciiTheme="majorHAnsi" w:hAnsiTheme="majorHAnsi" w:cstheme="majorHAnsi"/>
          <w:b/>
          <w:sz w:val="24"/>
          <w:szCs w:val="24"/>
        </w:rPr>
        <w:t xml:space="preserve">eing held </w:t>
      </w:r>
      <w:r w:rsidR="008E123A" w:rsidRPr="005017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May </w:t>
      </w:r>
      <w:r w:rsidR="00A864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4</w:t>
      </w:r>
      <w:r w:rsidR="008E123A" w:rsidRPr="005017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-7 2022 </w:t>
      </w:r>
      <w:r w:rsidR="00A8644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 a hybrid virtual and in person </w:t>
      </w:r>
      <w:r w:rsidR="008E123A" w:rsidRPr="005017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at </w:t>
      </w:r>
      <w:r w:rsidR="005017C9" w:rsidRPr="005017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The Ottawa Conference &amp; Event Centre, 200 Coventry Rd</w:t>
      </w:r>
      <w:r w:rsidR="00570E94" w:rsidRPr="005017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r w:rsidR="005017C9" w:rsidRPr="005017C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Ottawa Ontario.</w:t>
      </w:r>
    </w:p>
    <w:p w14:paraId="0EA27DA2" w14:textId="77777777" w:rsidR="001D00FA" w:rsidRDefault="001D00FA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</w:p>
    <w:p w14:paraId="0ABA729E" w14:textId="77777777" w:rsidR="007B4A95" w:rsidRDefault="007B4A95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  <w:r w:rsidRPr="007B4A95">
        <w:rPr>
          <w:rFonts w:asciiTheme="majorHAnsi" w:hAnsiTheme="majorHAnsi" w:cstheme="majorHAnsi"/>
          <w:sz w:val="24"/>
          <w:szCs w:val="24"/>
        </w:rPr>
        <w:t xml:space="preserve">Rotary Reaching Out:  Body, Mind &amp; Spirit is the theme of this year’s </w:t>
      </w:r>
      <w:r>
        <w:rPr>
          <w:rFonts w:asciiTheme="majorHAnsi" w:hAnsiTheme="majorHAnsi" w:cstheme="majorHAnsi"/>
          <w:sz w:val="24"/>
          <w:szCs w:val="24"/>
        </w:rPr>
        <w:t>c</w:t>
      </w:r>
      <w:r w:rsidRPr="007B4A95">
        <w:rPr>
          <w:rFonts w:asciiTheme="majorHAnsi" w:hAnsiTheme="majorHAnsi" w:cstheme="majorHAnsi"/>
          <w:sz w:val="24"/>
          <w:szCs w:val="24"/>
        </w:rPr>
        <w:t xml:space="preserve">onference. </w:t>
      </w:r>
      <w:r w:rsidR="00EA3B4E">
        <w:rPr>
          <w:rFonts w:asciiTheme="majorHAnsi" w:hAnsiTheme="majorHAnsi" w:cstheme="majorHAnsi"/>
          <w:sz w:val="24"/>
          <w:szCs w:val="24"/>
        </w:rPr>
        <w:t xml:space="preserve">The Conference coincides with Mental Health Week in Canada and the </w:t>
      </w:r>
      <w:r>
        <w:rPr>
          <w:rFonts w:asciiTheme="majorHAnsi" w:hAnsiTheme="majorHAnsi" w:cstheme="majorHAnsi"/>
          <w:sz w:val="24"/>
          <w:szCs w:val="24"/>
        </w:rPr>
        <w:t xml:space="preserve">focus </w:t>
      </w:r>
      <w:r w:rsidRPr="007B4A95">
        <w:rPr>
          <w:rFonts w:asciiTheme="majorHAnsi" w:hAnsiTheme="majorHAnsi" w:cstheme="majorHAnsi"/>
          <w:sz w:val="24"/>
          <w:szCs w:val="24"/>
        </w:rPr>
        <w:t xml:space="preserve">on </w:t>
      </w:r>
      <w:r>
        <w:rPr>
          <w:rFonts w:asciiTheme="majorHAnsi" w:hAnsiTheme="majorHAnsi" w:cstheme="majorHAnsi"/>
          <w:sz w:val="24"/>
          <w:szCs w:val="24"/>
        </w:rPr>
        <w:t>h</w:t>
      </w:r>
      <w:r w:rsidRPr="007B4A95">
        <w:rPr>
          <w:rFonts w:asciiTheme="majorHAnsi" w:hAnsiTheme="majorHAnsi" w:cstheme="majorHAnsi"/>
          <w:sz w:val="24"/>
          <w:szCs w:val="24"/>
        </w:rPr>
        <w:t xml:space="preserve">ealth &amp; </w:t>
      </w:r>
      <w:r>
        <w:rPr>
          <w:rFonts w:asciiTheme="majorHAnsi" w:hAnsiTheme="majorHAnsi" w:cstheme="majorHAnsi"/>
          <w:sz w:val="24"/>
          <w:szCs w:val="24"/>
        </w:rPr>
        <w:t>w</w:t>
      </w:r>
      <w:r w:rsidRPr="007B4A95">
        <w:rPr>
          <w:rFonts w:asciiTheme="majorHAnsi" w:hAnsiTheme="majorHAnsi" w:cstheme="majorHAnsi"/>
          <w:sz w:val="24"/>
          <w:szCs w:val="24"/>
        </w:rPr>
        <w:t xml:space="preserve">ell-being </w:t>
      </w:r>
      <w:r w:rsidR="00EA3B4E">
        <w:rPr>
          <w:rFonts w:asciiTheme="majorHAnsi" w:hAnsiTheme="majorHAnsi" w:cstheme="majorHAnsi"/>
          <w:sz w:val="24"/>
          <w:szCs w:val="24"/>
        </w:rPr>
        <w:t xml:space="preserve">- </w:t>
      </w:r>
      <w:r w:rsidRPr="007B4A95">
        <w:rPr>
          <w:rFonts w:asciiTheme="majorHAnsi" w:hAnsiTheme="majorHAnsi" w:cstheme="majorHAnsi"/>
          <w:sz w:val="24"/>
          <w:szCs w:val="24"/>
        </w:rPr>
        <w:t xml:space="preserve">with an emphasis on 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7B4A95">
        <w:rPr>
          <w:rFonts w:asciiTheme="majorHAnsi" w:hAnsiTheme="majorHAnsi" w:cstheme="majorHAnsi"/>
          <w:sz w:val="24"/>
          <w:szCs w:val="24"/>
        </w:rPr>
        <w:t>outh well-being</w:t>
      </w:r>
      <w:r w:rsidR="00EA3B4E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will be central to Rotary District </w:t>
      </w:r>
      <w:r w:rsidR="00EA3B4E">
        <w:rPr>
          <w:rFonts w:asciiTheme="majorHAnsi" w:hAnsiTheme="majorHAnsi" w:cstheme="majorHAnsi"/>
          <w:sz w:val="24"/>
          <w:szCs w:val="24"/>
        </w:rPr>
        <w:t xml:space="preserve">7040 </w:t>
      </w:r>
      <w:r w:rsidR="00A966EF">
        <w:rPr>
          <w:rFonts w:asciiTheme="majorHAnsi" w:hAnsiTheme="majorHAnsi" w:cstheme="majorHAnsi"/>
          <w:sz w:val="24"/>
          <w:szCs w:val="24"/>
        </w:rPr>
        <w:t>Conference</w:t>
      </w:r>
      <w:r>
        <w:rPr>
          <w:rFonts w:asciiTheme="majorHAnsi" w:hAnsiTheme="majorHAnsi" w:cstheme="majorHAnsi"/>
          <w:sz w:val="24"/>
          <w:szCs w:val="24"/>
        </w:rPr>
        <w:t xml:space="preserve"> 2022</w:t>
      </w:r>
      <w:r w:rsidR="00A966EF">
        <w:rPr>
          <w:rFonts w:asciiTheme="majorHAnsi" w:hAnsiTheme="majorHAnsi" w:cstheme="majorHAnsi"/>
          <w:sz w:val="24"/>
          <w:szCs w:val="24"/>
        </w:rPr>
        <w:t xml:space="preserve"> – Reaching Out</w:t>
      </w:r>
      <w:r w:rsidRPr="007B4A95">
        <w:rPr>
          <w:rFonts w:asciiTheme="majorHAnsi" w:hAnsiTheme="majorHAnsi" w:cstheme="majorHAnsi"/>
          <w:sz w:val="24"/>
          <w:szCs w:val="24"/>
        </w:rPr>
        <w:t xml:space="preserve">. We will describe the mental health landscape and then provide strategies to cope and ideas on how Rotary can help. </w:t>
      </w:r>
    </w:p>
    <w:p w14:paraId="2DCBC4CE" w14:textId="77777777" w:rsidR="007B4A95" w:rsidRDefault="007B4A95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</w:p>
    <w:p w14:paraId="7D49EF85" w14:textId="77777777" w:rsidR="00053C52" w:rsidRPr="007B4A95" w:rsidRDefault="007B4A95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Like previous </w:t>
      </w:r>
      <w:r w:rsidR="00F32998">
        <w:rPr>
          <w:rFonts w:asciiTheme="majorHAnsi" w:hAnsiTheme="majorHAnsi" w:cstheme="majorHAnsi"/>
          <w:sz w:val="24"/>
          <w:szCs w:val="24"/>
        </w:rPr>
        <w:t xml:space="preserve">district conference </w:t>
      </w:r>
      <w:r>
        <w:rPr>
          <w:rFonts w:asciiTheme="majorHAnsi" w:hAnsiTheme="majorHAnsi" w:cstheme="majorHAnsi"/>
          <w:sz w:val="24"/>
          <w:szCs w:val="24"/>
        </w:rPr>
        <w:t>gatherings, supporters and key contributors will g</w:t>
      </w:r>
      <w:r w:rsidR="00E57BD4" w:rsidRPr="007B4A95">
        <w:rPr>
          <w:rFonts w:asciiTheme="majorHAnsi" w:hAnsiTheme="majorHAnsi" w:cstheme="majorHAnsi"/>
          <w:sz w:val="24"/>
          <w:szCs w:val="24"/>
        </w:rPr>
        <w:t>ain valuable exposure</w:t>
      </w:r>
      <w:r w:rsidR="001B34EF" w:rsidRPr="007B4A95">
        <w:rPr>
          <w:rFonts w:asciiTheme="majorHAnsi" w:hAnsiTheme="majorHAnsi" w:cstheme="majorHAnsi"/>
          <w:sz w:val="24"/>
          <w:szCs w:val="24"/>
        </w:rPr>
        <w:t xml:space="preserve"> and a direct link</w:t>
      </w:r>
      <w:r w:rsidR="00E57BD4" w:rsidRPr="007B4A95">
        <w:rPr>
          <w:rFonts w:asciiTheme="majorHAnsi" w:hAnsiTheme="majorHAnsi" w:cstheme="majorHAnsi"/>
          <w:sz w:val="24"/>
          <w:szCs w:val="24"/>
        </w:rPr>
        <w:t xml:space="preserve"> to Rotarians </w:t>
      </w:r>
      <w:r w:rsidR="001B34EF" w:rsidRPr="007B4A95">
        <w:rPr>
          <w:rFonts w:asciiTheme="majorHAnsi" w:hAnsiTheme="majorHAnsi" w:cstheme="majorHAnsi"/>
          <w:sz w:val="24"/>
          <w:szCs w:val="24"/>
        </w:rPr>
        <w:t>(</w:t>
      </w:r>
      <w:r w:rsidR="00E57BD4" w:rsidRPr="007B4A95">
        <w:rPr>
          <w:rFonts w:asciiTheme="majorHAnsi" w:hAnsiTheme="majorHAnsi" w:cstheme="majorHAnsi"/>
          <w:sz w:val="24"/>
          <w:szCs w:val="24"/>
        </w:rPr>
        <w:t xml:space="preserve">and </w:t>
      </w:r>
      <w:r w:rsidR="008601DB" w:rsidRPr="007B4A95">
        <w:rPr>
          <w:rFonts w:asciiTheme="majorHAnsi" w:hAnsiTheme="majorHAnsi" w:cstheme="majorHAnsi"/>
          <w:sz w:val="24"/>
          <w:szCs w:val="24"/>
        </w:rPr>
        <w:t>their networks</w:t>
      </w:r>
      <w:r w:rsidR="001B34EF" w:rsidRPr="007B4A95">
        <w:rPr>
          <w:rFonts w:asciiTheme="majorHAnsi" w:hAnsiTheme="majorHAnsi" w:cstheme="majorHAnsi"/>
          <w:sz w:val="24"/>
          <w:szCs w:val="24"/>
        </w:rPr>
        <w:t>)</w:t>
      </w:r>
      <w:r w:rsidR="00E57BD4" w:rsidRPr="007B4A95">
        <w:rPr>
          <w:rFonts w:asciiTheme="majorHAnsi" w:hAnsiTheme="majorHAnsi" w:cstheme="majorHAnsi"/>
          <w:sz w:val="24"/>
          <w:szCs w:val="24"/>
        </w:rPr>
        <w:t xml:space="preserve"> from </w:t>
      </w:r>
      <w:r w:rsidR="00F53E49">
        <w:rPr>
          <w:rFonts w:asciiTheme="majorHAnsi" w:hAnsiTheme="majorHAnsi" w:cstheme="majorHAnsi"/>
          <w:sz w:val="24"/>
          <w:szCs w:val="24"/>
        </w:rPr>
        <w:t>70</w:t>
      </w:r>
      <w:r w:rsidR="00E57BD4" w:rsidRPr="007B4A95">
        <w:rPr>
          <w:rFonts w:asciiTheme="majorHAnsi" w:hAnsiTheme="majorHAnsi" w:cstheme="majorHAnsi"/>
          <w:sz w:val="24"/>
          <w:szCs w:val="24"/>
        </w:rPr>
        <w:t xml:space="preserve"> clubs located in two provinces, one terri</w:t>
      </w:r>
      <w:r w:rsidR="00683C7C" w:rsidRPr="007B4A95">
        <w:rPr>
          <w:rFonts w:asciiTheme="majorHAnsi" w:hAnsiTheme="majorHAnsi" w:cstheme="majorHAnsi"/>
          <w:sz w:val="24"/>
          <w:szCs w:val="24"/>
        </w:rPr>
        <w:t>tory</w:t>
      </w:r>
      <w:r w:rsidR="00C52364" w:rsidRPr="007B4A95">
        <w:rPr>
          <w:rFonts w:asciiTheme="majorHAnsi" w:hAnsiTheme="majorHAnsi" w:cstheme="majorHAnsi"/>
          <w:sz w:val="24"/>
          <w:szCs w:val="24"/>
        </w:rPr>
        <w:t>,</w:t>
      </w:r>
      <w:r w:rsidR="00683C7C" w:rsidRPr="007B4A95">
        <w:rPr>
          <w:rFonts w:asciiTheme="majorHAnsi" w:hAnsiTheme="majorHAnsi" w:cstheme="majorHAnsi"/>
          <w:sz w:val="24"/>
          <w:szCs w:val="24"/>
        </w:rPr>
        <w:t xml:space="preserve"> </w:t>
      </w:r>
      <w:r w:rsidR="00053C52" w:rsidRPr="007B4A95">
        <w:rPr>
          <w:rFonts w:asciiTheme="majorHAnsi" w:hAnsiTheme="majorHAnsi" w:cstheme="majorHAnsi"/>
          <w:sz w:val="24"/>
          <w:szCs w:val="24"/>
        </w:rPr>
        <w:t xml:space="preserve">and </w:t>
      </w:r>
      <w:r w:rsidR="00E57BD4" w:rsidRPr="007B4A95">
        <w:rPr>
          <w:rFonts w:asciiTheme="majorHAnsi" w:hAnsiTheme="majorHAnsi" w:cstheme="majorHAnsi"/>
          <w:sz w:val="24"/>
          <w:szCs w:val="24"/>
        </w:rPr>
        <w:t>one state</w:t>
      </w:r>
      <w:r w:rsidR="00053C52" w:rsidRPr="007B4A95">
        <w:rPr>
          <w:rFonts w:asciiTheme="majorHAnsi" w:hAnsiTheme="majorHAnsi" w:cstheme="majorHAnsi"/>
          <w:sz w:val="24"/>
          <w:szCs w:val="24"/>
        </w:rPr>
        <w:t>.</w:t>
      </w:r>
      <w:r w:rsidR="00DE7BC7" w:rsidRPr="007B4A95">
        <w:rPr>
          <w:rFonts w:asciiTheme="majorHAnsi" w:hAnsiTheme="majorHAnsi" w:cstheme="majorHAnsi"/>
          <w:sz w:val="24"/>
          <w:szCs w:val="24"/>
        </w:rPr>
        <w:t xml:space="preserve"> </w:t>
      </w:r>
      <w:r w:rsidR="005E6419" w:rsidRPr="007B4A95">
        <w:rPr>
          <w:rFonts w:asciiTheme="majorHAnsi" w:hAnsiTheme="majorHAnsi" w:cstheme="majorHAnsi"/>
          <w:sz w:val="24"/>
          <w:szCs w:val="24"/>
        </w:rPr>
        <w:t>B</w:t>
      </w:r>
      <w:r w:rsidR="00AB5D34" w:rsidRPr="007B4A95">
        <w:rPr>
          <w:rFonts w:asciiTheme="majorHAnsi" w:hAnsiTheme="majorHAnsi" w:cstheme="majorHAnsi"/>
          <w:sz w:val="24"/>
          <w:szCs w:val="24"/>
        </w:rPr>
        <w:t>enefit</w:t>
      </w:r>
      <w:r w:rsidR="00AF4791" w:rsidRPr="007B4A95">
        <w:rPr>
          <w:rFonts w:asciiTheme="majorHAnsi" w:hAnsiTheme="majorHAnsi" w:cstheme="majorHAnsi"/>
          <w:sz w:val="24"/>
          <w:szCs w:val="24"/>
        </w:rPr>
        <w:t xml:space="preserve"> </w:t>
      </w:r>
      <w:r w:rsidR="004F5831" w:rsidRPr="007B4A95">
        <w:rPr>
          <w:rFonts w:asciiTheme="majorHAnsi" w:hAnsiTheme="majorHAnsi" w:cstheme="majorHAnsi"/>
          <w:sz w:val="24"/>
          <w:szCs w:val="24"/>
        </w:rPr>
        <w:t>from</w:t>
      </w:r>
      <w:r w:rsidR="00AF4791" w:rsidRPr="007B4A95">
        <w:rPr>
          <w:rFonts w:asciiTheme="majorHAnsi" w:hAnsiTheme="majorHAnsi" w:cstheme="majorHAnsi"/>
          <w:sz w:val="24"/>
          <w:szCs w:val="24"/>
        </w:rPr>
        <w:t xml:space="preserve"> on-site promotion at the conference </w:t>
      </w:r>
      <w:r w:rsidR="004C3433">
        <w:rPr>
          <w:rFonts w:asciiTheme="majorHAnsi" w:hAnsiTheme="majorHAnsi" w:cstheme="majorHAnsi"/>
          <w:sz w:val="24"/>
          <w:szCs w:val="24"/>
        </w:rPr>
        <w:t xml:space="preserve">from </w:t>
      </w:r>
      <w:r w:rsidR="0029507C" w:rsidRPr="007B4A95">
        <w:rPr>
          <w:rFonts w:asciiTheme="majorHAnsi" w:hAnsiTheme="majorHAnsi" w:cstheme="majorHAnsi"/>
          <w:sz w:val="24"/>
          <w:szCs w:val="24"/>
        </w:rPr>
        <w:t>signage</w:t>
      </w:r>
      <w:r w:rsidR="0031069C" w:rsidRPr="007B4A95">
        <w:rPr>
          <w:rFonts w:asciiTheme="majorHAnsi" w:hAnsiTheme="majorHAnsi" w:cstheme="majorHAnsi"/>
          <w:sz w:val="24"/>
          <w:szCs w:val="24"/>
        </w:rPr>
        <w:t>, mini-booth</w:t>
      </w:r>
      <w:r w:rsidR="004C3433">
        <w:rPr>
          <w:rFonts w:asciiTheme="majorHAnsi" w:hAnsiTheme="majorHAnsi" w:cstheme="majorHAnsi"/>
          <w:sz w:val="24"/>
          <w:szCs w:val="24"/>
        </w:rPr>
        <w:t xml:space="preserve"> and</w:t>
      </w:r>
      <w:r w:rsidR="00533F05" w:rsidRPr="007B4A95">
        <w:rPr>
          <w:rFonts w:asciiTheme="majorHAnsi" w:hAnsiTheme="majorHAnsi" w:cstheme="majorHAnsi"/>
          <w:sz w:val="24"/>
          <w:szCs w:val="24"/>
        </w:rPr>
        <w:t xml:space="preserve"> pre-session </w:t>
      </w:r>
      <w:r w:rsidR="0005299F" w:rsidRPr="007B4A95">
        <w:rPr>
          <w:rFonts w:asciiTheme="majorHAnsi" w:hAnsiTheme="majorHAnsi" w:cstheme="majorHAnsi"/>
          <w:sz w:val="24"/>
          <w:szCs w:val="24"/>
        </w:rPr>
        <w:t xml:space="preserve">announcements </w:t>
      </w:r>
      <w:r w:rsidR="004C3433">
        <w:rPr>
          <w:rFonts w:asciiTheme="majorHAnsi" w:hAnsiTheme="majorHAnsi" w:cstheme="majorHAnsi"/>
          <w:sz w:val="24"/>
          <w:szCs w:val="24"/>
        </w:rPr>
        <w:t>to</w:t>
      </w:r>
      <w:r w:rsidR="001012B2" w:rsidRPr="007B4A95">
        <w:rPr>
          <w:rFonts w:asciiTheme="majorHAnsi" w:hAnsiTheme="majorHAnsi" w:cstheme="majorHAnsi"/>
          <w:sz w:val="24"/>
          <w:szCs w:val="24"/>
        </w:rPr>
        <w:t xml:space="preserve"> online </w:t>
      </w:r>
      <w:r w:rsidR="00AF4791" w:rsidRPr="007B4A95">
        <w:rPr>
          <w:rFonts w:asciiTheme="majorHAnsi" w:hAnsiTheme="majorHAnsi" w:cstheme="majorHAnsi"/>
          <w:sz w:val="24"/>
          <w:szCs w:val="24"/>
        </w:rPr>
        <w:t>website</w:t>
      </w:r>
      <w:r w:rsidR="00D86592" w:rsidRPr="007B4A95">
        <w:rPr>
          <w:rFonts w:asciiTheme="majorHAnsi" w:hAnsiTheme="majorHAnsi" w:cstheme="majorHAnsi"/>
          <w:sz w:val="24"/>
          <w:szCs w:val="24"/>
        </w:rPr>
        <w:t xml:space="preserve">, social media </w:t>
      </w:r>
      <w:r w:rsidR="004C3433">
        <w:rPr>
          <w:rFonts w:asciiTheme="majorHAnsi" w:hAnsiTheme="majorHAnsi" w:cstheme="majorHAnsi"/>
          <w:sz w:val="24"/>
          <w:szCs w:val="24"/>
        </w:rPr>
        <w:t>and</w:t>
      </w:r>
      <w:r w:rsidR="00D86592" w:rsidRPr="007B4A95">
        <w:rPr>
          <w:rFonts w:asciiTheme="majorHAnsi" w:hAnsiTheme="majorHAnsi" w:cstheme="majorHAnsi"/>
          <w:sz w:val="24"/>
          <w:szCs w:val="24"/>
        </w:rPr>
        <w:t xml:space="preserve"> </w:t>
      </w:r>
      <w:r w:rsidR="004C3433">
        <w:rPr>
          <w:rFonts w:asciiTheme="majorHAnsi" w:hAnsiTheme="majorHAnsi" w:cstheme="majorHAnsi"/>
          <w:sz w:val="24"/>
          <w:szCs w:val="24"/>
        </w:rPr>
        <w:t xml:space="preserve">direct club </w:t>
      </w:r>
      <w:r w:rsidR="007939AE" w:rsidRPr="007B4A95">
        <w:rPr>
          <w:rFonts w:asciiTheme="majorHAnsi" w:hAnsiTheme="majorHAnsi" w:cstheme="majorHAnsi"/>
          <w:sz w:val="24"/>
          <w:szCs w:val="24"/>
        </w:rPr>
        <w:t>membe</w:t>
      </w:r>
      <w:r w:rsidR="00713577" w:rsidRPr="007B4A95">
        <w:rPr>
          <w:rFonts w:asciiTheme="majorHAnsi" w:hAnsiTheme="majorHAnsi" w:cstheme="majorHAnsi"/>
          <w:sz w:val="24"/>
          <w:szCs w:val="24"/>
        </w:rPr>
        <w:t>r</w:t>
      </w:r>
      <w:r w:rsidR="004C3433">
        <w:rPr>
          <w:rFonts w:asciiTheme="majorHAnsi" w:hAnsiTheme="majorHAnsi" w:cstheme="majorHAnsi"/>
          <w:sz w:val="24"/>
          <w:szCs w:val="24"/>
        </w:rPr>
        <w:t xml:space="preserve"> communication</w:t>
      </w:r>
      <w:r w:rsidR="00811E62" w:rsidRPr="007B4A95">
        <w:rPr>
          <w:rFonts w:asciiTheme="majorHAnsi" w:hAnsiTheme="majorHAnsi" w:cstheme="majorHAnsi"/>
          <w:sz w:val="24"/>
          <w:szCs w:val="24"/>
        </w:rPr>
        <w:t>.</w:t>
      </w:r>
      <w:r w:rsidR="007939AE" w:rsidRPr="007B4A95">
        <w:rPr>
          <w:rFonts w:asciiTheme="majorHAnsi" w:hAnsiTheme="majorHAnsi" w:cstheme="majorHAnsi"/>
          <w:sz w:val="24"/>
          <w:szCs w:val="24"/>
        </w:rPr>
        <w:t xml:space="preserve"> </w:t>
      </w:r>
      <w:r w:rsidR="00811E62" w:rsidRPr="007B4A95">
        <w:rPr>
          <w:rFonts w:asciiTheme="majorHAnsi" w:hAnsiTheme="majorHAnsi" w:cstheme="majorHAnsi"/>
          <w:sz w:val="24"/>
          <w:szCs w:val="24"/>
        </w:rPr>
        <w:t>T</w:t>
      </w:r>
      <w:r w:rsidR="007939AE" w:rsidRPr="007B4A95">
        <w:rPr>
          <w:rFonts w:asciiTheme="majorHAnsi" w:hAnsiTheme="majorHAnsi" w:cstheme="majorHAnsi"/>
          <w:sz w:val="24"/>
          <w:szCs w:val="24"/>
        </w:rPr>
        <w:t>here are many options</w:t>
      </w:r>
      <w:r w:rsidR="00BD3062" w:rsidRPr="007B4A95">
        <w:rPr>
          <w:rFonts w:asciiTheme="majorHAnsi" w:hAnsiTheme="majorHAnsi" w:cstheme="majorHAnsi"/>
          <w:sz w:val="24"/>
          <w:szCs w:val="24"/>
        </w:rPr>
        <w:t xml:space="preserve"> for you to </w:t>
      </w:r>
      <w:r w:rsidR="00713577" w:rsidRPr="007B4A95">
        <w:rPr>
          <w:rFonts w:asciiTheme="majorHAnsi" w:hAnsiTheme="majorHAnsi" w:cstheme="majorHAnsi"/>
          <w:sz w:val="24"/>
          <w:szCs w:val="24"/>
        </w:rPr>
        <w:t xml:space="preserve">effectively </w:t>
      </w:r>
      <w:r w:rsidR="00BD3062" w:rsidRPr="007B4A95">
        <w:rPr>
          <w:rFonts w:asciiTheme="majorHAnsi" w:hAnsiTheme="majorHAnsi" w:cstheme="majorHAnsi"/>
          <w:sz w:val="24"/>
          <w:szCs w:val="24"/>
        </w:rPr>
        <w:t xml:space="preserve">get your message </w:t>
      </w:r>
      <w:r>
        <w:rPr>
          <w:rFonts w:asciiTheme="majorHAnsi" w:hAnsiTheme="majorHAnsi" w:cstheme="majorHAnsi"/>
          <w:sz w:val="24"/>
          <w:szCs w:val="24"/>
        </w:rPr>
        <w:t xml:space="preserve">out </w:t>
      </w:r>
      <w:r w:rsidR="00BD3062" w:rsidRPr="007B4A95">
        <w:rPr>
          <w:rFonts w:asciiTheme="majorHAnsi" w:hAnsiTheme="majorHAnsi" w:cstheme="majorHAnsi"/>
          <w:sz w:val="24"/>
          <w:szCs w:val="24"/>
        </w:rPr>
        <w:t xml:space="preserve">to our </w:t>
      </w:r>
      <w:r w:rsidR="004F5831" w:rsidRPr="007B4A95">
        <w:rPr>
          <w:rFonts w:asciiTheme="majorHAnsi" w:hAnsiTheme="majorHAnsi" w:cstheme="majorHAnsi"/>
          <w:sz w:val="24"/>
          <w:szCs w:val="24"/>
        </w:rPr>
        <w:t>membership</w:t>
      </w:r>
      <w:r w:rsidR="004C3433">
        <w:rPr>
          <w:rFonts w:asciiTheme="majorHAnsi" w:hAnsiTheme="majorHAnsi" w:cstheme="majorHAnsi"/>
          <w:sz w:val="24"/>
          <w:szCs w:val="24"/>
        </w:rPr>
        <w:t xml:space="preserve"> and conference attendees…</w:t>
      </w:r>
      <w:r w:rsidR="007939AE" w:rsidRPr="007B4A95">
        <w:rPr>
          <w:rFonts w:asciiTheme="majorHAnsi" w:hAnsiTheme="majorHAnsi" w:cstheme="majorHAnsi"/>
          <w:sz w:val="24"/>
          <w:szCs w:val="24"/>
        </w:rPr>
        <w:t xml:space="preserve"> you simply have to choose the best fit</w:t>
      </w:r>
      <w:r>
        <w:rPr>
          <w:rFonts w:asciiTheme="majorHAnsi" w:hAnsiTheme="majorHAnsi" w:cstheme="majorHAnsi"/>
          <w:sz w:val="24"/>
          <w:szCs w:val="24"/>
        </w:rPr>
        <w:t>!</w:t>
      </w:r>
    </w:p>
    <w:p w14:paraId="1876B59C" w14:textId="77777777" w:rsidR="00E57BD4" w:rsidRPr="00E57BD4" w:rsidRDefault="00E57BD4" w:rsidP="00A5580C">
      <w:pPr>
        <w:spacing w:after="0" w:line="240" w:lineRule="auto"/>
        <w:ind w:left="851" w:right="1161"/>
        <w:rPr>
          <w:rFonts w:asciiTheme="majorHAnsi" w:hAnsiTheme="majorHAnsi" w:cstheme="majorHAnsi"/>
          <w:sz w:val="24"/>
          <w:szCs w:val="24"/>
        </w:rPr>
      </w:pPr>
    </w:p>
    <w:p w14:paraId="1D21D18E" w14:textId="77777777" w:rsidR="004718C7" w:rsidRDefault="004718C7" w:rsidP="00A5580C">
      <w:pPr>
        <w:ind w:left="851" w:right="116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look forward to </w:t>
      </w:r>
      <w:r w:rsidR="004C3433">
        <w:rPr>
          <w:rFonts w:cs="Calibri"/>
          <w:sz w:val="24"/>
          <w:szCs w:val="24"/>
        </w:rPr>
        <w:t>partnering</w:t>
      </w:r>
      <w:r>
        <w:rPr>
          <w:rFonts w:cs="Calibri"/>
          <w:sz w:val="24"/>
          <w:szCs w:val="24"/>
        </w:rPr>
        <w:t xml:space="preserve"> </w:t>
      </w:r>
      <w:r w:rsidR="00997848">
        <w:rPr>
          <w:rFonts w:cs="Calibri"/>
          <w:sz w:val="24"/>
          <w:szCs w:val="24"/>
        </w:rPr>
        <w:t>with you.</w:t>
      </w:r>
    </w:p>
    <w:p w14:paraId="3570EAAF" w14:textId="77777777" w:rsidR="00A5580C" w:rsidRPr="00A76010" w:rsidRDefault="00A5580C" w:rsidP="00A5580C">
      <w:pPr>
        <w:ind w:left="851" w:right="1161"/>
        <w:jc w:val="both"/>
        <w:rPr>
          <w:rFonts w:cs="Calibri"/>
          <w:sz w:val="24"/>
          <w:szCs w:val="24"/>
        </w:rPr>
      </w:pPr>
      <w:r w:rsidRPr="00A76010">
        <w:rPr>
          <w:rFonts w:cs="Calibri"/>
          <w:sz w:val="24"/>
          <w:szCs w:val="24"/>
        </w:rPr>
        <w:t>Yours in Rotary;</w:t>
      </w:r>
    </w:p>
    <w:p w14:paraId="47E81AF5" w14:textId="77777777" w:rsidR="00A5580C" w:rsidRPr="00A76010" w:rsidRDefault="00A5580C" w:rsidP="00A5580C">
      <w:pPr>
        <w:ind w:left="851" w:right="1161"/>
        <w:rPr>
          <w:rFonts w:cs="Calibri"/>
          <w:sz w:val="24"/>
          <w:szCs w:val="24"/>
        </w:rPr>
      </w:pPr>
      <w:r w:rsidRPr="00A76010">
        <w:rPr>
          <w:rFonts w:cs="Calibri"/>
          <w:noProof/>
          <w:sz w:val="24"/>
          <w:szCs w:val="24"/>
        </w:rPr>
        <w:drawing>
          <wp:inline distT="0" distB="0" distL="0" distR="0" wp14:anchorId="74AFB763" wp14:editId="141B4CD3">
            <wp:extent cx="1496817" cy="859790"/>
            <wp:effectExtent l="0" t="0" r="8255" b="0"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1" cy="8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8D0" w:rsidRPr="005A28D0">
        <w:rPr>
          <w:rFonts w:cs="Calibri"/>
          <w:noProof/>
          <w:sz w:val="24"/>
          <w:szCs w:val="24"/>
        </w:rPr>
        <w:drawing>
          <wp:inline distT="0" distB="0" distL="0" distR="0" wp14:anchorId="765EF7DE" wp14:editId="3457E8D9">
            <wp:extent cx="2495550" cy="84214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tt_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14" cy="84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0B9C" w14:textId="77777777" w:rsidR="00A5580C" w:rsidRPr="00A76010" w:rsidRDefault="00DB1D6A" w:rsidP="00142517">
      <w:pPr>
        <w:ind w:left="851" w:right="1161"/>
        <w:rPr>
          <w:rFonts w:cs="Calibri"/>
          <w:sz w:val="24"/>
          <w:szCs w:val="24"/>
        </w:rPr>
      </w:pPr>
      <w:r w:rsidRPr="00A76010">
        <w:rPr>
          <w:rFonts w:cs="Calibri"/>
          <w:sz w:val="24"/>
          <w:szCs w:val="24"/>
        </w:rPr>
        <w:t>Dwight Brown</w:t>
      </w:r>
      <w:r w:rsidR="005A28D0">
        <w:rPr>
          <w:rFonts w:cs="Calibri"/>
          <w:sz w:val="24"/>
          <w:szCs w:val="24"/>
        </w:rPr>
        <w:t xml:space="preserve"> &amp; Scott Vetter</w:t>
      </w:r>
      <w:r w:rsidR="00142517">
        <w:rPr>
          <w:rFonts w:cs="Calibri"/>
          <w:sz w:val="24"/>
          <w:szCs w:val="24"/>
        </w:rPr>
        <w:t xml:space="preserve">, </w:t>
      </w:r>
      <w:r w:rsidR="005A28D0">
        <w:rPr>
          <w:rFonts w:cs="Calibri"/>
          <w:sz w:val="24"/>
          <w:szCs w:val="24"/>
        </w:rPr>
        <w:t xml:space="preserve">Co- </w:t>
      </w:r>
      <w:r w:rsidR="00A5580C" w:rsidRPr="00A76010">
        <w:rPr>
          <w:rFonts w:cs="Calibri"/>
          <w:sz w:val="24"/>
          <w:szCs w:val="24"/>
        </w:rPr>
        <w:t>Sponsorship Chair</w:t>
      </w:r>
      <w:r w:rsidR="005A28D0">
        <w:rPr>
          <w:rFonts w:cs="Calibri"/>
          <w:sz w:val="24"/>
          <w:szCs w:val="24"/>
        </w:rPr>
        <w:t>s</w:t>
      </w:r>
      <w:r w:rsidR="00142517">
        <w:rPr>
          <w:rFonts w:cs="Calibri"/>
          <w:sz w:val="24"/>
          <w:szCs w:val="24"/>
        </w:rPr>
        <w:br/>
      </w:r>
      <w:r w:rsidR="00A5580C" w:rsidRPr="00A76010">
        <w:rPr>
          <w:rFonts w:cs="Calibri"/>
          <w:sz w:val="24"/>
          <w:szCs w:val="24"/>
        </w:rPr>
        <w:t xml:space="preserve">Rotary 7040 District Conference 2022 </w:t>
      </w:r>
    </w:p>
    <w:p w14:paraId="0F4D3B03" w14:textId="77777777" w:rsidR="00B42DBE" w:rsidRDefault="00B42DBE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br w:type="page"/>
      </w:r>
    </w:p>
    <w:p w14:paraId="20DDA5AD" w14:textId="77777777" w:rsidR="00E57BD4" w:rsidRPr="00683C7C" w:rsidRDefault="00E57BD4" w:rsidP="00683C7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3C7C">
        <w:rPr>
          <w:rFonts w:asciiTheme="majorHAnsi" w:hAnsiTheme="majorHAnsi" w:cstheme="majorHAnsi"/>
          <w:b/>
          <w:sz w:val="32"/>
          <w:szCs w:val="32"/>
        </w:rPr>
        <w:lastRenderedPageBreak/>
        <w:t xml:space="preserve">District </w:t>
      </w:r>
      <w:r w:rsidR="00683C7C">
        <w:rPr>
          <w:rFonts w:asciiTheme="majorHAnsi" w:hAnsiTheme="majorHAnsi" w:cstheme="majorHAnsi"/>
          <w:b/>
          <w:sz w:val="32"/>
          <w:szCs w:val="32"/>
        </w:rPr>
        <w:t xml:space="preserve">Conference </w:t>
      </w:r>
      <w:r w:rsidR="00C52364">
        <w:rPr>
          <w:rFonts w:asciiTheme="majorHAnsi" w:hAnsiTheme="majorHAnsi" w:cstheme="majorHAnsi"/>
          <w:b/>
          <w:sz w:val="32"/>
          <w:szCs w:val="32"/>
        </w:rPr>
        <w:t>2022</w:t>
      </w:r>
      <w:r w:rsidR="00482CE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74797">
        <w:rPr>
          <w:rFonts w:asciiTheme="majorHAnsi" w:hAnsiTheme="majorHAnsi" w:cstheme="majorHAnsi"/>
          <w:b/>
          <w:sz w:val="32"/>
          <w:szCs w:val="32"/>
        </w:rPr>
        <w:t>–</w:t>
      </w:r>
      <w:r w:rsidR="00482CE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74797">
        <w:rPr>
          <w:rFonts w:asciiTheme="majorHAnsi" w:hAnsiTheme="majorHAnsi" w:cstheme="majorHAnsi"/>
          <w:b/>
          <w:sz w:val="32"/>
          <w:szCs w:val="32"/>
        </w:rPr>
        <w:t>Reaching Out</w:t>
      </w:r>
      <w:r w:rsidR="00F76EBD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90173C">
        <w:rPr>
          <w:rFonts w:asciiTheme="majorHAnsi" w:hAnsiTheme="majorHAnsi" w:cstheme="majorHAnsi"/>
          <w:b/>
          <w:sz w:val="32"/>
          <w:szCs w:val="32"/>
        </w:rPr>
        <w:t xml:space="preserve">Sponsorship </w:t>
      </w:r>
      <w:r w:rsidR="00A76010">
        <w:rPr>
          <w:rFonts w:asciiTheme="majorHAnsi" w:hAnsiTheme="majorHAnsi" w:cstheme="majorHAnsi"/>
          <w:b/>
          <w:sz w:val="32"/>
          <w:szCs w:val="32"/>
        </w:rPr>
        <w:t>Opportunities</w:t>
      </w:r>
    </w:p>
    <w:p w14:paraId="7229B18A" w14:textId="77777777" w:rsidR="00E57BD4" w:rsidRDefault="00E57BD4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8CF737" w14:textId="77777777" w:rsidR="00DF1904" w:rsidRDefault="00D61FE1" w:rsidP="0011505F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Fittingly, after two years of </w:t>
      </w:r>
      <w:r w:rsidR="004F198D">
        <w:rPr>
          <w:rFonts w:asciiTheme="majorHAnsi" w:hAnsiTheme="majorHAnsi" w:cstheme="majorHAnsi"/>
          <w:bCs/>
          <w:sz w:val="24"/>
          <w:szCs w:val="24"/>
        </w:rPr>
        <w:t xml:space="preserve">coping with the COVID pandemic, </w:t>
      </w:r>
      <w:r w:rsidR="0070659E">
        <w:rPr>
          <w:rFonts w:asciiTheme="majorHAnsi" w:hAnsiTheme="majorHAnsi" w:cstheme="majorHAnsi"/>
          <w:bCs/>
          <w:sz w:val="24"/>
          <w:szCs w:val="24"/>
        </w:rPr>
        <w:t>the theme for o</w:t>
      </w:r>
      <w:r w:rsidR="00DF1904">
        <w:rPr>
          <w:rFonts w:asciiTheme="majorHAnsi" w:hAnsiTheme="majorHAnsi" w:cstheme="majorHAnsi"/>
          <w:bCs/>
          <w:sz w:val="24"/>
          <w:szCs w:val="24"/>
        </w:rPr>
        <w:t>ur annual conference</w:t>
      </w:r>
      <w:r w:rsidR="00D231F1">
        <w:rPr>
          <w:rFonts w:asciiTheme="majorHAnsi" w:hAnsiTheme="majorHAnsi" w:cstheme="majorHAnsi"/>
          <w:bCs/>
          <w:sz w:val="24"/>
          <w:szCs w:val="24"/>
        </w:rPr>
        <w:t xml:space="preserve"> in May 2022</w:t>
      </w:r>
      <w:r w:rsidR="0070659E">
        <w:rPr>
          <w:rFonts w:asciiTheme="majorHAnsi" w:hAnsiTheme="majorHAnsi" w:cstheme="majorHAnsi"/>
          <w:bCs/>
          <w:sz w:val="24"/>
          <w:szCs w:val="24"/>
        </w:rPr>
        <w:t xml:space="preserve"> is Reaching Out: Body, Mind and Spirit</w:t>
      </w:r>
      <w:r w:rsidR="00A734D7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8E0718">
        <w:rPr>
          <w:rFonts w:asciiTheme="majorHAnsi" w:hAnsiTheme="majorHAnsi" w:cstheme="majorHAnsi"/>
          <w:bCs/>
          <w:sz w:val="24"/>
          <w:szCs w:val="24"/>
        </w:rPr>
        <w:t>Rotary is constantly reaching out to help others, and</w:t>
      </w:r>
      <w:r w:rsidR="00564A62">
        <w:rPr>
          <w:rFonts w:asciiTheme="majorHAnsi" w:hAnsiTheme="majorHAnsi" w:cstheme="majorHAnsi"/>
          <w:bCs/>
          <w:sz w:val="24"/>
          <w:szCs w:val="24"/>
        </w:rPr>
        <w:t xml:space="preserve"> will play a role</w:t>
      </w:r>
      <w:r w:rsidR="008E071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65C54">
        <w:rPr>
          <w:rFonts w:asciiTheme="majorHAnsi" w:hAnsiTheme="majorHAnsi" w:cstheme="majorHAnsi"/>
          <w:bCs/>
          <w:sz w:val="24"/>
          <w:szCs w:val="24"/>
        </w:rPr>
        <w:t>as</w:t>
      </w:r>
      <w:r w:rsidR="007D275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E0718">
        <w:rPr>
          <w:rFonts w:asciiTheme="majorHAnsi" w:hAnsiTheme="majorHAnsi" w:cstheme="majorHAnsi"/>
          <w:bCs/>
          <w:sz w:val="24"/>
          <w:szCs w:val="24"/>
        </w:rPr>
        <w:t xml:space="preserve">everyone is </w:t>
      </w:r>
      <w:r w:rsidR="003055FC">
        <w:rPr>
          <w:rFonts w:asciiTheme="majorHAnsi" w:hAnsiTheme="majorHAnsi" w:cstheme="majorHAnsi"/>
          <w:bCs/>
          <w:sz w:val="24"/>
          <w:szCs w:val="24"/>
        </w:rPr>
        <w:t>ready to restart their lives,</w:t>
      </w:r>
      <w:r w:rsidR="008E0718">
        <w:rPr>
          <w:rFonts w:asciiTheme="majorHAnsi" w:hAnsiTheme="majorHAnsi" w:cstheme="majorHAnsi"/>
          <w:bCs/>
          <w:sz w:val="24"/>
          <w:szCs w:val="24"/>
        </w:rPr>
        <w:t xml:space="preserve"> to reach out and connect</w:t>
      </w:r>
      <w:r w:rsidR="00D231F1">
        <w:rPr>
          <w:rFonts w:asciiTheme="majorHAnsi" w:hAnsiTheme="majorHAnsi" w:cstheme="majorHAnsi"/>
          <w:bCs/>
          <w:sz w:val="24"/>
          <w:szCs w:val="24"/>
        </w:rPr>
        <w:t>.</w:t>
      </w:r>
      <w:r w:rsidR="00B3345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F51E1">
        <w:rPr>
          <w:rFonts w:asciiTheme="majorHAnsi" w:hAnsiTheme="majorHAnsi" w:cstheme="majorHAnsi"/>
          <w:bCs/>
          <w:sz w:val="24"/>
          <w:szCs w:val="24"/>
        </w:rPr>
        <w:t xml:space="preserve">The conference will be held </w:t>
      </w:r>
      <w:r w:rsidR="00027EC7">
        <w:rPr>
          <w:rFonts w:asciiTheme="majorHAnsi" w:hAnsiTheme="majorHAnsi" w:cstheme="majorHAnsi"/>
          <w:bCs/>
          <w:sz w:val="24"/>
          <w:szCs w:val="24"/>
        </w:rPr>
        <w:t>i</w:t>
      </w:r>
      <w:r w:rsidR="004B488C">
        <w:rPr>
          <w:rFonts w:asciiTheme="majorHAnsi" w:hAnsiTheme="majorHAnsi" w:cstheme="majorHAnsi"/>
          <w:bCs/>
          <w:sz w:val="24"/>
          <w:szCs w:val="24"/>
        </w:rPr>
        <w:t xml:space="preserve">n </w:t>
      </w:r>
      <w:r w:rsidR="00027EC7">
        <w:rPr>
          <w:rFonts w:asciiTheme="majorHAnsi" w:hAnsiTheme="majorHAnsi" w:cstheme="majorHAnsi"/>
          <w:bCs/>
          <w:sz w:val="24"/>
          <w:szCs w:val="24"/>
        </w:rPr>
        <w:t>person giving you an intimate setting to connect with those attending that weekend</w:t>
      </w:r>
      <w:r w:rsidR="0037090E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6EF4CB06" w14:textId="77777777" w:rsidR="00DF1904" w:rsidRDefault="00DF1904" w:rsidP="0011505F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01DA169" w14:textId="77777777" w:rsidR="0011505F" w:rsidRDefault="009E7DCA" w:rsidP="0011505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2B8CA792" wp14:editId="4E05649B">
            <wp:simplePos x="0" y="0"/>
            <wp:positionH relativeFrom="column">
              <wp:posOffset>2468880</wp:posOffset>
            </wp:positionH>
            <wp:positionV relativeFrom="paragraph">
              <wp:posOffset>670413</wp:posOffset>
            </wp:positionV>
            <wp:extent cx="4267835" cy="2828925"/>
            <wp:effectExtent l="0" t="0" r="0" b="0"/>
            <wp:wrapTight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ight>
            <wp:docPr id="15" name="Picture 1" descr="The Rotary District 7040 Leadership Team | Rotary Club of Ottawa-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tary District 7040 Leadership Team | Rotary Club of Ottawa-Ontari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49">
        <w:rPr>
          <w:rFonts w:asciiTheme="majorHAnsi" w:hAnsiTheme="majorHAnsi" w:cstheme="majorHAnsi"/>
          <w:bCs/>
          <w:noProof/>
          <w:sz w:val="24"/>
          <w:szCs w:val="24"/>
          <w:lang w:val="en-CA" w:eastAsia="en-CA"/>
        </w:rPr>
        <w:t>District Conference 2022</w:t>
      </w:r>
      <w:r w:rsidR="002C34CC" w:rsidRPr="002C34C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23C6A">
        <w:rPr>
          <w:rFonts w:asciiTheme="majorHAnsi" w:hAnsiTheme="majorHAnsi" w:cstheme="majorHAnsi"/>
          <w:bCs/>
          <w:sz w:val="24"/>
          <w:szCs w:val="24"/>
        </w:rPr>
        <w:t xml:space="preserve">provides </w:t>
      </w:r>
      <w:r w:rsidR="00D67A49">
        <w:rPr>
          <w:rFonts w:asciiTheme="majorHAnsi" w:hAnsiTheme="majorHAnsi" w:cstheme="majorHAnsi"/>
          <w:bCs/>
          <w:sz w:val="24"/>
          <w:szCs w:val="24"/>
        </w:rPr>
        <w:t>your organization opportunities before, during and after the conference</w:t>
      </w:r>
      <w:r w:rsidR="00523C6A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11505F">
        <w:rPr>
          <w:rFonts w:asciiTheme="majorHAnsi" w:hAnsiTheme="majorHAnsi" w:cstheme="majorHAnsi"/>
          <w:sz w:val="24"/>
          <w:szCs w:val="24"/>
        </w:rPr>
        <w:t>Be there where the action is</w:t>
      </w:r>
      <w:r w:rsidR="00D67A49">
        <w:rPr>
          <w:rFonts w:asciiTheme="majorHAnsi" w:hAnsiTheme="majorHAnsi" w:cstheme="majorHAnsi"/>
          <w:sz w:val="24"/>
          <w:szCs w:val="24"/>
        </w:rPr>
        <w:t>!</w:t>
      </w:r>
      <w:r w:rsidR="0011505F">
        <w:rPr>
          <w:rFonts w:asciiTheme="majorHAnsi" w:hAnsiTheme="majorHAnsi" w:cstheme="majorHAnsi"/>
          <w:sz w:val="24"/>
          <w:szCs w:val="24"/>
        </w:rPr>
        <w:t xml:space="preserve"> </w:t>
      </w:r>
      <w:r w:rsidR="00D67A49">
        <w:rPr>
          <w:rFonts w:asciiTheme="majorHAnsi" w:hAnsiTheme="majorHAnsi" w:cstheme="majorHAnsi"/>
          <w:sz w:val="24"/>
          <w:szCs w:val="24"/>
        </w:rPr>
        <w:t xml:space="preserve">Meet </w:t>
      </w:r>
      <w:r w:rsidR="0011505F">
        <w:rPr>
          <w:rFonts w:asciiTheme="majorHAnsi" w:hAnsiTheme="majorHAnsi" w:cstheme="majorHAnsi"/>
          <w:sz w:val="24"/>
          <w:szCs w:val="24"/>
        </w:rPr>
        <w:t>attendees face-to-face</w:t>
      </w:r>
      <w:r w:rsidR="00A86446">
        <w:rPr>
          <w:rFonts w:asciiTheme="majorHAnsi" w:hAnsiTheme="majorHAnsi" w:cstheme="majorHAnsi"/>
          <w:sz w:val="24"/>
          <w:szCs w:val="24"/>
        </w:rPr>
        <w:t xml:space="preserve"> or virtually</w:t>
      </w:r>
      <w:r w:rsidR="005B397A">
        <w:rPr>
          <w:rFonts w:asciiTheme="majorHAnsi" w:hAnsiTheme="majorHAnsi" w:cstheme="majorHAnsi"/>
          <w:sz w:val="24"/>
          <w:szCs w:val="24"/>
        </w:rPr>
        <w:t>,</w:t>
      </w:r>
      <w:r w:rsidR="0011505F">
        <w:rPr>
          <w:rFonts w:asciiTheme="majorHAnsi" w:hAnsiTheme="majorHAnsi" w:cstheme="majorHAnsi"/>
          <w:sz w:val="24"/>
          <w:szCs w:val="24"/>
        </w:rPr>
        <w:t xml:space="preserve"> send your signage and material to promote your brand and services</w:t>
      </w:r>
      <w:r w:rsidR="005B397A">
        <w:rPr>
          <w:rFonts w:asciiTheme="majorHAnsi" w:hAnsiTheme="majorHAnsi" w:cstheme="majorHAnsi"/>
          <w:sz w:val="24"/>
          <w:szCs w:val="24"/>
        </w:rPr>
        <w:t>, supply banner ads</w:t>
      </w:r>
      <w:r w:rsidR="00606D10">
        <w:rPr>
          <w:rFonts w:asciiTheme="majorHAnsi" w:hAnsiTheme="majorHAnsi" w:cstheme="majorHAnsi"/>
          <w:sz w:val="24"/>
          <w:szCs w:val="24"/>
        </w:rPr>
        <w:t xml:space="preserve"> or video</w:t>
      </w:r>
      <w:r w:rsidR="005B397A">
        <w:rPr>
          <w:rFonts w:asciiTheme="majorHAnsi" w:hAnsiTheme="majorHAnsi" w:cstheme="majorHAnsi"/>
          <w:sz w:val="24"/>
          <w:szCs w:val="24"/>
        </w:rPr>
        <w:t xml:space="preserve"> </w:t>
      </w:r>
      <w:r w:rsidR="00DC52C9">
        <w:rPr>
          <w:rFonts w:asciiTheme="majorHAnsi" w:hAnsiTheme="majorHAnsi" w:cstheme="majorHAnsi"/>
          <w:sz w:val="24"/>
          <w:szCs w:val="24"/>
        </w:rPr>
        <w:t>to attract traffic from our district website to your</w:t>
      </w:r>
      <w:r w:rsidR="008D7BAA">
        <w:rPr>
          <w:rFonts w:asciiTheme="majorHAnsi" w:hAnsiTheme="majorHAnsi" w:cstheme="majorHAnsi"/>
          <w:sz w:val="24"/>
          <w:szCs w:val="24"/>
        </w:rPr>
        <w:t>s</w:t>
      </w:r>
      <w:r w:rsidR="00304BA1">
        <w:rPr>
          <w:rFonts w:asciiTheme="majorHAnsi" w:hAnsiTheme="majorHAnsi" w:cstheme="majorHAnsi"/>
          <w:sz w:val="24"/>
          <w:szCs w:val="24"/>
        </w:rPr>
        <w:t xml:space="preserve">, </w:t>
      </w:r>
      <w:r w:rsidR="00606D10">
        <w:rPr>
          <w:rFonts w:asciiTheme="majorHAnsi" w:hAnsiTheme="majorHAnsi" w:cstheme="majorHAnsi"/>
          <w:sz w:val="24"/>
          <w:szCs w:val="24"/>
        </w:rPr>
        <w:t xml:space="preserve">partner on </w:t>
      </w:r>
      <w:r w:rsidR="00304BA1">
        <w:rPr>
          <w:rFonts w:asciiTheme="majorHAnsi" w:hAnsiTheme="majorHAnsi" w:cstheme="majorHAnsi"/>
          <w:sz w:val="24"/>
          <w:szCs w:val="24"/>
        </w:rPr>
        <w:t>social media campaigns</w:t>
      </w:r>
      <w:r w:rsidR="0054674C">
        <w:rPr>
          <w:rFonts w:asciiTheme="majorHAnsi" w:hAnsiTheme="majorHAnsi" w:cstheme="majorHAnsi"/>
          <w:sz w:val="24"/>
          <w:szCs w:val="24"/>
        </w:rPr>
        <w:t xml:space="preserve">… we </w:t>
      </w:r>
      <w:r w:rsidR="00DF1904">
        <w:rPr>
          <w:rFonts w:asciiTheme="majorHAnsi" w:hAnsiTheme="majorHAnsi" w:cstheme="majorHAnsi"/>
          <w:sz w:val="24"/>
          <w:szCs w:val="24"/>
        </w:rPr>
        <w:t>can help you reach out.</w:t>
      </w:r>
    </w:p>
    <w:p w14:paraId="4BC61947" w14:textId="77777777" w:rsidR="002C34CC" w:rsidRPr="002C34CC" w:rsidRDefault="002C34CC" w:rsidP="00C10214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9C4945C" w14:textId="77777777" w:rsidR="002C34CC" w:rsidRDefault="002C34CC" w:rsidP="00C1021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57C3F8C" w14:textId="77777777" w:rsidR="00B91B60" w:rsidRDefault="00BB7405" w:rsidP="00C1021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4669F">
        <w:rPr>
          <w:rFonts w:asciiTheme="majorHAnsi" w:hAnsiTheme="majorHAnsi" w:cstheme="majorHAnsi"/>
          <w:b/>
          <w:bCs/>
          <w:sz w:val="24"/>
          <w:szCs w:val="24"/>
        </w:rPr>
        <w:t>ONLINE</w:t>
      </w:r>
      <w:r w:rsidR="00EE31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91B60">
        <w:rPr>
          <w:rFonts w:asciiTheme="majorHAnsi" w:hAnsiTheme="majorHAnsi" w:cstheme="majorHAnsi"/>
          <w:b/>
          <w:bCs/>
          <w:sz w:val="24"/>
          <w:szCs w:val="24"/>
        </w:rPr>
        <w:t>PACKAGES</w:t>
      </w:r>
    </w:p>
    <w:p w14:paraId="1A9ECB8F" w14:textId="77777777" w:rsidR="00C10214" w:rsidRDefault="00C10214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8F3DD6D" w14:textId="77777777" w:rsidR="00E57BD4" w:rsidRPr="00683C7C" w:rsidRDefault="00E57BD4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83C7C">
        <w:rPr>
          <w:rFonts w:asciiTheme="majorHAnsi" w:hAnsiTheme="majorHAnsi" w:cstheme="majorHAnsi"/>
          <w:b/>
          <w:sz w:val="24"/>
          <w:szCs w:val="24"/>
        </w:rPr>
        <w:t>Website</w:t>
      </w:r>
    </w:p>
    <w:p w14:paraId="1E828C72" w14:textId="77777777" w:rsidR="00E57BD4" w:rsidRDefault="00E57BD4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152AFD5" w14:textId="77777777" w:rsidR="00383C3F" w:rsidRDefault="00683C7C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Sponsorship has many advantages including exposure on the </w:t>
      </w:r>
      <w:r w:rsidR="00E76E10">
        <w:rPr>
          <w:rFonts w:asciiTheme="majorHAnsi" w:hAnsiTheme="majorHAnsi" w:cstheme="majorHAnsi"/>
          <w:sz w:val="24"/>
          <w:szCs w:val="24"/>
        </w:rPr>
        <w:t xml:space="preserve">Rotary </w:t>
      </w:r>
      <w:r w:rsidR="00E57BD4" w:rsidRPr="00E57BD4">
        <w:rPr>
          <w:rFonts w:asciiTheme="majorHAnsi" w:hAnsiTheme="majorHAnsi" w:cstheme="majorHAnsi"/>
          <w:sz w:val="24"/>
          <w:szCs w:val="24"/>
        </w:rPr>
        <w:t>District 7040</w:t>
      </w:r>
      <w:r>
        <w:rPr>
          <w:rFonts w:asciiTheme="majorHAnsi" w:hAnsiTheme="majorHAnsi" w:cstheme="majorHAnsi"/>
          <w:sz w:val="24"/>
          <w:szCs w:val="24"/>
        </w:rPr>
        <w:t xml:space="preserve"> website.</w:t>
      </w:r>
      <w:r w:rsidR="00E57BD4" w:rsidRPr="00E57BD4">
        <w:rPr>
          <w:rFonts w:asciiTheme="majorHAnsi" w:hAnsiTheme="majorHAnsi" w:cstheme="majorHAnsi"/>
          <w:sz w:val="24"/>
          <w:szCs w:val="24"/>
        </w:rPr>
        <w:t xml:space="preserve"> </w:t>
      </w:r>
      <w:r w:rsidR="00383C3F">
        <w:rPr>
          <w:rFonts w:asciiTheme="majorHAnsi" w:hAnsiTheme="majorHAnsi" w:cstheme="majorHAnsi"/>
          <w:sz w:val="24"/>
          <w:szCs w:val="24"/>
        </w:rPr>
        <w:t>Most sponsorship packages include a listing</w:t>
      </w:r>
      <w:r w:rsidR="000C7387">
        <w:rPr>
          <w:rFonts w:asciiTheme="majorHAnsi" w:hAnsiTheme="majorHAnsi" w:cstheme="majorHAnsi"/>
          <w:sz w:val="24"/>
          <w:szCs w:val="24"/>
        </w:rPr>
        <w:t xml:space="preserve"> or logo with link to your website.</w:t>
      </w:r>
    </w:p>
    <w:p w14:paraId="2C303D9F" w14:textId="77777777" w:rsidR="00383C3F" w:rsidRDefault="00383C3F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B8BBED" w14:textId="77777777" w:rsidR="00E57BD4" w:rsidRDefault="0071344F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Display a</w:t>
      </w:r>
      <w:r w:rsidR="00E57BD4" w:rsidRPr="00E57BD4">
        <w:rPr>
          <w:rFonts w:asciiTheme="majorHAnsi" w:hAnsiTheme="majorHAnsi" w:cstheme="majorHAnsi"/>
          <w:sz w:val="24"/>
          <w:szCs w:val="24"/>
        </w:rPr>
        <w:t xml:space="preserve">dvertising presents the opportunity to promote your business to the community by partnering with our Rotary clubs within your geographic area. These ads are displayed on the district’s website </w:t>
      </w:r>
      <w:r w:rsidR="00DE2E0B">
        <w:rPr>
          <w:rFonts w:asciiTheme="majorHAnsi" w:hAnsiTheme="majorHAnsi" w:cstheme="majorHAnsi"/>
          <w:sz w:val="24"/>
          <w:szCs w:val="24"/>
        </w:rPr>
        <w:t>fo</w:t>
      </w:r>
      <w:r w:rsidR="00B805C6">
        <w:rPr>
          <w:rFonts w:asciiTheme="majorHAnsi" w:hAnsiTheme="majorHAnsi" w:cstheme="majorHAnsi"/>
          <w:sz w:val="24"/>
          <w:szCs w:val="24"/>
        </w:rPr>
        <w:t>r</w:t>
      </w:r>
      <w:r w:rsidR="00DE2E0B">
        <w:rPr>
          <w:rFonts w:asciiTheme="majorHAnsi" w:hAnsiTheme="majorHAnsi" w:cstheme="majorHAnsi"/>
          <w:sz w:val="24"/>
          <w:szCs w:val="24"/>
        </w:rPr>
        <w:t xml:space="preserve"> an entire year (July 2021 – June 2022</w:t>
      </w:r>
      <w:r w:rsidR="00B805C6">
        <w:rPr>
          <w:rFonts w:asciiTheme="majorHAnsi" w:hAnsiTheme="majorHAnsi" w:cstheme="majorHAnsi"/>
          <w:sz w:val="24"/>
          <w:szCs w:val="24"/>
        </w:rPr>
        <w:t>)</w:t>
      </w:r>
      <w:r w:rsidR="00E57BD4" w:rsidRPr="00E57BD4">
        <w:rPr>
          <w:rFonts w:asciiTheme="majorHAnsi" w:hAnsiTheme="majorHAnsi" w:cstheme="majorHAnsi"/>
          <w:sz w:val="24"/>
          <w:szCs w:val="24"/>
        </w:rPr>
        <w:t xml:space="preserve">. Pricing for </w:t>
      </w:r>
      <w:r w:rsidR="00B805C6">
        <w:rPr>
          <w:rFonts w:asciiTheme="majorHAnsi" w:hAnsiTheme="majorHAnsi" w:cstheme="majorHAnsi"/>
          <w:sz w:val="24"/>
          <w:szCs w:val="24"/>
        </w:rPr>
        <w:t>the</w:t>
      </w:r>
      <w:r w:rsidR="00E57BD4" w:rsidRPr="00E57BD4">
        <w:rPr>
          <w:rFonts w:asciiTheme="majorHAnsi" w:hAnsiTheme="majorHAnsi" w:cstheme="majorHAnsi"/>
          <w:sz w:val="24"/>
          <w:szCs w:val="24"/>
        </w:rPr>
        <w:t xml:space="preserve"> year is</w:t>
      </w:r>
      <w:r w:rsidR="00B805C6">
        <w:rPr>
          <w:rFonts w:asciiTheme="majorHAnsi" w:hAnsiTheme="majorHAnsi" w:cstheme="majorHAnsi"/>
          <w:sz w:val="24"/>
          <w:szCs w:val="24"/>
        </w:rPr>
        <w:t xml:space="preserve"> only</w:t>
      </w:r>
      <w:r w:rsidR="00E57BD4" w:rsidRPr="00E57BD4">
        <w:rPr>
          <w:rFonts w:asciiTheme="majorHAnsi" w:hAnsiTheme="majorHAnsi" w:cstheme="majorHAnsi"/>
          <w:sz w:val="24"/>
          <w:szCs w:val="24"/>
        </w:rPr>
        <w:t xml:space="preserve"> $300.</w:t>
      </w:r>
    </w:p>
    <w:p w14:paraId="370E51A8" w14:textId="77777777" w:rsidR="00683C7C" w:rsidRDefault="00683C7C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5F7CB6" w14:textId="19A936BE" w:rsidR="00683C7C" w:rsidRDefault="00C44D34" w:rsidP="00683C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683C7C" w:rsidRPr="00E57BD4">
        <w:rPr>
          <w:rFonts w:asciiTheme="majorHAnsi" w:hAnsiTheme="majorHAnsi" w:cstheme="majorHAnsi"/>
          <w:sz w:val="24"/>
          <w:szCs w:val="24"/>
        </w:rPr>
        <w:t>isitors to the D</w:t>
      </w:r>
      <w:r w:rsidR="003E776A">
        <w:rPr>
          <w:rFonts w:asciiTheme="majorHAnsi" w:hAnsiTheme="majorHAnsi" w:cstheme="majorHAnsi"/>
          <w:sz w:val="24"/>
          <w:szCs w:val="24"/>
        </w:rPr>
        <w:t xml:space="preserve">istrict </w:t>
      </w:r>
      <w:r w:rsidR="00683C7C" w:rsidRPr="00E57BD4">
        <w:rPr>
          <w:rFonts w:asciiTheme="majorHAnsi" w:hAnsiTheme="majorHAnsi" w:cstheme="majorHAnsi"/>
          <w:sz w:val="24"/>
          <w:szCs w:val="24"/>
        </w:rPr>
        <w:t>7040 website are members and friends of local clubs</w:t>
      </w:r>
      <w:r w:rsidR="006F60FD">
        <w:rPr>
          <w:rFonts w:asciiTheme="majorHAnsi" w:hAnsiTheme="majorHAnsi" w:cstheme="majorHAnsi"/>
          <w:sz w:val="24"/>
          <w:szCs w:val="24"/>
        </w:rPr>
        <w:t xml:space="preserve"> </w:t>
      </w:r>
      <w:r w:rsidR="006F60FD" w:rsidRPr="00E57BD4">
        <w:rPr>
          <w:rFonts w:asciiTheme="majorHAnsi" w:hAnsiTheme="majorHAnsi" w:cstheme="majorHAnsi"/>
          <w:sz w:val="24"/>
          <w:szCs w:val="24"/>
        </w:rPr>
        <w:t>within a close geographical area</w:t>
      </w:r>
      <w:r w:rsidR="00B80BD1">
        <w:rPr>
          <w:rFonts w:asciiTheme="majorHAnsi" w:hAnsiTheme="majorHAnsi" w:cstheme="majorHAnsi"/>
          <w:sz w:val="24"/>
          <w:szCs w:val="24"/>
        </w:rPr>
        <w:t>, as well as service-oriented individuals looking for a way to get involved</w:t>
      </w:r>
      <w:r w:rsidR="006F60FD">
        <w:rPr>
          <w:rFonts w:asciiTheme="majorHAnsi" w:hAnsiTheme="majorHAnsi" w:cstheme="majorHAnsi"/>
          <w:sz w:val="24"/>
          <w:szCs w:val="24"/>
        </w:rPr>
        <w:t xml:space="preserve"> </w:t>
      </w:r>
      <w:r w:rsidR="00F47583">
        <w:rPr>
          <w:rFonts w:asciiTheme="majorHAnsi" w:hAnsiTheme="majorHAnsi" w:cstheme="majorHAnsi"/>
          <w:sz w:val="24"/>
          <w:szCs w:val="24"/>
        </w:rPr>
        <w:t>with</w:t>
      </w:r>
      <w:r w:rsidR="006F60FD">
        <w:rPr>
          <w:rFonts w:asciiTheme="majorHAnsi" w:hAnsiTheme="majorHAnsi" w:cstheme="majorHAnsi"/>
          <w:sz w:val="24"/>
          <w:szCs w:val="24"/>
        </w:rPr>
        <w:t xml:space="preserve"> their community.</w:t>
      </w:r>
      <w:r w:rsidR="00683C7C" w:rsidRPr="00E57BD4">
        <w:rPr>
          <w:rFonts w:asciiTheme="majorHAnsi" w:hAnsiTheme="majorHAnsi" w:cstheme="majorHAnsi"/>
          <w:sz w:val="24"/>
          <w:szCs w:val="24"/>
        </w:rPr>
        <w:t xml:space="preserve"> </w:t>
      </w:r>
      <w:r w:rsidR="00FB74C1">
        <w:rPr>
          <w:rFonts w:asciiTheme="majorHAnsi" w:hAnsiTheme="majorHAnsi" w:cstheme="majorHAnsi"/>
          <w:sz w:val="24"/>
          <w:szCs w:val="24"/>
        </w:rPr>
        <w:t>The demographic is typically 35 – 65 year</w:t>
      </w:r>
      <w:r w:rsidR="00460087">
        <w:rPr>
          <w:rFonts w:asciiTheme="majorHAnsi" w:hAnsiTheme="majorHAnsi" w:cstheme="majorHAnsi"/>
          <w:sz w:val="24"/>
          <w:szCs w:val="24"/>
        </w:rPr>
        <w:t>-</w:t>
      </w:r>
      <w:r w:rsidR="00FB74C1">
        <w:rPr>
          <w:rFonts w:asciiTheme="majorHAnsi" w:hAnsiTheme="majorHAnsi" w:cstheme="majorHAnsi"/>
          <w:sz w:val="24"/>
          <w:szCs w:val="24"/>
        </w:rPr>
        <w:t>olds with above average disposal income</w:t>
      </w:r>
      <w:r w:rsidR="00FD36D0">
        <w:rPr>
          <w:rFonts w:asciiTheme="majorHAnsi" w:hAnsiTheme="majorHAnsi" w:cstheme="majorHAnsi"/>
          <w:sz w:val="24"/>
          <w:szCs w:val="24"/>
        </w:rPr>
        <w:t>;</w:t>
      </w:r>
      <w:r w:rsidR="00A64E32">
        <w:rPr>
          <w:rFonts w:asciiTheme="majorHAnsi" w:hAnsiTheme="majorHAnsi" w:cstheme="majorHAnsi"/>
          <w:sz w:val="24"/>
          <w:szCs w:val="24"/>
        </w:rPr>
        <w:t xml:space="preserve"> </w:t>
      </w:r>
      <w:r w:rsidR="00A64E32" w:rsidRPr="00900BDF">
        <w:rPr>
          <w:rFonts w:asciiTheme="majorHAnsi" w:hAnsiTheme="majorHAnsi" w:cstheme="majorHAnsi"/>
          <w:b/>
          <w:bCs/>
          <w:sz w:val="24"/>
          <w:szCs w:val="24"/>
        </w:rPr>
        <w:t>provid</w:t>
      </w:r>
      <w:r w:rsidR="00FD36D0" w:rsidRPr="00900BDF">
        <w:rPr>
          <w:rFonts w:asciiTheme="majorHAnsi" w:hAnsiTheme="majorHAnsi" w:cstheme="majorHAnsi"/>
          <w:b/>
          <w:bCs/>
          <w:sz w:val="24"/>
          <w:szCs w:val="24"/>
        </w:rPr>
        <w:t>ing</w:t>
      </w:r>
      <w:r w:rsidR="00A64E32" w:rsidRPr="00900BDF">
        <w:rPr>
          <w:rFonts w:asciiTheme="majorHAnsi" w:hAnsiTheme="majorHAnsi" w:cstheme="majorHAnsi"/>
          <w:b/>
          <w:bCs/>
          <w:sz w:val="24"/>
          <w:szCs w:val="24"/>
        </w:rPr>
        <w:t xml:space="preserve"> a choice and localized audience</w:t>
      </w:r>
      <w:r w:rsidR="00FD36D0" w:rsidRPr="00900BDF">
        <w:rPr>
          <w:rFonts w:asciiTheme="majorHAnsi" w:hAnsiTheme="majorHAnsi" w:cstheme="majorHAnsi"/>
          <w:b/>
          <w:bCs/>
          <w:sz w:val="24"/>
          <w:szCs w:val="24"/>
        </w:rPr>
        <w:t xml:space="preserve"> for m</w:t>
      </w:r>
      <w:r w:rsidR="00244AA8" w:rsidRPr="00900BDF">
        <w:rPr>
          <w:rFonts w:asciiTheme="majorHAnsi" w:hAnsiTheme="majorHAnsi" w:cstheme="majorHAnsi"/>
          <w:b/>
          <w:bCs/>
          <w:sz w:val="24"/>
          <w:szCs w:val="24"/>
        </w:rPr>
        <w:t>any</w:t>
      </w:r>
      <w:r w:rsidR="00FD36D0" w:rsidRPr="00900BDF">
        <w:rPr>
          <w:rFonts w:asciiTheme="majorHAnsi" w:hAnsiTheme="majorHAnsi" w:cstheme="majorHAnsi"/>
          <w:b/>
          <w:bCs/>
          <w:sz w:val="24"/>
          <w:szCs w:val="24"/>
        </w:rPr>
        <w:t xml:space="preserve"> sponsors and advertisers</w:t>
      </w:r>
      <w:r w:rsidR="00FD36D0">
        <w:rPr>
          <w:rFonts w:asciiTheme="majorHAnsi" w:hAnsiTheme="majorHAnsi" w:cstheme="majorHAnsi"/>
          <w:sz w:val="24"/>
          <w:szCs w:val="24"/>
        </w:rPr>
        <w:t>.</w:t>
      </w:r>
      <w:r w:rsidR="00683C7C" w:rsidRPr="00E57BD4">
        <w:rPr>
          <w:rFonts w:asciiTheme="majorHAnsi" w:hAnsiTheme="majorHAnsi" w:cstheme="majorHAnsi"/>
          <w:sz w:val="24"/>
          <w:szCs w:val="24"/>
        </w:rPr>
        <w:t xml:space="preserve"> This makes </w:t>
      </w:r>
      <w:hyperlink r:id="rId13" w:history="1">
        <w:r w:rsidR="00683C7C" w:rsidRPr="00E57BD4">
          <w:rPr>
            <w:rStyle w:val="Hyperlink"/>
            <w:rFonts w:asciiTheme="majorHAnsi" w:hAnsiTheme="majorHAnsi" w:cstheme="majorHAnsi"/>
            <w:sz w:val="24"/>
            <w:szCs w:val="24"/>
          </w:rPr>
          <w:t>https://rotary7040.com/</w:t>
        </w:r>
      </w:hyperlink>
      <w:r w:rsidR="00683C7C" w:rsidRPr="00E57BD4">
        <w:rPr>
          <w:rFonts w:asciiTheme="majorHAnsi" w:hAnsiTheme="majorHAnsi" w:cstheme="majorHAnsi"/>
          <w:sz w:val="24"/>
          <w:szCs w:val="24"/>
        </w:rPr>
        <w:t xml:space="preserve"> an ideal site for small businesses offering products and services in the area. Since 100% of the advertising revenue goes back to our district, </w:t>
      </w:r>
      <w:r w:rsidR="00DF5181">
        <w:rPr>
          <w:rFonts w:asciiTheme="majorHAnsi" w:hAnsiTheme="majorHAnsi" w:cstheme="majorHAnsi"/>
          <w:sz w:val="24"/>
          <w:szCs w:val="24"/>
        </w:rPr>
        <w:t>your investment in promoting your organization is also an investment in the community</w:t>
      </w:r>
      <w:r w:rsidR="00683C7C" w:rsidRPr="00E57BD4">
        <w:rPr>
          <w:rFonts w:asciiTheme="majorHAnsi" w:hAnsiTheme="majorHAnsi" w:cstheme="majorHAnsi"/>
          <w:sz w:val="24"/>
          <w:szCs w:val="24"/>
        </w:rPr>
        <w:t>.</w:t>
      </w:r>
    </w:p>
    <w:p w14:paraId="5940346C" w14:textId="77777777" w:rsidR="007873EB" w:rsidRDefault="007873EB" w:rsidP="00683C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27F911" w14:textId="77777777" w:rsidR="00683C7C" w:rsidRPr="00E57BD4" w:rsidRDefault="00683C7C" w:rsidP="00683C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57BD4">
        <w:rPr>
          <w:rFonts w:asciiTheme="majorHAnsi" w:hAnsiTheme="majorHAnsi" w:cstheme="majorHAnsi"/>
          <w:sz w:val="24"/>
          <w:szCs w:val="24"/>
        </w:rPr>
        <w:t>•</w:t>
      </w:r>
      <w:r w:rsidRPr="00E57BD4">
        <w:rPr>
          <w:rFonts w:asciiTheme="majorHAnsi" w:hAnsiTheme="majorHAnsi" w:cstheme="majorHAnsi"/>
          <w:sz w:val="24"/>
          <w:szCs w:val="24"/>
        </w:rPr>
        <w:tab/>
      </w:r>
      <w:r w:rsidR="007873EB">
        <w:rPr>
          <w:rFonts w:asciiTheme="majorHAnsi" w:hAnsiTheme="majorHAnsi" w:cstheme="majorHAnsi"/>
          <w:sz w:val="24"/>
          <w:szCs w:val="24"/>
        </w:rPr>
        <w:t>Benefit from</w:t>
      </w:r>
      <w:r w:rsidRPr="00E57BD4">
        <w:rPr>
          <w:rFonts w:asciiTheme="majorHAnsi" w:hAnsiTheme="majorHAnsi" w:cstheme="majorHAnsi"/>
          <w:sz w:val="24"/>
          <w:szCs w:val="24"/>
        </w:rPr>
        <w:t xml:space="preserve"> </w:t>
      </w:r>
      <w:r w:rsidR="007873EB">
        <w:rPr>
          <w:rFonts w:asciiTheme="majorHAnsi" w:hAnsiTheme="majorHAnsi" w:cstheme="majorHAnsi"/>
          <w:sz w:val="24"/>
          <w:szCs w:val="24"/>
        </w:rPr>
        <w:t xml:space="preserve">valuable </w:t>
      </w:r>
      <w:r w:rsidRPr="00E57BD4">
        <w:rPr>
          <w:rFonts w:asciiTheme="majorHAnsi" w:hAnsiTheme="majorHAnsi" w:cstheme="majorHAnsi"/>
          <w:sz w:val="24"/>
          <w:szCs w:val="24"/>
        </w:rPr>
        <w:t xml:space="preserve">visibility in your local area </w:t>
      </w:r>
    </w:p>
    <w:p w14:paraId="0B8AAEE3" w14:textId="77777777" w:rsidR="00683C7C" w:rsidRPr="00E57BD4" w:rsidRDefault="00683C7C" w:rsidP="00683C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57BD4">
        <w:rPr>
          <w:rFonts w:asciiTheme="majorHAnsi" w:hAnsiTheme="majorHAnsi" w:cstheme="majorHAnsi"/>
          <w:sz w:val="24"/>
          <w:szCs w:val="24"/>
        </w:rPr>
        <w:t>•</w:t>
      </w:r>
      <w:r w:rsidRPr="00E57BD4">
        <w:rPr>
          <w:rFonts w:asciiTheme="majorHAnsi" w:hAnsiTheme="majorHAnsi" w:cstheme="majorHAnsi"/>
          <w:sz w:val="24"/>
          <w:szCs w:val="24"/>
        </w:rPr>
        <w:tab/>
        <w:t xml:space="preserve">Sponsor </w:t>
      </w:r>
      <w:r w:rsidR="00A228B3">
        <w:rPr>
          <w:rFonts w:asciiTheme="majorHAnsi" w:hAnsiTheme="majorHAnsi" w:cstheme="majorHAnsi"/>
          <w:sz w:val="24"/>
          <w:szCs w:val="24"/>
        </w:rPr>
        <w:t xml:space="preserve">mental health care </w:t>
      </w:r>
      <w:r w:rsidRPr="00E57BD4">
        <w:rPr>
          <w:rFonts w:asciiTheme="majorHAnsi" w:hAnsiTheme="majorHAnsi" w:cstheme="majorHAnsi"/>
          <w:sz w:val="24"/>
          <w:szCs w:val="24"/>
        </w:rPr>
        <w:t>and support</w:t>
      </w:r>
      <w:r w:rsidR="00A228B3">
        <w:rPr>
          <w:rFonts w:asciiTheme="majorHAnsi" w:hAnsiTheme="majorHAnsi" w:cstheme="majorHAnsi"/>
          <w:sz w:val="24"/>
          <w:szCs w:val="24"/>
        </w:rPr>
        <w:t xml:space="preserve"> Rotary in</w:t>
      </w:r>
      <w:r w:rsidRPr="00E57BD4">
        <w:rPr>
          <w:rFonts w:asciiTheme="majorHAnsi" w:hAnsiTheme="majorHAnsi" w:cstheme="majorHAnsi"/>
          <w:sz w:val="24"/>
          <w:szCs w:val="24"/>
        </w:rPr>
        <w:t xml:space="preserve"> your community </w:t>
      </w:r>
    </w:p>
    <w:p w14:paraId="6263E64C" w14:textId="77777777" w:rsidR="00683C7C" w:rsidRPr="00E57BD4" w:rsidRDefault="00683C7C" w:rsidP="00683C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57BD4">
        <w:rPr>
          <w:rFonts w:asciiTheme="majorHAnsi" w:hAnsiTheme="majorHAnsi" w:cstheme="majorHAnsi"/>
          <w:sz w:val="24"/>
          <w:szCs w:val="24"/>
        </w:rPr>
        <w:t>•</w:t>
      </w:r>
      <w:r w:rsidRPr="00E57BD4">
        <w:rPr>
          <w:rFonts w:asciiTheme="majorHAnsi" w:hAnsiTheme="majorHAnsi" w:cstheme="majorHAnsi"/>
          <w:sz w:val="24"/>
          <w:szCs w:val="24"/>
        </w:rPr>
        <w:tab/>
        <w:t>Enhance you</w:t>
      </w:r>
      <w:r w:rsidR="00491936">
        <w:rPr>
          <w:rFonts w:asciiTheme="majorHAnsi" w:hAnsiTheme="majorHAnsi" w:cstheme="majorHAnsi"/>
          <w:sz w:val="24"/>
          <w:szCs w:val="24"/>
        </w:rPr>
        <w:t>r</w:t>
      </w:r>
      <w:r w:rsidRPr="00E57BD4">
        <w:rPr>
          <w:rFonts w:asciiTheme="majorHAnsi" w:hAnsiTheme="majorHAnsi" w:cstheme="majorHAnsi"/>
          <w:sz w:val="24"/>
          <w:szCs w:val="24"/>
        </w:rPr>
        <w:t xml:space="preserve"> public </w:t>
      </w:r>
      <w:r w:rsidR="007B6B32">
        <w:rPr>
          <w:rFonts w:asciiTheme="majorHAnsi" w:hAnsiTheme="majorHAnsi" w:cstheme="majorHAnsi"/>
          <w:sz w:val="24"/>
          <w:szCs w:val="24"/>
        </w:rPr>
        <w:t>image</w:t>
      </w:r>
      <w:r w:rsidRPr="00E57BD4">
        <w:rPr>
          <w:rFonts w:asciiTheme="majorHAnsi" w:hAnsiTheme="majorHAnsi" w:cstheme="majorHAnsi"/>
          <w:sz w:val="24"/>
          <w:szCs w:val="24"/>
        </w:rPr>
        <w:t xml:space="preserve"> and </w:t>
      </w:r>
      <w:r w:rsidR="007B6B32">
        <w:rPr>
          <w:rFonts w:asciiTheme="majorHAnsi" w:hAnsiTheme="majorHAnsi" w:cstheme="majorHAnsi"/>
          <w:sz w:val="24"/>
          <w:szCs w:val="24"/>
        </w:rPr>
        <w:t>brand</w:t>
      </w:r>
    </w:p>
    <w:p w14:paraId="2D86D56A" w14:textId="77777777" w:rsidR="005A28D0" w:rsidRDefault="005A28D0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8B61B40" w14:textId="77777777" w:rsidR="005A28D0" w:rsidRDefault="005A28D0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D40349F" w14:textId="77777777" w:rsidR="005A28D0" w:rsidRDefault="005A28D0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32FB7D0" w14:textId="77777777" w:rsidR="005A28D0" w:rsidRDefault="005A28D0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8AB90BC" w14:textId="77777777" w:rsidR="005A28D0" w:rsidRDefault="005A28D0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8DC64E6" w14:textId="77777777" w:rsidR="00E57BD4" w:rsidRPr="00A76010" w:rsidRDefault="00E57BD4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76010">
        <w:rPr>
          <w:rFonts w:asciiTheme="majorHAnsi" w:hAnsiTheme="majorHAnsi" w:cstheme="majorHAnsi"/>
          <w:b/>
          <w:sz w:val="24"/>
          <w:szCs w:val="24"/>
        </w:rPr>
        <w:lastRenderedPageBreak/>
        <w:t>In Conference</w:t>
      </w:r>
    </w:p>
    <w:p w14:paraId="5A1794E9" w14:textId="77777777" w:rsidR="00683C7C" w:rsidRDefault="00683C7C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5B881D0" w14:textId="77777777" w:rsidR="00C705FF" w:rsidRDefault="00337E2A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District Conference 2022- Reaching Out</w:t>
      </w:r>
      <w:r w:rsidR="00C705FF" w:rsidRPr="00C705FF">
        <w:rPr>
          <w:rFonts w:asciiTheme="majorHAnsi" w:hAnsiTheme="majorHAnsi" w:cstheme="majorHAnsi"/>
          <w:sz w:val="24"/>
          <w:szCs w:val="24"/>
        </w:rPr>
        <w:t xml:space="preserve"> provides opportunities for sponsors to have </w:t>
      </w:r>
      <w:r w:rsidR="00C705FF" w:rsidRPr="00D701DB">
        <w:rPr>
          <w:rFonts w:asciiTheme="majorHAnsi" w:hAnsiTheme="majorHAnsi" w:cstheme="majorHAnsi"/>
          <w:b/>
          <w:bCs/>
          <w:sz w:val="24"/>
          <w:szCs w:val="24"/>
        </w:rPr>
        <w:t xml:space="preserve">direct and meaningful exposure to </w:t>
      </w:r>
      <w:r w:rsidR="00A86446">
        <w:rPr>
          <w:rFonts w:asciiTheme="majorHAnsi" w:hAnsiTheme="majorHAnsi" w:cstheme="majorHAnsi"/>
          <w:b/>
          <w:bCs/>
          <w:sz w:val="24"/>
          <w:szCs w:val="24"/>
        </w:rPr>
        <w:t xml:space="preserve">hybrid </w:t>
      </w:r>
      <w:r w:rsidR="00C705FF" w:rsidRPr="00D701DB">
        <w:rPr>
          <w:rFonts w:asciiTheme="majorHAnsi" w:hAnsiTheme="majorHAnsi" w:cstheme="majorHAnsi"/>
          <w:b/>
          <w:bCs/>
          <w:sz w:val="24"/>
          <w:szCs w:val="24"/>
        </w:rPr>
        <w:t xml:space="preserve">conference attendees </w:t>
      </w:r>
      <w:r w:rsidR="00AC7D17">
        <w:rPr>
          <w:rFonts w:asciiTheme="majorHAnsi" w:hAnsiTheme="majorHAnsi" w:cstheme="majorHAnsi"/>
          <w:sz w:val="24"/>
          <w:szCs w:val="24"/>
        </w:rPr>
        <w:t>prior to, during and even after the conference</w:t>
      </w:r>
      <w:r w:rsidR="00C705FF" w:rsidRPr="00C705FF">
        <w:rPr>
          <w:rFonts w:asciiTheme="majorHAnsi" w:hAnsiTheme="majorHAnsi" w:cstheme="majorHAnsi"/>
          <w:sz w:val="24"/>
          <w:szCs w:val="24"/>
        </w:rPr>
        <w:t xml:space="preserve">. </w:t>
      </w:r>
      <w:r w:rsidR="001D470D">
        <w:rPr>
          <w:rFonts w:asciiTheme="majorHAnsi" w:hAnsiTheme="majorHAnsi" w:cstheme="majorHAnsi"/>
          <w:sz w:val="24"/>
          <w:szCs w:val="24"/>
        </w:rPr>
        <w:t>There are m</w:t>
      </w:r>
      <w:r w:rsidR="00AC7D17">
        <w:rPr>
          <w:rFonts w:asciiTheme="majorHAnsi" w:hAnsiTheme="majorHAnsi" w:cstheme="majorHAnsi"/>
          <w:sz w:val="24"/>
          <w:szCs w:val="24"/>
        </w:rPr>
        <w:t xml:space="preserve">any options </w:t>
      </w:r>
      <w:r w:rsidR="001D470D">
        <w:rPr>
          <w:rFonts w:asciiTheme="majorHAnsi" w:hAnsiTheme="majorHAnsi" w:cstheme="majorHAnsi"/>
          <w:sz w:val="24"/>
          <w:szCs w:val="24"/>
        </w:rPr>
        <w:t xml:space="preserve">to customize </w:t>
      </w:r>
      <w:r w:rsidR="00F40573">
        <w:rPr>
          <w:rFonts w:asciiTheme="majorHAnsi" w:hAnsiTheme="majorHAnsi" w:cstheme="majorHAnsi"/>
          <w:sz w:val="24"/>
          <w:szCs w:val="24"/>
        </w:rPr>
        <w:t>your partnership wit</w:t>
      </w:r>
      <w:r w:rsidR="00B315EB">
        <w:rPr>
          <w:rFonts w:asciiTheme="majorHAnsi" w:hAnsiTheme="majorHAnsi" w:cstheme="majorHAnsi"/>
          <w:sz w:val="24"/>
          <w:szCs w:val="24"/>
        </w:rPr>
        <w:t xml:space="preserve">h </w:t>
      </w:r>
      <w:r w:rsidR="00F44DAC">
        <w:rPr>
          <w:rFonts w:asciiTheme="majorHAnsi" w:hAnsiTheme="majorHAnsi" w:cstheme="majorHAnsi"/>
          <w:sz w:val="24"/>
          <w:szCs w:val="24"/>
        </w:rPr>
        <w:t xml:space="preserve">this annual Rotary </w:t>
      </w:r>
    </w:p>
    <w:p w14:paraId="2258FA3B" w14:textId="77777777" w:rsidR="00C705FF" w:rsidRPr="00A76010" w:rsidRDefault="00C705FF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8471F7" w14:textId="77777777" w:rsidR="00683C7C" w:rsidRPr="00A76010" w:rsidRDefault="00683C7C" w:rsidP="00E57BD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76010">
        <w:rPr>
          <w:rFonts w:asciiTheme="majorHAnsi" w:hAnsiTheme="majorHAnsi" w:cstheme="majorHAnsi"/>
          <w:b/>
          <w:sz w:val="24"/>
          <w:szCs w:val="24"/>
        </w:rPr>
        <w:t>Social Media</w:t>
      </w:r>
    </w:p>
    <w:p w14:paraId="5614E3FA" w14:textId="77777777" w:rsidR="00E57BD4" w:rsidRPr="00A76010" w:rsidRDefault="00E57BD4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A7AC017" w14:textId="77777777" w:rsidR="00E7626A" w:rsidRPr="00A76010" w:rsidRDefault="00A76010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6010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45952" behindDoc="1" locked="0" layoutInCell="1" allowOverlap="1" wp14:anchorId="3FF15C9C" wp14:editId="297A9F65">
            <wp:simplePos x="0" y="0"/>
            <wp:positionH relativeFrom="column">
              <wp:posOffset>-110490</wp:posOffset>
            </wp:positionH>
            <wp:positionV relativeFrom="paragraph">
              <wp:posOffset>514985</wp:posOffset>
            </wp:positionV>
            <wp:extent cx="3822700" cy="2872105"/>
            <wp:effectExtent l="19050" t="0" r="6350" b="0"/>
            <wp:wrapTight wrapText="bothSides">
              <wp:wrapPolygon edited="0">
                <wp:start x="-108" y="0"/>
                <wp:lineTo x="-108" y="21490"/>
                <wp:lineTo x="21636" y="21490"/>
                <wp:lineTo x="21636" y="0"/>
                <wp:lineTo x="-108" y="0"/>
              </wp:wrapPolygon>
            </wp:wrapTight>
            <wp:docPr id="17" name="Picture 4" descr="https://scontent.fxds1-1.fna.fbcdn.net/v/t31.0-8/p720x720/18954903_1495700973793480_9032620526583423132_o.jpg?_nc_cat=105&amp;ccb=1-3&amp;_nc_sid=8bfeb9&amp;_nc_ohc=aUvxtvJyGTIAX-thjwN&amp;_nc_ht=scontent.fxds1-1.fna&amp;tp=6&amp;oh=7e5960f05eecdaa11d52585047bcfab9&amp;oe=6070E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xds1-1.fna.fbcdn.net/v/t31.0-8/p720x720/18954903_1495700973793480_9032620526583423132_o.jpg?_nc_cat=105&amp;ccb=1-3&amp;_nc_sid=8bfeb9&amp;_nc_ohc=aUvxtvJyGTIAX-thjwN&amp;_nc_ht=scontent.fxds1-1.fna&amp;tp=6&amp;oh=7e5960f05eecdaa11d52585047bcfab9&amp;oe=6070E35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EE1" w:rsidRPr="00D26EE1">
        <w:rPr>
          <w:rFonts w:asciiTheme="majorHAnsi" w:hAnsiTheme="majorHAnsi" w:cstheme="majorHAnsi"/>
          <w:sz w:val="24"/>
          <w:szCs w:val="24"/>
        </w:rPr>
        <w:t xml:space="preserve"> </w:t>
      </w:r>
      <w:r w:rsidR="00D26EE1">
        <w:rPr>
          <w:rFonts w:asciiTheme="majorHAnsi" w:hAnsiTheme="majorHAnsi" w:cstheme="majorHAnsi"/>
          <w:sz w:val="24"/>
          <w:szCs w:val="24"/>
        </w:rPr>
        <w:t>District Conference 2022- Reaching Out</w:t>
      </w:r>
      <w:r w:rsidR="00D26EE1" w:rsidRPr="00C705FF">
        <w:rPr>
          <w:rFonts w:asciiTheme="majorHAnsi" w:hAnsiTheme="majorHAnsi" w:cstheme="majorHAnsi"/>
          <w:sz w:val="24"/>
          <w:szCs w:val="24"/>
        </w:rPr>
        <w:t xml:space="preserve"> </w:t>
      </w:r>
      <w:r w:rsidR="00547795">
        <w:rPr>
          <w:rFonts w:asciiTheme="majorHAnsi" w:hAnsiTheme="majorHAnsi" w:cstheme="majorHAnsi"/>
          <w:sz w:val="24"/>
          <w:szCs w:val="24"/>
        </w:rPr>
        <w:t>can</w:t>
      </w:r>
      <w:r w:rsidR="00683C7C" w:rsidRPr="00A76010">
        <w:rPr>
          <w:rFonts w:asciiTheme="majorHAnsi" w:hAnsiTheme="majorHAnsi" w:cstheme="majorHAnsi"/>
          <w:sz w:val="24"/>
          <w:szCs w:val="24"/>
        </w:rPr>
        <w:t xml:space="preserve"> </w:t>
      </w:r>
      <w:r w:rsidR="00704FEE">
        <w:rPr>
          <w:rFonts w:asciiTheme="majorHAnsi" w:hAnsiTheme="majorHAnsi" w:cstheme="majorHAnsi"/>
          <w:sz w:val="24"/>
          <w:szCs w:val="24"/>
        </w:rPr>
        <w:t xml:space="preserve">serve to </w:t>
      </w:r>
      <w:r w:rsidR="00683C7C" w:rsidRPr="00A76010">
        <w:rPr>
          <w:rFonts w:asciiTheme="majorHAnsi" w:hAnsiTheme="majorHAnsi" w:cstheme="majorHAnsi"/>
          <w:sz w:val="24"/>
          <w:szCs w:val="24"/>
        </w:rPr>
        <w:t xml:space="preserve">engage not just </w:t>
      </w:r>
      <w:r w:rsidR="00752B2A">
        <w:rPr>
          <w:rFonts w:asciiTheme="majorHAnsi" w:hAnsiTheme="majorHAnsi" w:cstheme="majorHAnsi"/>
          <w:sz w:val="24"/>
          <w:szCs w:val="24"/>
        </w:rPr>
        <w:t>Rotarians</w:t>
      </w:r>
      <w:r w:rsidR="00547795">
        <w:rPr>
          <w:rFonts w:asciiTheme="majorHAnsi" w:hAnsiTheme="majorHAnsi" w:cstheme="majorHAnsi"/>
          <w:sz w:val="24"/>
          <w:szCs w:val="24"/>
        </w:rPr>
        <w:t xml:space="preserve"> </w:t>
      </w:r>
      <w:r w:rsidR="004B6D0D">
        <w:rPr>
          <w:rFonts w:asciiTheme="majorHAnsi" w:hAnsiTheme="majorHAnsi" w:cstheme="majorHAnsi"/>
          <w:sz w:val="24"/>
          <w:szCs w:val="24"/>
        </w:rPr>
        <w:t>(a</w:t>
      </w:r>
      <w:r w:rsidR="00214EAE">
        <w:rPr>
          <w:rFonts w:asciiTheme="majorHAnsi" w:hAnsiTheme="majorHAnsi" w:cstheme="majorHAnsi"/>
          <w:sz w:val="24"/>
          <w:szCs w:val="24"/>
        </w:rPr>
        <w:t>nd</w:t>
      </w:r>
      <w:r w:rsidR="004B6D0D">
        <w:rPr>
          <w:rFonts w:asciiTheme="majorHAnsi" w:hAnsiTheme="majorHAnsi" w:cstheme="majorHAnsi"/>
          <w:sz w:val="24"/>
          <w:szCs w:val="24"/>
        </w:rPr>
        <w:t xml:space="preserve"> Rotaract</w:t>
      </w:r>
      <w:r w:rsidR="00B404E7">
        <w:rPr>
          <w:rFonts w:asciiTheme="majorHAnsi" w:hAnsiTheme="majorHAnsi" w:cstheme="majorHAnsi"/>
          <w:sz w:val="24"/>
          <w:szCs w:val="24"/>
        </w:rPr>
        <w:t>o</w:t>
      </w:r>
      <w:r w:rsidR="004B6D0D">
        <w:rPr>
          <w:rFonts w:asciiTheme="majorHAnsi" w:hAnsiTheme="majorHAnsi" w:cstheme="majorHAnsi"/>
          <w:sz w:val="24"/>
          <w:szCs w:val="24"/>
        </w:rPr>
        <w:t>rs</w:t>
      </w:r>
      <w:r w:rsidR="00214EAE">
        <w:rPr>
          <w:rFonts w:asciiTheme="majorHAnsi" w:hAnsiTheme="majorHAnsi" w:cstheme="majorHAnsi"/>
          <w:sz w:val="24"/>
          <w:szCs w:val="24"/>
        </w:rPr>
        <w:t>, who are</w:t>
      </w:r>
      <w:r w:rsidR="004B6D0D">
        <w:rPr>
          <w:rFonts w:asciiTheme="majorHAnsi" w:hAnsiTheme="majorHAnsi" w:cstheme="majorHAnsi"/>
          <w:sz w:val="24"/>
          <w:szCs w:val="24"/>
        </w:rPr>
        <w:t xml:space="preserve"> 18 – 30 year-olds) </w:t>
      </w:r>
      <w:r w:rsidR="00547795">
        <w:rPr>
          <w:rFonts w:asciiTheme="majorHAnsi" w:hAnsiTheme="majorHAnsi" w:cstheme="majorHAnsi"/>
          <w:sz w:val="24"/>
          <w:szCs w:val="24"/>
        </w:rPr>
        <w:t>and the public at large</w:t>
      </w:r>
      <w:r w:rsidR="00704FEE">
        <w:rPr>
          <w:rFonts w:asciiTheme="majorHAnsi" w:hAnsiTheme="majorHAnsi" w:cstheme="majorHAnsi"/>
          <w:sz w:val="24"/>
          <w:szCs w:val="24"/>
        </w:rPr>
        <w:t>,</w:t>
      </w:r>
      <w:r w:rsidR="00683C7C" w:rsidRPr="00A76010">
        <w:rPr>
          <w:rFonts w:asciiTheme="majorHAnsi" w:hAnsiTheme="majorHAnsi" w:cstheme="majorHAnsi"/>
          <w:sz w:val="24"/>
          <w:szCs w:val="24"/>
        </w:rPr>
        <w:t xml:space="preserve"> but your </w:t>
      </w:r>
      <w:r w:rsidR="00704FEE">
        <w:rPr>
          <w:rFonts w:asciiTheme="majorHAnsi" w:hAnsiTheme="majorHAnsi" w:cstheme="majorHAnsi"/>
          <w:sz w:val="24"/>
          <w:szCs w:val="24"/>
        </w:rPr>
        <w:t xml:space="preserve">client </w:t>
      </w:r>
      <w:r w:rsidR="00683C7C" w:rsidRPr="00A76010">
        <w:rPr>
          <w:rFonts w:asciiTheme="majorHAnsi" w:hAnsiTheme="majorHAnsi" w:cstheme="majorHAnsi"/>
          <w:sz w:val="24"/>
          <w:szCs w:val="24"/>
        </w:rPr>
        <w:t>base</w:t>
      </w:r>
      <w:r w:rsidR="00704FEE">
        <w:rPr>
          <w:rFonts w:asciiTheme="majorHAnsi" w:hAnsiTheme="majorHAnsi" w:cstheme="majorHAnsi"/>
          <w:sz w:val="24"/>
          <w:szCs w:val="24"/>
        </w:rPr>
        <w:t xml:space="preserve"> as well,</w:t>
      </w:r>
      <w:r w:rsidR="00683C7C" w:rsidRPr="00A76010">
        <w:rPr>
          <w:rFonts w:asciiTheme="majorHAnsi" w:hAnsiTheme="majorHAnsi" w:cstheme="majorHAnsi"/>
          <w:sz w:val="24"/>
          <w:szCs w:val="24"/>
        </w:rPr>
        <w:t xml:space="preserve"> with a wealth of information</w:t>
      </w:r>
      <w:r w:rsidR="00E7626A" w:rsidRPr="00A76010">
        <w:rPr>
          <w:rFonts w:asciiTheme="majorHAnsi" w:hAnsiTheme="majorHAnsi" w:cstheme="majorHAnsi"/>
          <w:sz w:val="24"/>
          <w:szCs w:val="24"/>
        </w:rPr>
        <w:t>. We will encourage select sponsors for r</w:t>
      </w:r>
      <w:r w:rsidR="00BA2100">
        <w:rPr>
          <w:rFonts w:asciiTheme="majorHAnsi" w:hAnsiTheme="majorHAnsi" w:cstheme="majorHAnsi"/>
          <w:sz w:val="24"/>
          <w:szCs w:val="24"/>
        </w:rPr>
        <w:t>elevant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social media content and </w:t>
      </w:r>
      <w:r w:rsidR="00BA2100">
        <w:rPr>
          <w:rFonts w:asciiTheme="majorHAnsi" w:hAnsiTheme="majorHAnsi" w:cstheme="majorHAnsi"/>
          <w:sz w:val="24"/>
          <w:szCs w:val="24"/>
        </w:rPr>
        <w:t xml:space="preserve">leverage the 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platform </w:t>
      </w:r>
      <w:r w:rsidR="00BA2100">
        <w:rPr>
          <w:rFonts w:asciiTheme="majorHAnsi" w:hAnsiTheme="majorHAnsi" w:cstheme="majorHAnsi"/>
          <w:sz w:val="24"/>
          <w:szCs w:val="24"/>
        </w:rPr>
        <w:t xml:space="preserve">to 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position </w:t>
      </w:r>
      <w:r w:rsidR="003E776A">
        <w:rPr>
          <w:rFonts w:asciiTheme="majorHAnsi" w:hAnsiTheme="majorHAnsi" w:cstheme="majorHAnsi"/>
          <w:sz w:val="24"/>
          <w:szCs w:val="24"/>
        </w:rPr>
        <w:t>District Conference 2022- Reaching Out</w:t>
      </w:r>
      <w:r w:rsidR="003E776A" w:rsidRPr="00C705FF">
        <w:rPr>
          <w:rFonts w:asciiTheme="majorHAnsi" w:hAnsiTheme="majorHAnsi" w:cstheme="majorHAnsi"/>
          <w:sz w:val="24"/>
          <w:szCs w:val="24"/>
        </w:rPr>
        <w:t xml:space="preserve"> </w:t>
      </w:r>
      <w:r w:rsidR="00BA2100">
        <w:rPr>
          <w:rFonts w:asciiTheme="majorHAnsi" w:hAnsiTheme="majorHAnsi" w:cstheme="majorHAnsi"/>
          <w:sz w:val="24"/>
          <w:szCs w:val="24"/>
        </w:rPr>
        <w:t>and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your organization as valuable </w:t>
      </w:r>
      <w:r w:rsidR="00760A99">
        <w:rPr>
          <w:rFonts w:asciiTheme="majorHAnsi" w:hAnsiTheme="majorHAnsi" w:cstheme="majorHAnsi"/>
          <w:sz w:val="24"/>
          <w:szCs w:val="24"/>
        </w:rPr>
        <w:t>partner</w:t>
      </w:r>
      <w:r w:rsidR="00604DC3">
        <w:rPr>
          <w:rFonts w:asciiTheme="majorHAnsi" w:hAnsiTheme="majorHAnsi" w:cstheme="majorHAnsi"/>
          <w:sz w:val="24"/>
          <w:szCs w:val="24"/>
        </w:rPr>
        <w:t>s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to</w:t>
      </w:r>
      <w:r w:rsidR="00A67A87">
        <w:rPr>
          <w:rFonts w:asciiTheme="majorHAnsi" w:hAnsiTheme="majorHAnsi" w:cstheme="majorHAnsi"/>
          <w:sz w:val="24"/>
          <w:szCs w:val="24"/>
        </w:rPr>
        <w:t xml:space="preserve"> the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local and global philanthropic efforts of Rotary.</w:t>
      </w:r>
    </w:p>
    <w:p w14:paraId="52281D21" w14:textId="77777777" w:rsidR="00E7626A" w:rsidRPr="00A76010" w:rsidRDefault="00E7626A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7F24EAE" w14:textId="77777777" w:rsidR="00E57BD4" w:rsidRPr="00A76010" w:rsidRDefault="006F3221" w:rsidP="00E57BD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E7626A" w:rsidRPr="00A76010">
        <w:rPr>
          <w:rFonts w:asciiTheme="majorHAnsi" w:hAnsiTheme="majorHAnsi" w:cstheme="majorHAnsi"/>
          <w:sz w:val="24"/>
          <w:szCs w:val="24"/>
        </w:rPr>
        <w:t>ddition</w:t>
      </w:r>
      <w:r>
        <w:rPr>
          <w:rFonts w:asciiTheme="majorHAnsi" w:hAnsiTheme="majorHAnsi" w:cstheme="majorHAnsi"/>
          <w:sz w:val="24"/>
          <w:szCs w:val="24"/>
        </w:rPr>
        <w:t>ally</w:t>
      </w:r>
      <w:r w:rsidR="00E7626A" w:rsidRPr="00A76010">
        <w:rPr>
          <w:rFonts w:asciiTheme="majorHAnsi" w:hAnsiTheme="majorHAnsi" w:cstheme="majorHAnsi"/>
          <w:sz w:val="24"/>
          <w:szCs w:val="24"/>
        </w:rPr>
        <w:t>, sponsor video and audio features and interviews, posted to both our social media platform and our partners, will help select package sponsorships realize a</w:t>
      </w:r>
      <w:r w:rsidR="00B02D34">
        <w:rPr>
          <w:rFonts w:asciiTheme="majorHAnsi" w:hAnsiTheme="majorHAnsi" w:cstheme="majorHAnsi"/>
          <w:sz w:val="24"/>
          <w:szCs w:val="24"/>
        </w:rPr>
        <w:t>n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opportunity to</w:t>
      </w:r>
      <w:r w:rsidR="00B60AEB">
        <w:rPr>
          <w:rFonts w:asciiTheme="majorHAnsi" w:hAnsiTheme="majorHAnsi" w:cstheme="majorHAnsi"/>
          <w:sz w:val="24"/>
          <w:szCs w:val="24"/>
        </w:rPr>
        <w:t xml:space="preserve"> and inform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their followers </w:t>
      </w:r>
      <w:r w:rsidR="00B60AEB">
        <w:rPr>
          <w:rFonts w:asciiTheme="majorHAnsi" w:hAnsiTheme="majorHAnsi" w:cstheme="majorHAnsi"/>
          <w:sz w:val="24"/>
          <w:szCs w:val="24"/>
        </w:rPr>
        <w:t xml:space="preserve">of the importance and benefits of </w:t>
      </w:r>
      <w:r w:rsidR="00EF041D">
        <w:rPr>
          <w:rFonts w:asciiTheme="majorHAnsi" w:hAnsiTheme="majorHAnsi" w:cstheme="majorHAnsi"/>
          <w:sz w:val="24"/>
          <w:szCs w:val="24"/>
        </w:rPr>
        <w:t xml:space="preserve">proper mental health care. 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to the social consciousness of their organization.  </w:t>
      </w:r>
      <w:r w:rsidR="00EF041D">
        <w:rPr>
          <w:rFonts w:asciiTheme="majorHAnsi" w:hAnsiTheme="majorHAnsi" w:cstheme="majorHAnsi"/>
          <w:sz w:val="24"/>
          <w:szCs w:val="24"/>
        </w:rPr>
        <w:t>An opportunity to create awareness</w:t>
      </w:r>
      <w:r w:rsidR="002B7033">
        <w:rPr>
          <w:rFonts w:asciiTheme="majorHAnsi" w:hAnsiTheme="majorHAnsi" w:cstheme="majorHAnsi"/>
          <w:sz w:val="24"/>
          <w:szCs w:val="24"/>
        </w:rPr>
        <w:t xml:space="preserve"> as well as positively position your organization.</w:t>
      </w:r>
      <w:r w:rsidR="00E7626A" w:rsidRPr="00A76010">
        <w:rPr>
          <w:rFonts w:asciiTheme="majorHAnsi" w:hAnsiTheme="majorHAnsi" w:cstheme="majorHAnsi"/>
          <w:sz w:val="24"/>
          <w:szCs w:val="24"/>
        </w:rPr>
        <w:t xml:space="preserve">   </w:t>
      </w:r>
      <w:r w:rsidR="00683C7C" w:rsidRPr="00A76010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5C1654B" w14:textId="77777777" w:rsidR="00E57BD4" w:rsidRPr="00A76010" w:rsidRDefault="00E57BD4" w:rsidP="00E57B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57C04A" w14:textId="77777777" w:rsidR="003B2B7B" w:rsidRPr="00A76010" w:rsidRDefault="00A76010" w:rsidP="0066193A">
      <w:pPr>
        <w:pStyle w:val="Heading1"/>
        <w:rPr>
          <w:rFonts w:asciiTheme="majorHAnsi" w:hAnsiTheme="majorHAnsi" w:cstheme="majorHAnsi"/>
        </w:rPr>
      </w:pPr>
      <w:r w:rsidRPr="00A76010">
        <w:rPr>
          <w:rFonts w:asciiTheme="majorHAnsi" w:hAnsiTheme="majorHAnsi" w:cstheme="majorHAnsi"/>
        </w:rPr>
        <w:t>Social Media Exposure</w:t>
      </w:r>
    </w:p>
    <w:p w14:paraId="7C78D31C" w14:textId="77777777" w:rsidR="009462D3" w:rsidRDefault="00A76010" w:rsidP="00B75149">
      <w:pPr>
        <w:rPr>
          <w:rFonts w:asciiTheme="majorHAnsi" w:hAnsiTheme="majorHAnsi" w:cstheme="majorHAnsi"/>
          <w:sz w:val="24"/>
          <w:szCs w:val="24"/>
        </w:rPr>
      </w:pPr>
      <w:r w:rsidRPr="00A76010">
        <w:rPr>
          <w:rFonts w:asciiTheme="majorHAnsi" w:hAnsiTheme="majorHAnsi" w:cstheme="majorHAnsi"/>
          <w:sz w:val="24"/>
          <w:szCs w:val="24"/>
        </w:rPr>
        <w:t>Rotary District 7040</w:t>
      </w:r>
      <w:r w:rsidR="002B7033">
        <w:rPr>
          <w:rFonts w:asciiTheme="majorHAnsi" w:hAnsiTheme="majorHAnsi" w:cstheme="majorHAnsi"/>
          <w:sz w:val="24"/>
          <w:szCs w:val="24"/>
        </w:rPr>
        <w:t xml:space="preserve"> has</w:t>
      </w:r>
      <w:r w:rsidR="0055632E" w:rsidRPr="00A76010">
        <w:rPr>
          <w:rFonts w:asciiTheme="majorHAnsi" w:hAnsiTheme="majorHAnsi" w:cstheme="majorHAnsi"/>
          <w:sz w:val="24"/>
          <w:szCs w:val="24"/>
        </w:rPr>
        <w:t xml:space="preserve"> </w:t>
      </w:r>
      <w:r w:rsidR="00B75149" w:rsidRPr="00A76010">
        <w:rPr>
          <w:rFonts w:asciiTheme="majorHAnsi" w:hAnsiTheme="majorHAnsi" w:cstheme="majorHAnsi"/>
          <w:sz w:val="24"/>
          <w:szCs w:val="24"/>
        </w:rPr>
        <w:t xml:space="preserve">experienced a </w:t>
      </w:r>
      <w:r w:rsidRPr="00A76010">
        <w:rPr>
          <w:rFonts w:asciiTheme="majorHAnsi" w:hAnsiTheme="majorHAnsi" w:cstheme="majorHAnsi"/>
          <w:sz w:val="24"/>
          <w:szCs w:val="24"/>
        </w:rPr>
        <w:t xml:space="preserve">strong </w:t>
      </w:r>
      <w:r w:rsidR="00B75149" w:rsidRPr="00A76010">
        <w:rPr>
          <w:rFonts w:asciiTheme="majorHAnsi" w:hAnsiTheme="majorHAnsi" w:cstheme="majorHAnsi"/>
          <w:sz w:val="24"/>
          <w:szCs w:val="24"/>
        </w:rPr>
        <w:t xml:space="preserve">growth in </w:t>
      </w:r>
      <w:r w:rsidRPr="00A76010">
        <w:rPr>
          <w:rFonts w:asciiTheme="majorHAnsi" w:hAnsiTheme="majorHAnsi" w:cstheme="majorHAnsi"/>
          <w:sz w:val="24"/>
          <w:szCs w:val="24"/>
        </w:rPr>
        <w:t xml:space="preserve">its social </w:t>
      </w:r>
      <w:r w:rsidR="00B75149" w:rsidRPr="00A76010">
        <w:rPr>
          <w:rFonts w:asciiTheme="majorHAnsi" w:hAnsiTheme="majorHAnsi" w:cstheme="majorHAnsi"/>
          <w:sz w:val="24"/>
          <w:szCs w:val="24"/>
        </w:rPr>
        <w:t xml:space="preserve">media </w:t>
      </w:r>
      <w:r w:rsidRPr="00A76010">
        <w:rPr>
          <w:rFonts w:asciiTheme="majorHAnsi" w:hAnsiTheme="majorHAnsi" w:cstheme="majorHAnsi"/>
          <w:sz w:val="24"/>
          <w:szCs w:val="24"/>
        </w:rPr>
        <w:t xml:space="preserve">in recent </w:t>
      </w:r>
      <w:r w:rsidRPr="00074FBA">
        <w:rPr>
          <w:rFonts w:asciiTheme="majorHAnsi" w:hAnsiTheme="majorHAnsi" w:cstheme="majorHAnsi"/>
          <w:sz w:val="24"/>
          <w:szCs w:val="24"/>
        </w:rPr>
        <w:t>years</w:t>
      </w:r>
      <w:r w:rsidR="00B75149" w:rsidRPr="00074FBA">
        <w:rPr>
          <w:rFonts w:asciiTheme="majorHAnsi" w:hAnsiTheme="majorHAnsi" w:cstheme="majorHAnsi"/>
          <w:sz w:val="24"/>
          <w:szCs w:val="24"/>
        </w:rPr>
        <w:t xml:space="preserve">. </w:t>
      </w:r>
      <w:r w:rsidR="0055632E" w:rsidRPr="00074FBA">
        <w:rPr>
          <w:rFonts w:asciiTheme="majorHAnsi" w:hAnsiTheme="majorHAnsi" w:cstheme="majorHAnsi"/>
          <w:sz w:val="24"/>
          <w:szCs w:val="24"/>
        </w:rPr>
        <w:t>In</w:t>
      </w:r>
      <w:r w:rsidR="0055632E" w:rsidRPr="00A76010">
        <w:rPr>
          <w:rFonts w:asciiTheme="majorHAnsi" w:hAnsiTheme="majorHAnsi" w:cstheme="majorHAnsi"/>
          <w:sz w:val="24"/>
          <w:szCs w:val="24"/>
        </w:rPr>
        <w:t xml:space="preserve"> doing so</w:t>
      </w:r>
      <w:r w:rsidR="00402021" w:rsidRPr="00A76010">
        <w:rPr>
          <w:rFonts w:asciiTheme="majorHAnsi" w:hAnsiTheme="majorHAnsi" w:cstheme="majorHAnsi"/>
          <w:sz w:val="24"/>
          <w:szCs w:val="24"/>
        </w:rPr>
        <w:t>,</w:t>
      </w:r>
      <w:r w:rsidR="0055632E" w:rsidRPr="00A76010">
        <w:rPr>
          <w:rFonts w:asciiTheme="majorHAnsi" w:hAnsiTheme="majorHAnsi" w:cstheme="majorHAnsi"/>
          <w:sz w:val="24"/>
          <w:szCs w:val="24"/>
        </w:rPr>
        <w:t xml:space="preserve"> we</w:t>
      </w:r>
      <w:r w:rsidR="00200C35">
        <w:rPr>
          <w:rFonts w:asciiTheme="majorHAnsi" w:hAnsiTheme="majorHAnsi" w:cstheme="majorHAnsi"/>
          <w:sz w:val="24"/>
          <w:szCs w:val="24"/>
        </w:rPr>
        <w:t xml:space="preserve">’ve been </w:t>
      </w:r>
      <w:r w:rsidR="0055632E" w:rsidRPr="00A76010">
        <w:rPr>
          <w:rFonts w:asciiTheme="majorHAnsi" w:hAnsiTheme="majorHAnsi" w:cstheme="majorHAnsi"/>
          <w:sz w:val="24"/>
          <w:szCs w:val="24"/>
        </w:rPr>
        <w:t xml:space="preserve">able to reach </w:t>
      </w:r>
      <w:r w:rsidR="0094516D">
        <w:rPr>
          <w:rFonts w:asciiTheme="majorHAnsi" w:hAnsiTheme="majorHAnsi" w:cstheme="majorHAnsi"/>
          <w:sz w:val="24"/>
          <w:szCs w:val="24"/>
        </w:rPr>
        <w:t xml:space="preserve">deeper and </w:t>
      </w:r>
      <w:r w:rsidR="0055632E" w:rsidRPr="00A76010">
        <w:rPr>
          <w:rFonts w:asciiTheme="majorHAnsi" w:hAnsiTheme="majorHAnsi" w:cstheme="majorHAnsi"/>
          <w:sz w:val="24"/>
          <w:szCs w:val="24"/>
        </w:rPr>
        <w:t>wider</w:t>
      </w:r>
      <w:r w:rsidR="00B75149" w:rsidRPr="00A76010">
        <w:rPr>
          <w:rFonts w:asciiTheme="majorHAnsi" w:hAnsiTheme="majorHAnsi" w:cstheme="majorHAnsi"/>
          <w:sz w:val="24"/>
          <w:szCs w:val="24"/>
        </w:rPr>
        <w:t xml:space="preserve"> </w:t>
      </w:r>
      <w:r w:rsidR="0094516D">
        <w:rPr>
          <w:rFonts w:asciiTheme="majorHAnsi" w:hAnsiTheme="majorHAnsi" w:cstheme="majorHAnsi"/>
          <w:sz w:val="24"/>
          <w:szCs w:val="24"/>
        </w:rPr>
        <w:t>t</w:t>
      </w:r>
      <w:r w:rsidR="0055632E" w:rsidRPr="00A76010">
        <w:rPr>
          <w:rFonts w:asciiTheme="majorHAnsi" w:hAnsiTheme="majorHAnsi" w:cstheme="majorHAnsi"/>
          <w:sz w:val="24"/>
          <w:szCs w:val="24"/>
        </w:rPr>
        <w:t xml:space="preserve">hrough </w:t>
      </w:r>
      <w:r w:rsidR="00B75149" w:rsidRPr="00A76010">
        <w:rPr>
          <w:rFonts w:asciiTheme="majorHAnsi" w:hAnsiTheme="majorHAnsi" w:cstheme="majorHAnsi"/>
          <w:sz w:val="24"/>
          <w:szCs w:val="24"/>
        </w:rPr>
        <w:t>Ottawa and the surrounding region</w:t>
      </w:r>
      <w:r w:rsidR="00200C35">
        <w:rPr>
          <w:rFonts w:asciiTheme="majorHAnsi" w:hAnsiTheme="majorHAnsi" w:cstheme="majorHAnsi"/>
          <w:sz w:val="24"/>
          <w:szCs w:val="24"/>
        </w:rPr>
        <w:t>.</w:t>
      </w:r>
    </w:p>
    <w:p w14:paraId="4247DFAB" w14:textId="77777777" w:rsidR="00115258" w:rsidRDefault="00115258" w:rsidP="00B7514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structured social media plan will start well in advance of the conference</w:t>
      </w:r>
      <w:r w:rsidR="00315B1C">
        <w:rPr>
          <w:rFonts w:asciiTheme="majorHAnsi" w:hAnsiTheme="majorHAnsi" w:cstheme="majorHAnsi"/>
          <w:sz w:val="24"/>
          <w:szCs w:val="24"/>
        </w:rPr>
        <w:t>, picking up momentum just prior to and during the event, with</w:t>
      </w:r>
      <w:r w:rsidR="004C50E0">
        <w:rPr>
          <w:rFonts w:asciiTheme="majorHAnsi" w:hAnsiTheme="majorHAnsi" w:cstheme="majorHAnsi"/>
          <w:sz w:val="24"/>
          <w:szCs w:val="24"/>
        </w:rPr>
        <w:t xml:space="preserve"> ongoing posts afterwards, highlighting key </w:t>
      </w:r>
      <w:r w:rsidR="008054DD">
        <w:rPr>
          <w:rFonts w:asciiTheme="majorHAnsi" w:hAnsiTheme="majorHAnsi" w:cstheme="majorHAnsi"/>
          <w:sz w:val="24"/>
          <w:szCs w:val="24"/>
        </w:rPr>
        <w:t xml:space="preserve">speakers and conference take-aways. The importance of mental health awareness and </w:t>
      </w:r>
      <w:r w:rsidR="00EB7C82">
        <w:rPr>
          <w:rFonts w:asciiTheme="majorHAnsi" w:hAnsiTheme="majorHAnsi" w:cstheme="majorHAnsi"/>
          <w:sz w:val="24"/>
          <w:szCs w:val="24"/>
        </w:rPr>
        <w:t xml:space="preserve">promoting well-being deserves a concerted effort to </w:t>
      </w:r>
      <w:r w:rsidR="004A2A8D">
        <w:rPr>
          <w:rFonts w:asciiTheme="majorHAnsi" w:hAnsiTheme="majorHAnsi" w:cstheme="majorHAnsi"/>
          <w:sz w:val="24"/>
          <w:szCs w:val="24"/>
        </w:rPr>
        <w:t xml:space="preserve">promote relevant information </w:t>
      </w:r>
      <w:r w:rsidR="006534CD">
        <w:rPr>
          <w:rFonts w:asciiTheme="majorHAnsi" w:hAnsiTheme="majorHAnsi" w:cstheme="majorHAnsi"/>
          <w:sz w:val="24"/>
          <w:szCs w:val="24"/>
        </w:rPr>
        <w:t>that goes far beyond the conference itself.</w:t>
      </w:r>
      <w:r w:rsidR="00F57F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A5C7EC2" w14:textId="77777777" w:rsidR="00F57FE9" w:rsidRDefault="00F57FE9" w:rsidP="00B75149">
      <w:pPr>
        <w:rPr>
          <w:rFonts w:asciiTheme="majorHAnsi" w:hAnsiTheme="majorHAnsi" w:cstheme="majorHAnsi"/>
          <w:sz w:val="24"/>
          <w:szCs w:val="24"/>
        </w:rPr>
      </w:pPr>
    </w:p>
    <w:p w14:paraId="2977B7F0" w14:textId="77777777" w:rsidR="009462D3" w:rsidRPr="00A76010" w:rsidRDefault="00C52364" w:rsidP="00B7514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SOCIAL </w:t>
      </w:r>
      <w:r w:rsidR="000C4CD6" w:rsidRPr="00A76010">
        <w:rPr>
          <w:rFonts w:asciiTheme="majorHAnsi" w:hAnsiTheme="majorHAnsi" w:cstheme="majorHAnsi"/>
          <w:b/>
          <w:sz w:val="24"/>
          <w:szCs w:val="24"/>
        </w:rPr>
        <w:t>MEDIA MIX</w:t>
      </w:r>
    </w:p>
    <w:p w14:paraId="70D83565" w14:textId="77777777" w:rsidR="00B8725C" w:rsidRPr="00B8725C" w:rsidRDefault="000C4CD6" w:rsidP="00B75149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lastRenderedPageBreak/>
        <w:t xml:space="preserve">Facebook </w:t>
      </w:r>
      <w:r w:rsidR="00B8725C"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Followers</w:t>
      </w:r>
      <w:r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-</w:t>
      </w:r>
      <w:r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8725C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B8725C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F54E04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="00B8725C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6 </w:t>
      </w:r>
      <w:r w:rsidR="00B8725C"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Facebook Likes</w:t>
      </w:r>
      <w:r w:rsidR="00B8725C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1,630</w:t>
      </w:r>
      <w:r w:rsidR="003751FA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1856146" w14:textId="77777777" w:rsidR="00B8725C" w:rsidRPr="00B8725C" w:rsidRDefault="00B8725C" w:rsidP="00B75149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Twitter Followers – </w:t>
      </w:r>
      <w:r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2,144</w:t>
      </w:r>
      <w:r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Total Tweets </w:t>
      </w:r>
      <w:r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5,074</w:t>
      </w:r>
    </w:p>
    <w:p w14:paraId="64F17E63" w14:textId="77777777" w:rsidR="000C4CD6" w:rsidRPr="00C266B2" w:rsidRDefault="00B8725C" w:rsidP="00B75149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Rotary District Member</w:t>
      </w:r>
      <w:r w:rsidR="000C4CD6"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Database</w:t>
      </w:r>
      <w:r w:rsidRPr="00B8725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–</w:t>
      </w:r>
      <w:r w:rsidR="000C4CD6"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8725C">
        <w:rPr>
          <w:rFonts w:asciiTheme="majorHAnsi" w:hAnsiTheme="majorHAnsi" w:cstheme="majorHAnsi"/>
          <w:color w:val="000000" w:themeColor="text1"/>
          <w:sz w:val="24"/>
          <w:szCs w:val="24"/>
        </w:rPr>
        <w:t>75 Clubs and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CA13A3" w:rsidRPr="00C1381C">
        <w:rPr>
          <w:rFonts w:asciiTheme="majorHAnsi" w:hAnsiTheme="majorHAnsi" w:cstheme="majorHAnsi"/>
          <w:color w:val="000000" w:themeColor="text1"/>
          <w:sz w:val="24"/>
          <w:szCs w:val="24"/>
        </w:rPr>
        <w:t>1700</w:t>
      </w:r>
      <w:r w:rsidRPr="00C1381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members</w:t>
      </w:r>
      <w:r w:rsidR="00B404E7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14:paraId="1F8A9281" w14:textId="77777777" w:rsidR="00B75149" w:rsidRPr="001E581F" w:rsidRDefault="00B75149" w:rsidP="00B75149">
      <w:pPr>
        <w:pStyle w:val="Heading1"/>
        <w:rPr>
          <w:rFonts w:asciiTheme="majorHAnsi" w:hAnsiTheme="majorHAnsi" w:cstheme="majorHAnsi"/>
          <w:color w:val="003399"/>
        </w:rPr>
      </w:pPr>
      <w:r w:rsidRPr="001E581F">
        <w:rPr>
          <w:rFonts w:asciiTheme="majorHAnsi" w:hAnsiTheme="majorHAnsi" w:cstheme="majorHAnsi"/>
          <w:color w:val="003399"/>
        </w:rPr>
        <w:t>Sponsorship Levels</w:t>
      </w:r>
      <w:r w:rsidR="00C266B2" w:rsidRPr="001E581F">
        <w:rPr>
          <w:rFonts w:asciiTheme="majorHAnsi" w:hAnsiTheme="majorHAnsi" w:cstheme="majorHAnsi"/>
          <w:color w:val="003399"/>
        </w:rPr>
        <w:t xml:space="preserve">  </w:t>
      </w:r>
    </w:p>
    <w:tbl>
      <w:tblPr>
        <w:tblStyle w:val="TableGrid"/>
        <w:tblW w:w="10953" w:type="dxa"/>
        <w:tblInd w:w="-72" w:type="dxa"/>
        <w:tblLook w:val="04A0" w:firstRow="1" w:lastRow="0" w:firstColumn="1" w:lastColumn="0" w:noHBand="0" w:noVBand="1"/>
      </w:tblPr>
      <w:tblGrid>
        <w:gridCol w:w="2826"/>
        <w:gridCol w:w="8127"/>
      </w:tblGrid>
      <w:tr w:rsidR="00DE656B" w14:paraId="6465B8A3" w14:textId="77777777" w:rsidTr="005A28D0">
        <w:tc>
          <w:tcPr>
            <w:tcW w:w="2826" w:type="dxa"/>
          </w:tcPr>
          <w:p w14:paraId="22231FFA" w14:textId="77777777" w:rsidR="00371EAA" w:rsidRDefault="00331D1B" w:rsidP="007E1913">
            <w:pPr>
              <w:pStyle w:val="ListParagraph"/>
              <w:ind w:left="0"/>
              <w:rPr>
                <w:color w:val="000000" w:themeColor="text1"/>
              </w:rPr>
            </w:pPr>
            <w:r w:rsidRPr="00F733FD">
              <w:rPr>
                <w:color w:val="000000" w:themeColor="text1"/>
              </w:rPr>
              <w:t>Presenting</w:t>
            </w:r>
            <w:r w:rsidR="003B2B7B" w:rsidRPr="00F733FD">
              <w:rPr>
                <w:color w:val="000000" w:themeColor="text1"/>
              </w:rPr>
              <w:t xml:space="preserve"> Sponsor</w:t>
            </w:r>
          </w:p>
          <w:p w14:paraId="388E8DBE" w14:textId="77777777" w:rsidR="00371EAA" w:rsidRDefault="003B2B7B" w:rsidP="007E1913">
            <w:pPr>
              <w:pStyle w:val="ListParagraph"/>
              <w:ind w:left="0"/>
              <w:rPr>
                <w:color w:val="000000" w:themeColor="text1"/>
              </w:rPr>
            </w:pPr>
            <w:r w:rsidRPr="00F733FD">
              <w:rPr>
                <w:color w:val="000000" w:themeColor="text1"/>
              </w:rPr>
              <w:t>(Q</w:t>
            </w:r>
            <w:r w:rsidR="00C75212" w:rsidRPr="00F733FD">
              <w:rPr>
                <w:color w:val="000000" w:themeColor="text1"/>
              </w:rPr>
              <w:t>uan</w:t>
            </w:r>
            <w:r w:rsidRPr="00F733FD">
              <w:rPr>
                <w:color w:val="000000" w:themeColor="text1"/>
              </w:rPr>
              <w:t>t</w:t>
            </w:r>
            <w:r w:rsidR="00C75212" w:rsidRPr="00F733FD">
              <w:rPr>
                <w:color w:val="000000" w:themeColor="text1"/>
              </w:rPr>
              <w:t>it</w:t>
            </w:r>
            <w:r w:rsidRPr="00F733FD">
              <w:rPr>
                <w:color w:val="000000" w:themeColor="text1"/>
              </w:rPr>
              <w:t>y 1)</w:t>
            </w:r>
          </w:p>
          <w:p w14:paraId="4FE07648" w14:textId="77777777" w:rsidR="003B2B7B" w:rsidRPr="00F733FD" w:rsidRDefault="00235899" w:rsidP="007E1913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Cost: </w:t>
            </w:r>
            <w:r w:rsidR="003B2B7B" w:rsidRPr="00F733FD">
              <w:rPr>
                <w:color w:val="000000" w:themeColor="text1"/>
              </w:rPr>
              <w:t>$</w:t>
            </w:r>
            <w:r w:rsidR="007A59C5" w:rsidRPr="00F733FD">
              <w:rPr>
                <w:color w:val="000000" w:themeColor="text1"/>
              </w:rPr>
              <w:t>5</w:t>
            </w:r>
            <w:r w:rsidR="007616A4">
              <w:rPr>
                <w:color w:val="000000" w:themeColor="text1"/>
              </w:rPr>
              <w:t>,0</w:t>
            </w:r>
            <w:r w:rsidR="003B2B7B" w:rsidRPr="00F733FD">
              <w:rPr>
                <w:color w:val="000000" w:themeColor="text1"/>
              </w:rPr>
              <w:t>00</w:t>
            </w:r>
          </w:p>
          <w:p w14:paraId="71269433" w14:textId="77777777" w:rsidR="005A28D0" w:rsidRPr="009869B6" w:rsidRDefault="005A28D0" w:rsidP="005A28D0">
            <w:pPr>
              <w:rPr>
                <w:b/>
                <w:color w:val="C00000"/>
                <w:sz w:val="52"/>
                <w:szCs w:val="52"/>
              </w:rPr>
            </w:pPr>
            <w:r w:rsidRPr="009869B6">
              <w:rPr>
                <w:b/>
                <w:color w:val="C00000"/>
                <w:sz w:val="52"/>
                <w:szCs w:val="52"/>
              </w:rPr>
              <w:t>SOLD</w:t>
            </w:r>
          </w:p>
          <w:p w14:paraId="701065E1" w14:textId="77777777" w:rsidR="000F0575" w:rsidRPr="00BA2D5C" w:rsidRDefault="000F0575" w:rsidP="00E60CC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127" w:type="dxa"/>
          </w:tcPr>
          <w:p w14:paraId="40216498" w14:textId="77777777" w:rsidR="00F2313F" w:rsidRPr="00F733FD" w:rsidRDefault="0042305E" w:rsidP="00565464">
            <w:pPr>
              <w:rPr>
                <w:color w:val="000000" w:themeColor="text1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District Conference 2022- Reaching Out</w:t>
            </w:r>
            <w:r w:rsidRPr="00C705F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45731" w:rsidRPr="00F733FD">
              <w:rPr>
                <w:color w:val="000000" w:themeColor="text1"/>
              </w:rPr>
              <w:t xml:space="preserve">recognizes the contribution of </w:t>
            </w:r>
            <w:r w:rsidR="00F733FD" w:rsidRPr="00F733FD">
              <w:rPr>
                <w:color w:val="000000" w:themeColor="text1"/>
              </w:rPr>
              <w:t>those helping</w:t>
            </w:r>
            <w:r w:rsidR="00F45731" w:rsidRPr="00F733FD">
              <w:rPr>
                <w:color w:val="000000" w:themeColor="text1"/>
              </w:rPr>
              <w:t xml:space="preserve"> </w:t>
            </w:r>
            <w:r w:rsidR="00D674AD">
              <w:rPr>
                <w:color w:val="000000" w:themeColor="text1"/>
              </w:rPr>
              <w:t>to</w:t>
            </w:r>
            <w:r w:rsidR="00F45731" w:rsidRPr="00F733FD">
              <w:rPr>
                <w:color w:val="000000" w:themeColor="text1"/>
              </w:rPr>
              <w:t xml:space="preserve"> </w:t>
            </w:r>
            <w:r w:rsidR="00F733FD" w:rsidRPr="00F733FD">
              <w:rPr>
                <w:color w:val="000000" w:themeColor="text1"/>
              </w:rPr>
              <w:t>mak</w:t>
            </w:r>
            <w:r w:rsidR="00D674AD">
              <w:rPr>
                <w:color w:val="000000" w:themeColor="text1"/>
              </w:rPr>
              <w:t>e</w:t>
            </w:r>
            <w:r w:rsidR="00F733FD" w:rsidRPr="00F733FD">
              <w:rPr>
                <w:color w:val="000000" w:themeColor="text1"/>
              </w:rPr>
              <w:t xml:space="preserve"> this event happen</w:t>
            </w:r>
            <w:r w:rsidR="00F45731" w:rsidRPr="00F733FD">
              <w:rPr>
                <w:color w:val="000000" w:themeColor="text1"/>
              </w:rPr>
              <w:t xml:space="preserve">. </w:t>
            </w:r>
            <w:r w:rsidR="00893EA0">
              <w:rPr>
                <w:color w:val="000000" w:themeColor="text1"/>
              </w:rPr>
              <w:t xml:space="preserve">This is an opportunity for a key sponsor to </w:t>
            </w:r>
            <w:r w:rsidR="004F5B10">
              <w:rPr>
                <w:color w:val="000000" w:themeColor="text1"/>
              </w:rPr>
              <w:t xml:space="preserve">take a leadership position and </w:t>
            </w:r>
            <w:r w:rsidR="00893EA0">
              <w:rPr>
                <w:color w:val="000000" w:themeColor="text1"/>
              </w:rPr>
              <w:t xml:space="preserve">help </w:t>
            </w:r>
            <w:r w:rsidR="004F5B10">
              <w:rPr>
                <w:color w:val="000000" w:themeColor="text1"/>
              </w:rPr>
              <w:t>shape</w:t>
            </w:r>
            <w:r w:rsidR="00893EA0">
              <w:rPr>
                <w:color w:val="000000" w:themeColor="text1"/>
              </w:rPr>
              <w:t xml:space="preserve"> the </w:t>
            </w:r>
            <w:r w:rsidR="00962E31">
              <w:rPr>
                <w:color w:val="000000" w:themeColor="text1"/>
              </w:rPr>
              <w:t>messag</w:t>
            </w:r>
            <w:r w:rsidR="004F5B10">
              <w:rPr>
                <w:color w:val="000000" w:themeColor="text1"/>
              </w:rPr>
              <w:t>ing.</w:t>
            </w:r>
            <w:r w:rsidR="00E91F3F">
              <w:rPr>
                <w:color w:val="000000" w:themeColor="text1"/>
              </w:rPr>
              <w:t xml:space="preserve"> </w:t>
            </w:r>
            <w:r w:rsidR="00B8404D">
              <w:rPr>
                <w:color w:val="000000" w:themeColor="text1"/>
              </w:rPr>
              <w:t>Y</w:t>
            </w:r>
            <w:r w:rsidR="00F733FD" w:rsidRPr="00F733FD">
              <w:rPr>
                <w:color w:val="000000" w:themeColor="text1"/>
              </w:rPr>
              <w:t xml:space="preserve">our </w:t>
            </w:r>
            <w:r w:rsidR="00331D1B" w:rsidRPr="00F733FD">
              <w:rPr>
                <w:color w:val="000000" w:themeColor="text1"/>
              </w:rPr>
              <w:t xml:space="preserve">organization </w:t>
            </w:r>
            <w:r w:rsidR="00B8404D">
              <w:rPr>
                <w:color w:val="000000" w:themeColor="text1"/>
              </w:rPr>
              <w:t>can</w:t>
            </w:r>
            <w:r w:rsidR="00331D1B" w:rsidRPr="00F733FD">
              <w:rPr>
                <w:color w:val="000000" w:themeColor="text1"/>
              </w:rPr>
              <w:t xml:space="preserve"> </w:t>
            </w:r>
            <w:r w:rsidR="00D322DC" w:rsidRPr="00F733FD">
              <w:rPr>
                <w:color w:val="000000" w:themeColor="text1"/>
              </w:rPr>
              <w:t>position</w:t>
            </w:r>
            <w:r w:rsidR="00331D1B" w:rsidRPr="00F733FD">
              <w:rPr>
                <w:color w:val="000000" w:themeColor="text1"/>
              </w:rPr>
              <w:t xml:space="preserve"> itself </w:t>
            </w:r>
            <w:r w:rsidR="00F2384C">
              <w:rPr>
                <w:color w:val="000000" w:themeColor="text1"/>
              </w:rPr>
              <w:t>with</w:t>
            </w:r>
            <w:r w:rsidR="00F733FD" w:rsidRPr="00F733FD">
              <w:rPr>
                <w:color w:val="000000" w:themeColor="text1"/>
              </w:rPr>
              <w:t xml:space="preserve"> a prominent role in the </w:t>
            </w:r>
            <w:r w:rsidR="00F2384C">
              <w:rPr>
                <w:color w:val="000000" w:themeColor="text1"/>
              </w:rPr>
              <w:t>c</w:t>
            </w:r>
            <w:r w:rsidR="00F733FD" w:rsidRPr="00F733FD">
              <w:rPr>
                <w:color w:val="000000" w:themeColor="text1"/>
              </w:rPr>
              <w:t xml:space="preserve">onference </w:t>
            </w:r>
            <w:r w:rsidR="00331D1B" w:rsidRPr="00F733FD">
              <w:rPr>
                <w:color w:val="000000" w:themeColor="text1"/>
              </w:rPr>
              <w:t xml:space="preserve">and gain prestige for </w:t>
            </w:r>
            <w:r w:rsidR="00F733FD" w:rsidRPr="00F733FD">
              <w:rPr>
                <w:color w:val="000000" w:themeColor="text1"/>
              </w:rPr>
              <w:t xml:space="preserve">presenting this </w:t>
            </w:r>
            <w:r w:rsidR="00D322DC" w:rsidRPr="00F733FD">
              <w:rPr>
                <w:color w:val="000000" w:themeColor="text1"/>
              </w:rPr>
              <w:t>multi day event.</w:t>
            </w:r>
            <w:r w:rsidR="00331D1B" w:rsidRPr="00F733FD">
              <w:rPr>
                <w:color w:val="000000" w:themeColor="text1"/>
              </w:rPr>
              <w:t xml:space="preserve"> </w:t>
            </w:r>
          </w:p>
          <w:p w14:paraId="5C1CFECC" w14:textId="77777777" w:rsidR="00331D1B" w:rsidRPr="004351B1" w:rsidRDefault="00331D1B" w:rsidP="009A1E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4351B1">
              <w:rPr>
                <w:color w:val="000000" w:themeColor="text1"/>
              </w:rPr>
              <w:t xml:space="preserve">Recognition in all media, print, radio, web, social media articles that your organization </w:t>
            </w:r>
            <w:r w:rsidR="00F733FD" w:rsidRPr="004351B1">
              <w:rPr>
                <w:color w:val="000000" w:themeColor="text1"/>
              </w:rPr>
              <w:t>p</w:t>
            </w:r>
            <w:r w:rsidRPr="004351B1">
              <w:rPr>
                <w:color w:val="000000" w:themeColor="text1"/>
              </w:rPr>
              <w:t xml:space="preserve">resents this </w:t>
            </w:r>
            <w:r w:rsidR="00F733FD" w:rsidRPr="004351B1">
              <w:rPr>
                <w:color w:val="000000" w:themeColor="text1"/>
              </w:rPr>
              <w:t>Conference</w:t>
            </w:r>
            <w:r w:rsidRPr="004351B1">
              <w:rPr>
                <w:color w:val="000000" w:themeColor="text1"/>
              </w:rPr>
              <w:t xml:space="preserve"> </w:t>
            </w:r>
            <w:r w:rsidR="00DD7603" w:rsidRPr="004351B1">
              <w:rPr>
                <w:bCs/>
                <w:color w:val="000000" w:themeColor="text1"/>
              </w:rPr>
              <w:t>(</w:t>
            </w:r>
            <w:r w:rsidRPr="004351B1">
              <w:rPr>
                <w:bCs/>
                <w:color w:val="000000" w:themeColor="text1"/>
              </w:rPr>
              <w:t>e.</w:t>
            </w:r>
            <w:r w:rsidR="00B74227" w:rsidRPr="004351B1">
              <w:rPr>
                <w:bCs/>
                <w:color w:val="000000" w:themeColor="text1"/>
              </w:rPr>
              <w:t>g.</w:t>
            </w:r>
            <w:r w:rsidRPr="004351B1">
              <w:rPr>
                <w:bCs/>
                <w:color w:val="000000" w:themeColor="text1"/>
              </w:rPr>
              <w:t xml:space="preserve"> </w:t>
            </w:r>
            <w:r w:rsidR="00F733FD" w:rsidRPr="004351B1">
              <w:rPr>
                <w:bCs/>
                <w:color w:val="000000" w:themeColor="text1"/>
              </w:rPr>
              <w:t>Rotary Distric</w:t>
            </w:r>
            <w:r w:rsidR="00E6702E" w:rsidRPr="004351B1">
              <w:rPr>
                <w:bCs/>
                <w:color w:val="000000" w:themeColor="text1"/>
              </w:rPr>
              <w:t>t C</w:t>
            </w:r>
            <w:r w:rsidR="00FD6595" w:rsidRPr="004351B1">
              <w:rPr>
                <w:bCs/>
                <w:color w:val="000000" w:themeColor="text1"/>
              </w:rPr>
              <w:t>o</w:t>
            </w:r>
            <w:r w:rsidR="00E6702E" w:rsidRPr="004351B1">
              <w:rPr>
                <w:bCs/>
                <w:color w:val="000000" w:themeColor="text1"/>
              </w:rPr>
              <w:t>nference</w:t>
            </w:r>
            <w:r w:rsidR="00F733FD" w:rsidRPr="004351B1">
              <w:rPr>
                <w:bCs/>
                <w:color w:val="000000" w:themeColor="text1"/>
              </w:rPr>
              <w:t xml:space="preserve"> 2022</w:t>
            </w:r>
            <w:r w:rsidR="00FD6595" w:rsidRPr="004351B1">
              <w:rPr>
                <w:bCs/>
                <w:color w:val="000000" w:themeColor="text1"/>
              </w:rPr>
              <w:t xml:space="preserve"> – Reaching Out</w:t>
            </w:r>
            <w:r w:rsidRPr="004351B1">
              <w:rPr>
                <w:bCs/>
                <w:color w:val="000000" w:themeColor="text1"/>
              </w:rPr>
              <w:t xml:space="preserve"> </w:t>
            </w:r>
            <w:r w:rsidR="009D22AB" w:rsidRPr="004351B1">
              <w:rPr>
                <w:bCs/>
                <w:color w:val="000000" w:themeColor="text1"/>
              </w:rPr>
              <w:t>p</w:t>
            </w:r>
            <w:r w:rsidRPr="004351B1">
              <w:rPr>
                <w:bCs/>
                <w:color w:val="000000" w:themeColor="text1"/>
              </w:rPr>
              <w:t xml:space="preserve">resented by </w:t>
            </w:r>
            <w:r w:rsidR="00DD7603" w:rsidRPr="004351B1">
              <w:rPr>
                <w:bCs/>
                <w:color w:val="000000" w:themeColor="text1"/>
              </w:rPr>
              <w:t>‘</w:t>
            </w:r>
            <w:r w:rsidRPr="004351B1">
              <w:rPr>
                <w:bCs/>
                <w:color w:val="000000" w:themeColor="text1"/>
              </w:rPr>
              <w:t>Your Organization</w:t>
            </w:r>
            <w:r w:rsidR="00D322DC" w:rsidRPr="004351B1">
              <w:rPr>
                <w:bCs/>
                <w:color w:val="000000" w:themeColor="text1"/>
              </w:rPr>
              <w:t xml:space="preserve"> Name</w:t>
            </w:r>
            <w:r w:rsidR="00DD7603" w:rsidRPr="004351B1">
              <w:rPr>
                <w:bCs/>
                <w:color w:val="000000" w:themeColor="text1"/>
              </w:rPr>
              <w:t>’</w:t>
            </w:r>
            <w:r w:rsidR="00F733FD" w:rsidRPr="004351B1">
              <w:rPr>
                <w:bCs/>
                <w:color w:val="000000" w:themeColor="text1"/>
              </w:rPr>
              <w:t>)</w:t>
            </w:r>
          </w:p>
          <w:p w14:paraId="5F67C14F" w14:textId="77777777" w:rsidR="00887443" w:rsidRDefault="003B2B7B" w:rsidP="009A1E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733FD">
              <w:rPr>
                <w:color w:val="000000" w:themeColor="text1"/>
              </w:rPr>
              <w:t xml:space="preserve">Signage </w:t>
            </w:r>
            <w:r w:rsidR="00F733FD" w:rsidRPr="00F733FD">
              <w:rPr>
                <w:color w:val="000000" w:themeColor="text1"/>
              </w:rPr>
              <w:t xml:space="preserve">at the conference </w:t>
            </w:r>
          </w:p>
          <w:p w14:paraId="2A6FCE70" w14:textId="77777777" w:rsidR="00887443" w:rsidRDefault="00887443" w:rsidP="009A1E1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Reach each attendee with collateral in </w:t>
            </w:r>
            <w:r w:rsidR="009D22AB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onference </w:t>
            </w:r>
            <w:r w:rsidR="00CD44DF">
              <w:rPr>
                <w:color w:val="000000" w:themeColor="text1"/>
              </w:rPr>
              <w:t xml:space="preserve">registration </w:t>
            </w:r>
            <w:r w:rsidR="00952CEC">
              <w:rPr>
                <w:color w:val="000000" w:themeColor="text1"/>
              </w:rPr>
              <w:t>package</w:t>
            </w:r>
            <w:r w:rsidR="008D59FF">
              <w:rPr>
                <w:color w:val="000000" w:themeColor="text1"/>
              </w:rPr>
              <w:t xml:space="preserve"> </w:t>
            </w:r>
            <w:r w:rsidR="00195DC9">
              <w:rPr>
                <w:color w:val="000000" w:themeColor="text1"/>
              </w:rPr>
              <w:t>/ in-app promotion</w:t>
            </w:r>
          </w:p>
          <w:p w14:paraId="1E4F7741" w14:textId="77777777" w:rsidR="00CD44DF" w:rsidRDefault="009F2A29" w:rsidP="009A1E1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Welcome attendees at specific </w:t>
            </w:r>
            <w:r w:rsidR="008A186B">
              <w:rPr>
                <w:color w:val="000000" w:themeColor="text1"/>
              </w:rPr>
              <w:t>plenaries and sessions</w:t>
            </w:r>
          </w:p>
          <w:p w14:paraId="699EC6E9" w14:textId="77777777" w:rsidR="009A1E1E" w:rsidRPr="009A1E1E" w:rsidRDefault="009A1E1E" w:rsidP="009A1E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EE6C1C">
              <w:rPr>
                <w:color w:val="000000" w:themeColor="text1"/>
              </w:rPr>
              <w:t xml:space="preserve">Booth set up for promotional handouts at the </w:t>
            </w:r>
            <w:r w:rsidR="00B74227">
              <w:rPr>
                <w:color w:val="000000" w:themeColor="text1"/>
              </w:rPr>
              <w:t>c</w:t>
            </w:r>
            <w:r w:rsidRPr="00EE6C1C">
              <w:rPr>
                <w:color w:val="000000" w:themeColor="text1"/>
              </w:rPr>
              <w:t>onference</w:t>
            </w:r>
          </w:p>
          <w:p w14:paraId="0B41D1BB" w14:textId="77777777" w:rsidR="00035467" w:rsidRPr="00F733FD" w:rsidRDefault="00F733FD" w:rsidP="009A1E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F733FD">
              <w:rPr>
                <w:color w:val="000000" w:themeColor="text1"/>
              </w:rPr>
              <w:t>Specific messaging from your organization to our District membership base via email and social media</w:t>
            </w:r>
            <w:r w:rsidR="00195DC9">
              <w:rPr>
                <w:color w:val="000000" w:themeColor="text1"/>
              </w:rPr>
              <w:t xml:space="preserve"> </w:t>
            </w:r>
            <w:r w:rsidR="006B7CFF">
              <w:rPr>
                <w:color w:val="000000" w:themeColor="text1"/>
              </w:rPr>
              <w:t xml:space="preserve">(NB Emails will be sent </w:t>
            </w:r>
            <w:r w:rsidR="00CD0BC9">
              <w:rPr>
                <w:color w:val="000000" w:themeColor="text1"/>
              </w:rPr>
              <w:t xml:space="preserve">to all Rotarians in the district, whether they attend the conference or not, </w:t>
            </w:r>
            <w:r w:rsidR="006B7CFF">
              <w:rPr>
                <w:color w:val="000000" w:themeColor="text1"/>
              </w:rPr>
              <w:t>by Rotary</w:t>
            </w:r>
            <w:r w:rsidR="00B47333">
              <w:rPr>
                <w:color w:val="000000" w:themeColor="text1"/>
              </w:rPr>
              <w:t xml:space="preserve"> District office</w:t>
            </w:r>
            <w:r w:rsidR="006B7CFF">
              <w:rPr>
                <w:color w:val="000000" w:themeColor="text1"/>
              </w:rPr>
              <w:t xml:space="preserve"> via </w:t>
            </w:r>
            <w:r w:rsidR="00CD0BC9">
              <w:rPr>
                <w:color w:val="000000" w:themeColor="text1"/>
              </w:rPr>
              <w:t>ClubRunner software.)</w:t>
            </w:r>
          </w:p>
          <w:p w14:paraId="7717BAC9" w14:textId="77777777" w:rsidR="003F7CC3" w:rsidRPr="00F53E49" w:rsidRDefault="003F7CC3" w:rsidP="00F53E49">
            <w:pPr>
              <w:spacing w:after="0" w:line="240" w:lineRule="auto"/>
              <w:ind w:left="360"/>
              <w:rPr>
                <w:color w:val="FF0000"/>
              </w:rPr>
            </w:pPr>
          </w:p>
        </w:tc>
      </w:tr>
      <w:tr w:rsidR="00DE656B" w14:paraId="2E4EC9D4" w14:textId="77777777" w:rsidTr="005A28D0">
        <w:trPr>
          <w:trHeight w:val="2092"/>
        </w:trPr>
        <w:tc>
          <w:tcPr>
            <w:tcW w:w="2826" w:type="dxa"/>
          </w:tcPr>
          <w:p w14:paraId="2D693CBA" w14:textId="77777777" w:rsidR="00DE656B" w:rsidRDefault="00087C0C" w:rsidP="003B2B7B">
            <w:pPr>
              <w:pStyle w:val="ListParagraph"/>
              <w:ind w:left="0"/>
            </w:pPr>
            <w:r>
              <w:t>Entertainment</w:t>
            </w:r>
            <w:r w:rsidR="003B2B7B">
              <w:t xml:space="preserve"> Sponsor </w:t>
            </w:r>
          </w:p>
          <w:p w14:paraId="394B7A8C" w14:textId="77777777" w:rsidR="00235899" w:rsidRDefault="006839E4" w:rsidP="00E107E3">
            <w:pPr>
              <w:pStyle w:val="ListParagraph"/>
              <w:ind w:left="0"/>
            </w:pPr>
            <w:r>
              <w:t>(Quantity 1)</w:t>
            </w:r>
          </w:p>
          <w:p w14:paraId="1FA91192" w14:textId="77777777" w:rsidR="00EC67BB" w:rsidRDefault="00235899" w:rsidP="00E107E3">
            <w:pPr>
              <w:pStyle w:val="ListParagraph"/>
              <w:ind w:left="0"/>
            </w:pPr>
            <w:r>
              <w:t xml:space="preserve">Cost: </w:t>
            </w:r>
            <w:r w:rsidR="006839E4">
              <w:t>$</w:t>
            </w:r>
            <w:r w:rsidR="00102685">
              <w:t>5</w:t>
            </w:r>
            <w:r w:rsidR="003240CA">
              <w:t>0</w:t>
            </w:r>
            <w:r w:rsidR="00102685">
              <w:t>0</w:t>
            </w:r>
          </w:p>
          <w:p w14:paraId="3413D72C" w14:textId="77777777" w:rsidR="009869B6" w:rsidRPr="009869B6" w:rsidRDefault="009869B6" w:rsidP="009869B6">
            <w:pPr>
              <w:rPr>
                <w:b/>
                <w:color w:val="C00000"/>
                <w:sz w:val="52"/>
                <w:szCs w:val="52"/>
              </w:rPr>
            </w:pPr>
            <w:r w:rsidRPr="009869B6">
              <w:rPr>
                <w:b/>
                <w:color w:val="C00000"/>
                <w:sz w:val="52"/>
                <w:szCs w:val="52"/>
              </w:rPr>
              <w:t>SOLD</w:t>
            </w:r>
          </w:p>
          <w:p w14:paraId="7832713F" w14:textId="77777777" w:rsidR="009E4E0A" w:rsidRPr="006C59BC" w:rsidRDefault="009E4E0A" w:rsidP="00F733FD">
            <w:pPr>
              <w:rPr>
                <w:sz w:val="44"/>
                <w:szCs w:val="44"/>
              </w:rPr>
            </w:pPr>
          </w:p>
        </w:tc>
        <w:tc>
          <w:tcPr>
            <w:tcW w:w="8127" w:type="dxa"/>
          </w:tcPr>
          <w:p w14:paraId="422F7BEB" w14:textId="77777777" w:rsidR="00102685" w:rsidRPr="00F53E49" w:rsidRDefault="003B2B7B" w:rsidP="00102685">
            <w:pPr>
              <w:pStyle w:val="NoSpacing"/>
              <w:rPr>
                <w:color w:val="000000" w:themeColor="text1"/>
              </w:rPr>
            </w:pPr>
            <w:r w:rsidRPr="00F53E49">
              <w:rPr>
                <w:color w:val="000000" w:themeColor="text1"/>
              </w:rPr>
              <w:t>Feature</w:t>
            </w:r>
            <w:r w:rsidR="00102685" w:rsidRPr="00F53E49">
              <w:rPr>
                <w:color w:val="000000" w:themeColor="text1"/>
              </w:rPr>
              <w:t>d</w:t>
            </w:r>
            <w:r w:rsidRPr="00F53E49">
              <w:rPr>
                <w:color w:val="000000" w:themeColor="text1"/>
              </w:rPr>
              <w:t xml:space="preserve"> entertainer</w:t>
            </w:r>
            <w:r w:rsidR="00102685" w:rsidRPr="00F53E49">
              <w:rPr>
                <w:color w:val="000000" w:themeColor="text1"/>
              </w:rPr>
              <w:t xml:space="preserve"> Justin ‘</w:t>
            </w:r>
            <w:proofErr w:type="spellStart"/>
            <w:r w:rsidR="00102685" w:rsidRPr="00F53E49">
              <w:rPr>
                <w:color w:val="000000" w:themeColor="text1"/>
              </w:rPr>
              <w:t>Jah'kota</w:t>
            </w:r>
            <w:proofErr w:type="spellEnd"/>
            <w:r w:rsidR="00102685" w:rsidRPr="00F53E49">
              <w:rPr>
                <w:color w:val="000000" w:themeColor="text1"/>
              </w:rPr>
              <w:t xml:space="preserve">’ </w:t>
            </w:r>
            <w:proofErr w:type="spellStart"/>
            <w:r w:rsidR="00102685" w:rsidRPr="00F53E49">
              <w:rPr>
                <w:color w:val="000000" w:themeColor="text1"/>
              </w:rPr>
              <w:t>Holness</w:t>
            </w:r>
            <w:proofErr w:type="spellEnd"/>
            <w:r w:rsidR="00DE2240" w:rsidRPr="00F53E49">
              <w:rPr>
                <w:color w:val="000000" w:themeColor="text1"/>
              </w:rPr>
              <w:t>, Owner/Founder of TR1BE Music</w:t>
            </w:r>
          </w:p>
          <w:p w14:paraId="32B1ADEE" w14:textId="77777777" w:rsidR="003510AF" w:rsidRPr="00F53E49" w:rsidRDefault="003510AF" w:rsidP="00102685">
            <w:pPr>
              <w:pStyle w:val="NoSpacing"/>
              <w:rPr>
                <w:color w:val="000000" w:themeColor="text1"/>
              </w:rPr>
            </w:pPr>
          </w:p>
          <w:p w14:paraId="656A48D8" w14:textId="77777777" w:rsidR="00976EF2" w:rsidRPr="004351B1" w:rsidRDefault="0041140F" w:rsidP="004351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4351B1">
              <w:rPr>
                <w:color w:val="000000" w:themeColor="text1"/>
              </w:rPr>
              <w:t>Display s</w:t>
            </w:r>
            <w:r w:rsidR="003B2B7B" w:rsidRPr="004351B1">
              <w:rPr>
                <w:color w:val="000000" w:themeColor="text1"/>
              </w:rPr>
              <w:t xml:space="preserve">ignage with sponsor logos </w:t>
            </w:r>
            <w:r w:rsidR="00976EF2" w:rsidRPr="004351B1">
              <w:rPr>
                <w:color w:val="000000" w:themeColor="text1"/>
              </w:rPr>
              <w:t>around the main stage</w:t>
            </w:r>
          </w:p>
          <w:p w14:paraId="397967F4" w14:textId="77777777" w:rsidR="00EE6C1C" w:rsidRPr="004351B1" w:rsidRDefault="003B2B7B" w:rsidP="004351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4351B1">
              <w:rPr>
                <w:color w:val="000000" w:themeColor="text1"/>
              </w:rPr>
              <w:t>Recogni</w:t>
            </w:r>
            <w:r w:rsidR="0041140F" w:rsidRPr="004351B1">
              <w:rPr>
                <w:color w:val="000000" w:themeColor="text1"/>
              </w:rPr>
              <w:t>tion</w:t>
            </w:r>
            <w:r w:rsidRPr="004351B1">
              <w:rPr>
                <w:color w:val="000000" w:themeColor="text1"/>
              </w:rPr>
              <w:t xml:space="preserve"> in all print media, radio, web, </w:t>
            </w:r>
            <w:r w:rsidR="000531F1" w:rsidRPr="004351B1">
              <w:rPr>
                <w:color w:val="000000" w:themeColor="text1"/>
              </w:rPr>
              <w:t xml:space="preserve">and </w:t>
            </w:r>
            <w:r w:rsidRPr="004351B1">
              <w:rPr>
                <w:color w:val="000000" w:themeColor="text1"/>
              </w:rPr>
              <w:t>social media</w:t>
            </w:r>
          </w:p>
          <w:p w14:paraId="0195BB2F" w14:textId="77777777" w:rsidR="004351B1" w:rsidRPr="004351B1" w:rsidRDefault="00DB3B7D" w:rsidP="004351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4351B1">
              <w:rPr>
                <w:color w:val="000000" w:themeColor="text1"/>
              </w:rPr>
              <w:t>B</w:t>
            </w:r>
            <w:r w:rsidR="006839E4" w:rsidRPr="004351B1">
              <w:rPr>
                <w:color w:val="000000" w:themeColor="text1"/>
              </w:rPr>
              <w:t xml:space="preserve">ooth </w:t>
            </w:r>
            <w:r w:rsidRPr="004351B1">
              <w:rPr>
                <w:color w:val="000000" w:themeColor="text1"/>
              </w:rPr>
              <w:t xml:space="preserve">set up </w:t>
            </w:r>
            <w:r w:rsidR="00F733FD" w:rsidRPr="004351B1">
              <w:rPr>
                <w:color w:val="000000" w:themeColor="text1"/>
              </w:rPr>
              <w:t xml:space="preserve">for promotional </w:t>
            </w:r>
            <w:r w:rsidR="006839E4" w:rsidRPr="004351B1">
              <w:rPr>
                <w:color w:val="000000" w:themeColor="text1"/>
              </w:rPr>
              <w:t xml:space="preserve">handouts </w:t>
            </w:r>
            <w:r w:rsidR="00F733FD" w:rsidRPr="004351B1">
              <w:rPr>
                <w:color w:val="000000" w:themeColor="text1"/>
              </w:rPr>
              <w:t xml:space="preserve">at the </w:t>
            </w:r>
            <w:r w:rsidR="006349EA" w:rsidRPr="004351B1">
              <w:rPr>
                <w:color w:val="000000" w:themeColor="text1"/>
              </w:rPr>
              <w:t>c</w:t>
            </w:r>
            <w:r w:rsidR="00F733FD" w:rsidRPr="004351B1">
              <w:rPr>
                <w:color w:val="000000" w:themeColor="text1"/>
              </w:rPr>
              <w:t>onference</w:t>
            </w:r>
            <w:r w:rsidR="004351B1" w:rsidRPr="004351B1">
              <w:rPr>
                <w:color w:val="000000" w:themeColor="text1"/>
              </w:rPr>
              <w:t xml:space="preserve"> </w:t>
            </w:r>
          </w:p>
          <w:p w14:paraId="683AAEBF" w14:textId="77777777" w:rsidR="002051FC" w:rsidRPr="004351B1" w:rsidRDefault="00887443" w:rsidP="00AA0B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 w:rsidRPr="004351B1">
              <w:rPr>
                <w:color w:val="000000" w:themeColor="text1"/>
              </w:rPr>
              <w:t xml:space="preserve">Reach each attendee with collateral in </w:t>
            </w:r>
            <w:r w:rsidR="004536FC" w:rsidRPr="004351B1">
              <w:rPr>
                <w:color w:val="000000" w:themeColor="text1"/>
              </w:rPr>
              <w:t>registration package</w:t>
            </w:r>
            <w:r w:rsidR="008D59FF" w:rsidRPr="004351B1">
              <w:rPr>
                <w:color w:val="000000" w:themeColor="text1"/>
              </w:rPr>
              <w:t xml:space="preserve"> / in-app promotion</w:t>
            </w:r>
          </w:p>
        </w:tc>
      </w:tr>
      <w:tr w:rsidR="00C95172" w14:paraId="2BD22E05" w14:textId="77777777" w:rsidTr="005A28D0">
        <w:trPr>
          <w:trHeight w:val="10625"/>
        </w:trPr>
        <w:tc>
          <w:tcPr>
            <w:tcW w:w="2826" w:type="dxa"/>
          </w:tcPr>
          <w:p w14:paraId="1FA1934C" w14:textId="77777777" w:rsidR="00371EAA" w:rsidRDefault="00F733FD" w:rsidP="00137F65">
            <w:pPr>
              <w:pStyle w:val="ListParagraph"/>
              <w:ind w:left="0"/>
            </w:pPr>
            <w:r>
              <w:lastRenderedPageBreak/>
              <w:t>Session</w:t>
            </w:r>
            <w:r w:rsidR="00133D73">
              <w:t xml:space="preserve"> </w:t>
            </w:r>
            <w:r w:rsidR="00C95172">
              <w:t>Sponsor</w:t>
            </w:r>
            <w:r w:rsidR="00B8725C">
              <w:t xml:space="preserve"> </w:t>
            </w:r>
          </w:p>
          <w:p w14:paraId="149C96D0" w14:textId="77777777" w:rsidR="00371EAA" w:rsidRDefault="00133D73" w:rsidP="00137F65">
            <w:pPr>
              <w:pStyle w:val="ListParagraph"/>
              <w:ind w:left="0"/>
            </w:pPr>
            <w:r>
              <w:t xml:space="preserve">(Quantity </w:t>
            </w:r>
            <w:r w:rsidR="00C663B7">
              <w:t>9</w:t>
            </w:r>
            <w:r>
              <w:t>)</w:t>
            </w:r>
          </w:p>
          <w:p w14:paraId="565278FC" w14:textId="77777777" w:rsidR="00C95172" w:rsidRDefault="00371EAA" w:rsidP="00137F65">
            <w:pPr>
              <w:pStyle w:val="ListParagraph"/>
              <w:ind w:left="0"/>
            </w:pPr>
            <w:r>
              <w:t>Cost: $500</w:t>
            </w:r>
            <w:r w:rsidR="00D67A49">
              <w:t xml:space="preserve"> per session</w:t>
            </w:r>
          </w:p>
          <w:p w14:paraId="34F84A11" w14:textId="77777777" w:rsidR="005A28D0" w:rsidRPr="009869B6" w:rsidRDefault="005A28D0" w:rsidP="005A28D0">
            <w:pPr>
              <w:rPr>
                <w:b/>
                <w:color w:val="C00000"/>
                <w:sz w:val="52"/>
                <w:szCs w:val="52"/>
              </w:rPr>
            </w:pPr>
            <w:r>
              <w:rPr>
                <w:b/>
                <w:color w:val="C00000"/>
                <w:sz w:val="52"/>
                <w:szCs w:val="52"/>
              </w:rPr>
              <w:t xml:space="preserve">FEW REMAINING </w:t>
            </w:r>
          </w:p>
          <w:p w14:paraId="343E44F2" w14:textId="77777777" w:rsidR="00C95172" w:rsidRDefault="00C95172" w:rsidP="00C95172"/>
          <w:p w14:paraId="53E7B86D" w14:textId="77777777" w:rsidR="00C95172" w:rsidRPr="009204C6" w:rsidRDefault="00C95172" w:rsidP="009204C6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  <w:tc>
          <w:tcPr>
            <w:tcW w:w="8127" w:type="dxa"/>
          </w:tcPr>
          <w:p w14:paraId="7B9B167E" w14:textId="77777777" w:rsidR="00133D73" w:rsidRPr="00F81A5D" w:rsidRDefault="00133D73" w:rsidP="00F81A5D">
            <w:pPr>
              <w:rPr>
                <w:rFonts w:asciiTheme="majorHAnsi" w:hAnsiTheme="majorHAnsi" w:cstheme="majorHAnsi"/>
                <w:b/>
                <w:color w:val="FF0000"/>
              </w:rPr>
            </w:pPr>
            <w:r w:rsidRPr="00133D73">
              <w:rPr>
                <w:rFonts w:asciiTheme="majorHAnsi" w:hAnsiTheme="majorHAnsi" w:cstheme="majorHAnsi"/>
                <w:b/>
              </w:rPr>
              <w:t>#1:  Wellness in a Box: Rotaract Initiative &amp; Panic, Anxiety and Stress Support Kit (PASS)</w:t>
            </w:r>
            <w:r w:rsidR="00F81A5D">
              <w:rPr>
                <w:rFonts w:asciiTheme="majorHAnsi" w:hAnsiTheme="majorHAnsi" w:cstheme="majorHAnsi"/>
                <w:b/>
              </w:rPr>
              <w:br/>
            </w:r>
            <w:r w:rsidRPr="00133D73">
              <w:rPr>
                <w:rFonts w:asciiTheme="majorHAnsi" w:hAnsiTheme="majorHAnsi" w:cstheme="majorHAnsi"/>
              </w:rPr>
              <w:t>The focus of this initiative is: Depression awareness; suicide prevention; resilience building; stigma reduction</w:t>
            </w:r>
            <w:r w:rsidR="00AA0BCF">
              <w:rPr>
                <w:rFonts w:asciiTheme="majorHAnsi" w:hAnsiTheme="majorHAnsi" w:cstheme="majorHAnsi"/>
              </w:rPr>
              <w:t>.</w:t>
            </w:r>
          </w:p>
          <w:p w14:paraId="07BAEB5E" w14:textId="77777777" w:rsidR="00133D73" w:rsidRPr="00F81A5D" w:rsidRDefault="00133D73" w:rsidP="00133D73">
            <w:pPr>
              <w:pStyle w:val="Default"/>
              <w:spacing w:before="0" w:after="240" w:line="280" w:lineRule="atLeast"/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</w:pPr>
            <w:r w:rsidRPr="00133D73"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  <w:t>#2: How do I know that I need help or someone else needs help</w:t>
            </w:r>
            <w:r w:rsidR="00A5122B"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  <w:t>,</w:t>
            </w:r>
            <w:r w:rsidRPr="00133D73"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  <w:t xml:space="preserve"> and what should I do about it? </w:t>
            </w:r>
            <w:r w:rsidR="00131B3C"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  <w:t xml:space="preserve"> </w:t>
            </w:r>
            <w:r w:rsidR="00F81A5D"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  <w:br/>
            </w:r>
            <w:r w:rsidRPr="00133D73">
              <w:rPr>
                <w:rFonts w:asciiTheme="majorHAnsi" w:hAnsiTheme="majorHAnsi" w:cstheme="majorHAnsi"/>
                <w:sz w:val="22"/>
                <w:szCs w:val="22"/>
                <w:u w:color="000000"/>
              </w:rPr>
              <w:t>This will be a two</w:t>
            </w:r>
            <w:r w:rsidR="00A5122B">
              <w:rPr>
                <w:rFonts w:asciiTheme="majorHAnsi" w:hAnsiTheme="majorHAnsi" w:cstheme="majorHAnsi"/>
                <w:sz w:val="22"/>
                <w:szCs w:val="22"/>
                <w:u w:color="000000"/>
              </w:rPr>
              <w:t>-</w:t>
            </w:r>
            <w:r w:rsidRPr="00133D73">
              <w:rPr>
                <w:rFonts w:asciiTheme="majorHAnsi" w:hAnsiTheme="majorHAnsi" w:cstheme="majorHAnsi"/>
                <w:sz w:val="22"/>
                <w:szCs w:val="22"/>
                <w:u w:color="000000"/>
              </w:rPr>
              <w:t>person panel on Mental Health First Aid.</w:t>
            </w:r>
          </w:p>
          <w:p w14:paraId="28E437E9" w14:textId="77777777" w:rsidR="00887443" w:rsidRPr="00887443" w:rsidRDefault="00887443" w:rsidP="00887443">
            <w:pPr>
              <w:pStyle w:val="Default"/>
              <w:spacing w:before="0"/>
              <w:rPr>
                <w:rStyle w:val="None"/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887443">
              <w:rPr>
                <w:rFonts w:asciiTheme="majorHAnsi" w:hAnsiTheme="majorHAnsi" w:cstheme="majorHAnsi"/>
                <w:b/>
                <w:sz w:val="22"/>
                <w:szCs w:val="22"/>
              </w:rPr>
              <w:t>#3</w:t>
            </w:r>
            <w:r w:rsidR="003F7B3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88744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</w:t>
            </w:r>
            <w:r w:rsidRPr="00887443">
              <w:rPr>
                <w:rStyle w:val="None"/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nteractive Problem Solving</w:t>
            </w:r>
          </w:p>
          <w:p w14:paraId="5641B96A" w14:textId="77777777" w:rsidR="00887443" w:rsidRPr="00887443" w:rsidRDefault="00887443" w:rsidP="00887443">
            <w:pPr>
              <w:pStyle w:val="Default"/>
              <w:spacing w:before="0"/>
              <w:rPr>
                <w:rFonts w:asciiTheme="majorHAnsi" w:hAnsiTheme="majorHAnsi" w:cstheme="majorHAnsi"/>
                <w:sz w:val="22"/>
                <w:szCs w:val="22"/>
                <w:u w:color="000000"/>
              </w:rPr>
            </w:pPr>
            <w:r w:rsidRPr="00887443">
              <w:rPr>
                <w:rStyle w:val="Non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Interactive Problem Solving</w:t>
            </w:r>
            <w:r>
              <w:rPr>
                <w:rStyle w:val="Non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. This session </w:t>
            </w:r>
            <w:r w:rsidRPr="00887443">
              <w:rPr>
                <w:rStyle w:val="None"/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will break up into smaller groups.</w:t>
            </w:r>
          </w:p>
          <w:p w14:paraId="3272F432" w14:textId="77777777" w:rsidR="00887443" w:rsidRDefault="00887443" w:rsidP="00133D73">
            <w:pPr>
              <w:pStyle w:val="Default"/>
              <w:spacing w:before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F0EF016" w14:textId="77777777" w:rsidR="00133D73" w:rsidRPr="00133D73" w:rsidRDefault="00133D73" w:rsidP="00133D73">
            <w:pPr>
              <w:pStyle w:val="Default"/>
              <w:spacing w:before="0"/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</w:pPr>
            <w:r w:rsidRPr="00133D73">
              <w:rPr>
                <w:rFonts w:asciiTheme="majorHAnsi" w:hAnsiTheme="majorHAnsi" w:cstheme="majorHAnsi"/>
                <w:b/>
                <w:sz w:val="22"/>
                <w:szCs w:val="22"/>
              </w:rPr>
              <w:t>#</w:t>
            </w:r>
            <w:r w:rsidR="003F7B31">
              <w:rPr>
                <w:rFonts w:asciiTheme="majorHAnsi" w:hAnsiTheme="majorHAnsi" w:cstheme="majorHAnsi"/>
                <w:b/>
                <w:sz w:val="22"/>
                <w:szCs w:val="22"/>
              </w:rPr>
              <w:t>4:</w:t>
            </w:r>
            <w:r w:rsidRPr="00133D7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33D73">
              <w:rPr>
                <w:rFonts w:asciiTheme="majorHAnsi" w:hAnsiTheme="majorHAnsi" w:cstheme="majorHAnsi"/>
                <w:b/>
                <w:sz w:val="22"/>
                <w:szCs w:val="22"/>
                <w:u w:color="000000"/>
              </w:rPr>
              <w:t xml:space="preserve">Intuitive Eating </w:t>
            </w:r>
          </w:p>
          <w:p w14:paraId="7B1D7898" w14:textId="77777777" w:rsidR="00133D73" w:rsidRDefault="00133D73" w:rsidP="00133D73">
            <w:pPr>
              <w:pStyle w:val="Default"/>
              <w:spacing w:before="0" w:after="240" w:line="280" w:lineRule="atLeast"/>
              <w:rPr>
                <w:rFonts w:asciiTheme="majorHAnsi" w:hAnsiTheme="majorHAnsi" w:cstheme="majorHAnsi"/>
                <w:u w:color="000000"/>
              </w:rPr>
            </w:pPr>
            <w:r w:rsidRPr="00133D73">
              <w:rPr>
                <w:rFonts w:asciiTheme="majorHAnsi" w:hAnsiTheme="majorHAnsi" w:cstheme="majorHAnsi"/>
                <w:u w:color="000000"/>
              </w:rPr>
              <w:t>Intuitive eating allows you to replace automatic thoughts and reactions about food and eating with more conscious choices.</w:t>
            </w:r>
          </w:p>
          <w:p w14:paraId="34A8621F" w14:textId="77777777" w:rsidR="00C430A4" w:rsidRPr="00C430A4" w:rsidRDefault="00C430A4" w:rsidP="00C430A4">
            <w:pPr>
              <w:pStyle w:val="NoSpacing"/>
              <w:rPr>
                <w:b/>
                <w:u w:color="000000"/>
              </w:rPr>
            </w:pPr>
            <w:r w:rsidRPr="00C430A4">
              <w:rPr>
                <w:b/>
                <w:u w:color="000000"/>
              </w:rPr>
              <w:t xml:space="preserve">#5: Panel </w:t>
            </w:r>
          </w:p>
          <w:p w14:paraId="3AC8FF53" w14:textId="77777777" w:rsidR="00C430A4" w:rsidRDefault="00C430A4" w:rsidP="00C430A4">
            <w:pPr>
              <w:pStyle w:val="NoSpacing"/>
              <w:rPr>
                <w:u w:color="000000"/>
              </w:rPr>
            </w:pPr>
            <w:r w:rsidRPr="00C430A4">
              <w:rPr>
                <w:u w:color="000000"/>
              </w:rPr>
              <w:t>Global View of Rotary Mental Health Initiatives.</w:t>
            </w:r>
          </w:p>
          <w:p w14:paraId="4BF7F89B" w14:textId="77777777" w:rsidR="00C430A4" w:rsidRDefault="00C430A4" w:rsidP="00C430A4">
            <w:pPr>
              <w:pStyle w:val="NoSpacing"/>
              <w:rPr>
                <w:u w:color="000000"/>
              </w:rPr>
            </w:pPr>
          </w:p>
          <w:p w14:paraId="030929E7" w14:textId="77777777" w:rsidR="00C430A4" w:rsidRPr="00C430A4" w:rsidRDefault="00C430A4" w:rsidP="00C430A4">
            <w:pPr>
              <w:pStyle w:val="NoSpacing"/>
              <w:rPr>
                <w:b/>
                <w:u w:color="000000"/>
              </w:rPr>
            </w:pPr>
            <w:r w:rsidRPr="00C430A4">
              <w:rPr>
                <w:b/>
                <w:u w:color="000000"/>
              </w:rPr>
              <w:t>#6: Anti-Bullying</w:t>
            </w:r>
          </w:p>
          <w:p w14:paraId="1199435C" w14:textId="77777777" w:rsidR="00C430A4" w:rsidRDefault="00C430A4" w:rsidP="00C430A4">
            <w:pPr>
              <w:pStyle w:val="NoSpacing"/>
              <w:rPr>
                <w:u w:color="000000"/>
              </w:rPr>
            </w:pPr>
            <w:r>
              <w:rPr>
                <w:u w:color="000000"/>
              </w:rPr>
              <w:t>CEO of No Time for That</w:t>
            </w:r>
          </w:p>
          <w:p w14:paraId="3FB9DBFE" w14:textId="77777777" w:rsidR="00C430A4" w:rsidRDefault="00C430A4" w:rsidP="00C430A4">
            <w:pPr>
              <w:pStyle w:val="NoSpacing"/>
              <w:rPr>
                <w:u w:color="000000"/>
              </w:rPr>
            </w:pPr>
          </w:p>
          <w:p w14:paraId="58397943" w14:textId="77777777" w:rsidR="00C430A4" w:rsidRDefault="00C430A4" w:rsidP="00C430A4">
            <w:pPr>
              <w:pStyle w:val="NoSpacing"/>
              <w:rPr>
                <w:b/>
                <w:u w:color="000000"/>
              </w:rPr>
            </w:pPr>
            <w:r w:rsidRPr="00C430A4">
              <w:rPr>
                <w:b/>
                <w:u w:color="000000"/>
              </w:rPr>
              <w:t>#7: Closing Plenary</w:t>
            </w:r>
          </w:p>
          <w:p w14:paraId="2FEDDEF3" w14:textId="77777777" w:rsidR="00C430A4" w:rsidRDefault="00C430A4" w:rsidP="00C430A4">
            <w:pPr>
              <w:pStyle w:val="NoSpacing"/>
              <w:rPr>
                <w:u w:color="000000"/>
              </w:rPr>
            </w:pPr>
            <w:r w:rsidRPr="00C430A4">
              <w:rPr>
                <w:u w:color="000000"/>
              </w:rPr>
              <w:t>Awards, Citations, Covid Angel Awards, Promotion of Conference 2023, Promotion of International Conference District Governor Fay Campbell Closing Remarks</w:t>
            </w:r>
          </w:p>
          <w:p w14:paraId="538EE16C" w14:textId="77777777" w:rsidR="00C430A4" w:rsidRDefault="00C430A4" w:rsidP="00C430A4">
            <w:pPr>
              <w:pStyle w:val="NoSpacing"/>
              <w:rPr>
                <w:u w:color="000000"/>
              </w:rPr>
            </w:pPr>
          </w:p>
          <w:p w14:paraId="2B6AE193" w14:textId="77777777" w:rsidR="00C430A4" w:rsidRPr="00C430A4" w:rsidRDefault="00C430A4" w:rsidP="00DE2865">
            <w:pPr>
              <w:pStyle w:val="NoSpacing"/>
              <w:rPr>
                <w:b/>
                <w:u w:color="000000"/>
              </w:rPr>
            </w:pPr>
            <w:r w:rsidRPr="00C430A4">
              <w:rPr>
                <w:b/>
                <w:u w:color="000000"/>
              </w:rPr>
              <w:t>#8</w:t>
            </w:r>
            <w:r w:rsidR="00DE2865">
              <w:rPr>
                <w:b/>
                <w:u w:color="000000"/>
              </w:rPr>
              <w:t xml:space="preserve">: </w:t>
            </w:r>
            <w:r w:rsidR="00DE2865" w:rsidRPr="00DE2865">
              <w:rPr>
                <w:b/>
                <w:u w:color="000000"/>
              </w:rPr>
              <w:t xml:space="preserve"> Indigenous Youth and Mental</w:t>
            </w:r>
            <w:r w:rsidR="00DE2865">
              <w:rPr>
                <w:b/>
                <w:u w:color="000000"/>
              </w:rPr>
              <w:t xml:space="preserve"> </w:t>
            </w:r>
            <w:r w:rsidR="00DE2865" w:rsidRPr="00DE2865">
              <w:rPr>
                <w:b/>
                <w:u w:color="000000"/>
              </w:rPr>
              <w:t>Well-Being</w:t>
            </w:r>
          </w:p>
          <w:p w14:paraId="3E5C891D" w14:textId="77777777" w:rsidR="00C430A4" w:rsidRPr="005913E5" w:rsidRDefault="00DE2865" w:rsidP="00DE2865">
            <w:pPr>
              <w:pStyle w:val="NoSpacing"/>
              <w:rPr>
                <w:u w:color="000000"/>
              </w:rPr>
            </w:pPr>
            <w:r w:rsidRPr="005913E5">
              <w:rPr>
                <w:u w:color="000000"/>
              </w:rPr>
              <w:t>Covid Impact, Discovery of Mass Graves at Residential Schools, How can Rotary help.</w:t>
            </w:r>
          </w:p>
          <w:p w14:paraId="7F04E6A9" w14:textId="77777777" w:rsidR="005913E5" w:rsidRDefault="005913E5" w:rsidP="00C430A4">
            <w:pPr>
              <w:pStyle w:val="NoSpacing"/>
              <w:rPr>
                <w:b/>
                <w:u w:color="000000"/>
              </w:rPr>
            </w:pPr>
          </w:p>
          <w:p w14:paraId="7A11EC62" w14:textId="77777777" w:rsidR="00C430A4" w:rsidRDefault="00C430A4" w:rsidP="00C430A4">
            <w:pPr>
              <w:pStyle w:val="NoSpacing"/>
              <w:rPr>
                <w:b/>
                <w:u w:color="000000"/>
              </w:rPr>
            </w:pPr>
            <w:r w:rsidRPr="00C430A4">
              <w:rPr>
                <w:b/>
                <w:u w:color="000000"/>
              </w:rPr>
              <w:t xml:space="preserve">#9 </w:t>
            </w:r>
            <w:r w:rsidR="005913E5">
              <w:rPr>
                <w:b/>
                <w:u w:color="000000"/>
              </w:rPr>
              <w:t>Saturday Dinner</w:t>
            </w:r>
          </w:p>
          <w:p w14:paraId="1CA669B5" w14:textId="77777777" w:rsidR="005913E5" w:rsidRPr="005913E5" w:rsidRDefault="005913E5" w:rsidP="005913E5">
            <w:pPr>
              <w:pStyle w:val="NoSpacing"/>
              <w:rPr>
                <w:u w:color="000000"/>
              </w:rPr>
            </w:pPr>
            <w:r w:rsidRPr="005913E5">
              <w:rPr>
                <w:u w:color="000000"/>
              </w:rPr>
              <w:t xml:space="preserve">National Anthems, Invocation, In memoriam**, Dinner, Keynote, DG Remarks, Paul Harris </w:t>
            </w:r>
            <w:r>
              <w:rPr>
                <w:u w:color="000000"/>
              </w:rPr>
              <w:t xml:space="preserve">Awards </w:t>
            </w:r>
            <w:r w:rsidRPr="005913E5">
              <w:rPr>
                <w:u w:color="000000"/>
              </w:rPr>
              <w:t>for</w:t>
            </w:r>
            <w:r>
              <w:rPr>
                <w:u w:color="000000"/>
              </w:rPr>
              <w:t xml:space="preserve"> key figures in the fight against Covid-19</w:t>
            </w:r>
            <w:r w:rsidRPr="005913E5">
              <w:rPr>
                <w:u w:color="000000"/>
              </w:rPr>
              <w:t xml:space="preserve"> </w:t>
            </w:r>
          </w:p>
          <w:p w14:paraId="37321334" w14:textId="77777777" w:rsidR="00C430A4" w:rsidRPr="00C430A4" w:rsidRDefault="00C430A4" w:rsidP="00C430A4">
            <w:pPr>
              <w:pStyle w:val="NoSpacing"/>
              <w:rPr>
                <w:u w:color="000000"/>
              </w:rPr>
            </w:pPr>
          </w:p>
          <w:p w14:paraId="1717928D" w14:textId="77777777" w:rsidR="00F81A5D" w:rsidRPr="00133D73" w:rsidRDefault="00F81A5D" w:rsidP="00133D73">
            <w:pPr>
              <w:pStyle w:val="Default"/>
              <w:spacing w:before="0" w:after="240" w:line="280" w:lineRule="atLeast"/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u w:color="000000"/>
              </w:rPr>
              <w:t>Sponsoring either of these sessions</w:t>
            </w:r>
            <w:r w:rsidR="00D012EA">
              <w:rPr>
                <w:rFonts w:asciiTheme="majorHAnsi" w:hAnsiTheme="majorHAnsi" w:cstheme="majorHAnsi"/>
                <w:u w:color="000000"/>
              </w:rPr>
              <w:t xml:space="preserve"> provides:</w:t>
            </w:r>
          </w:p>
          <w:p w14:paraId="7E5DEAD5" w14:textId="77777777" w:rsidR="00C95172" w:rsidRPr="00887443" w:rsidRDefault="00C95172" w:rsidP="002022B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87443">
              <w:rPr>
                <w:color w:val="000000" w:themeColor="text1"/>
              </w:rPr>
              <w:t xml:space="preserve">Display signage with sponsor logos </w:t>
            </w:r>
            <w:r w:rsidR="00133D73" w:rsidRPr="00887443">
              <w:rPr>
                <w:color w:val="000000" w:themeColor="text1"/>
              </w:rPr>
              <w:t>at the conference</w:t>
            </w:r>
          </w:p>
          <w:p w14:paraId="7406F5BF" w14:textId="77777777" w:rsidR="00C95172" w:rsidRDefault="00C95172" w:rsidP="002022B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87443">
              <w:rPr>
                <w:color w:val="000000" w:themeColor="text1"/>
              </w:rPr>
              <w:t>Recognition in all print media, radio, web, social media promotions.</w:t>
            </w:r>
          </w:p>
          <w:p w14:paraId="4A0E90B4" w14:textId="77777777" w:rsidR="005913E5" w:rsidRPr="00AA0BCF" w:rsidRDefault="002022BC" w:rsidP="00AA0BCF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A0BCF">
              <w:rPr>
                <w:color w:val="000000" w:themeColor="text1"/>
              </w:rPr>
              <w:t xml:space="preserve">Reach each attendee with </w:t>
            </w:r>
            <w:r w:rsidR="00AA0BCF">
              <w:rPr>
                <w:color w:val="000000" w:themeColor="text1"/>
              </w:rPr>
              <w:t xml:space="preserve">your </w:t>
            </w:r>
            <w:r w:rsidRPr="00AA0BCF">
              <w:rPr>
                <w:color w:val="000000" w:themeColor="text1"/>
              </w:rPr>
              <w:t>collateral in registration package</w:t>
            </w:r>
            <w:r w:rsidR="000400A3" w:rsidRPr="00AA0BCF">
              <w:rPr>
                <w:color w:val="000000" w:themeColor="text1"/>
              </w:rPr>
              <w:t xml:space="preserve"> / in-app promotion</w:t>
            </w:r>
          </w:p>
        </w:tc>
      </w:tr>
    </w:tbl>
    <w:p w14:paraId="393C4D7C" w14:textId="77777777" w:rsidR="00EB3343" w:rsidRPr="001E581F" w:rsidRDefault="006400F3" w:rsidP="00EB3343">
      <w:pPr>
        <w:pStyle w:val="Heading1"/>
        <w:rPr>
          <w:rFonts w:asciiTheme="majorHAnsi" w:hAnsiTheme="majorHAnsi" w:cstheme="majorHAnsi"/>
          <w:color w:val="003399"/>
        </w:rPr>
      </w:pPr>
      <w:bookmarkStart w:id="0" w:name="_Toc190904119"/>
      <w:r w:rsidRPr="001E581F">
        <w:rPr>
          <w:rFonts w:asciiTheme="majorHAnsi" w:hAnsiTheme="majorHAnsi" w:cstheme="majorHAnsi"/>
          <w:color w:val="003399"/>
        </w:rPr>
        <w:t>S</w:t>
      </w:r>
      <w:r w:rsidR="00EB3343" w:rsidRPr="001E581F">
        <w:rPr>
          <w:rFonts w:asciiTheme="majorHAnsi" w:hAnsiTheme="majorHAnsi" w:cstheme="majorHAnsi"/>
          <w:color w:val="003399"/>
        </w:rPr>
        <w:t>ponsorship</w:t>
      </w:r>
      <w:bookmarkEnd w:id="0"/>
      <w:r w:rsidRPr="001E581F">
        <w:rPr>
          <w:rFonts w:asciiTheme="majorHAnsi" w:hAnsiTheme="majorHAnsi" w:cstheme="majorHAnsi"/>
          <w:color w:val="003399"/>
        </w:rPr>
        <w:t xml:space="preserve"> Types</w:t>
      </w:r>
    </w:p>
    <w:p w14:paraId="59755574" w14:textId="77777777" w:rsidR="00EB3343" w:rsidRPr="0050684B" w:rsidRDefault="006400F3" w:rsidP="00EB3343">
      <w:r w:rsidRPr="0050684B">
        <w:t xml:space="preserve">Sponsors </w:t>
      </w:r>
      <w:r w:rsidR="00EB3343" w:rsidRPr="0050684B">
        <w:t xml:space="preserve">are requested to indicate how they will contribute to the success of the </w:t>
      </w:r>
      <w:r w:rsidR="009A0622" w:rsidRPr="0050684B">
        <w:t>conference</w:t>
      </w:r>
      <w:r w:rsidR="00EB3343" w:rsidRPr="0050684B">
        <w:t xml:space="preserve"> in one of the following ways:</w:t>
      </w:r>
    </w:p>
    <w:p w14:paraId="055C20F4" w14:textId="77777777" w:rsidR="006400F3" w:rsidRPr="0050684B" w:rsidRDefault="006400F3" w:rsidP="006F3221">
      <w:pPr>
        <w:numPr>
          <w:ilvl w:val="0"/>
          <w:numId w:val="2"/>
        </w:numPr>
        <w:spacing w:line="240" w:lineRule="auto"/>
      </w:pPr>
      <w:r w:rsidRPr="0050684B">
        <w:lastRenderedPageBreak/>
        <w:t xml:space="preserve">Providing a </w:t>
      </w:r>
      <w:r w:rsidR="009A0622" w:rsidRPr="0050684B">
        <w:t>financial</w:t>
      </w:r>
      <w:r w:rsidRPr="0050684B">
        <w:t xml:space="preserve"> donation in exchange for the appropriate recognition</w:t>
      </w:r>
    </w:p>
    <w:p w14:paraId="3A68F400" w14:textId="77777777" w:rsidR="008E786B" w:rsidRPr="0050684B" w:rsidRDefault="008E786B" w:rsidP="00BA1789">
      <w:pPr>
        <w:numPr>
          <w:ilvl w:val="0"/>
          <w:numId w:val="2"/>
        </w:numPr>
        <w:spacing w:line="240" w:lineRule="auto"/>
      </w:pPr>
      <w:r>
        <w:t>Other</w:t>
      </w:r>
    </w:p>
    <w:p w14:paraId="67658927" w14:textId="77777777" w:rsidR="00EB3343" w:rsidRPr="0050684B" w:rsidRDefault="0050684B" w:rsidP="0050684B">
      <w:pPr>
        <w:rPr>
          <w:sz w:val="20"/>
          <w:szCs w:val="20"/>
        </w:rPr>
      </w:pPr>
      <w:r>
        <w:t xml:space="preserve">* </w:t>
      </w:r>
      <w:r w:rsidR="00EB3343" w:rsidRPr="0050684B">
        <w:rPr>
          <w:sz w:val="20"/>
          <w:szCs w:val="20"/>
        </w:rPr>
        <w:t xml:space="preserve">The </w:t>
      </w:r>
      <w:r w:rsidR="006400F3" w:rsidRPr="0050684B">
        <w:rPr>
          <w:sz w:val="20"/>
          <w:szCs w:val="20"/>
        </w:rPr>
        <w:t>sponsor</w:t>
      </w:r>
      <w:r w:rsidR="00EB3343" w:rsidRPr="0050684B">
        <w:rPr>
          <w:sz w:val="20"/>
          <w:szCs w:val="20"/>
        </w:rPr>
        <w:t xml:space="preserve"> is requested to provide a</w:t>
      </w:r>
      <w:r w:rsidR="003A56F9" w:rsidRPr="0050684B">
        <w:rPr>
          <w:sz w:val="20"/>
          <w:szCs w:val="20"/>
        </w:rPr>
        <w:t>n estimated</w:t>
      </w:r>
      <w:r w:rsidR="00EB3343" w:rsidRPr="0050684B">
        <w:rPr>
          <w:sz w:val="20"/>
          <w:szCs w:val="20"/>
        </w:rPr>
        <w:t xml:space="preserve"> value for the </w:t>
      </w:r>
      <w:r w:rsidR="006400F3" w:rsidRPr="0050684B">
        <w:rPr>
          <w:sz w:val="20"/>
          <w:szCs w:val="20"/>
        </w:rPr>
        <w:t xml:space="preserve">total </w:t>
      </w:r>
      <w:r w:rsidR="00EB3343" w:rsidRPr="0050684B">
        <w:rPr>
          <w:sz w:val="20"/>
          <w:szCs w:val="20"/>
        </w:rPr>
        <w:t>proposed sponsorship</w:t>
      </w:r>
      <w:r w:rsidR="003B2B7B" w:rsidRPr="0050684B">
        <w:rPr>
          <w:sz w:val="20"/>
          <w:szCs w:val="20"/>
        </w:rPr>
        <w:t xml:space="preserve"> value</w:t>
      </w:r>
      <w:r w:rsidR="00EB3343" w:rsidRPr="0050684B">
        <w:rPr>
          <w:sz w:val="20"/>
          <w:szCs w:val="20"/>
        </w:rPr>
        <w:t>.</w:t>
      </w:r>
    </w:p>
    <w:p w14:paraId="3D4B7F40" w14:textId="77777777" w:rsidR="00EB3343" w:rsidRPr="001E581F" w:rsidRDefault="00EB3343" w:rsidP="00EB3343">
      <w:pPr>
        <w:pStyle w:val="Heading1"/>
        <w:rPr>
          <w:rFonts w:asciiTheme="majorHAnsi" w:hAnsiTheme="majorHAnsi" w:cstheme="majorHAnsi"/>
          <w:color w:val="003399"/>
        </w:rPr>
      </w:pPr>
      <w:bookmarkStart w:id="1" w:name="_Toc190904120"/>
      <w:r w:rsidRPr="001E581F">
        <w:rPr>
          <w:rFonts w:asciiTheme="majorHAnsi" w:hAnsiTheme="majorHAnsi" w:cstheme="majorHAnsi"/>
          <w:color w:val="003399"/>
        </w:rPr>
        <w:t>Terms and Conditions</w:t>
      </w:r>
      <w:bookmarkEnd w:id="1"/>
    </w:p>
    <w:p w14:paraId="145D8B2D" w14:textId="77777777" w:rsidR="00EB3343" w:rsidRPr="0050684B" w:rsidRDefault="003E6C13" w:rsidP="006F3221">
      <w:pPr>
        <w:numPr>
          <w:ilvl w:val="0"/>
          <w:numId w:val="3"/>
        </w:numPr>
      </w:pPr>
      <w:r w:rsidRPr="0050684B">
        <w:t>Sponsor will be asked to sign a letter of agreement defining the sponsorship arrangements</w:t>
      </w:r>
      <w:r w:rsidR="005A39C1" w:rsidRPr="0050684B">
        <w:t>.</w:t>
      </w:r>
    </w:p>
    <w:p w14:paraId="63B0F76A" w14:textId="77777777" w:rsidR="00EB3343" w:rsidRPr="0050684B" w:rsidRDefault="003E6C13" w:rsidP="006F3221">
      <w:pPr>
        <w:numPr>
          <w:ilvl w:val="0"/>
          <w:numId w:val="3"/>
        </w:numPr>
      </w:pPr>
      <w:r w:rsidRPr="0050684B">
        <w:t xml:space="preserve">Provision of Cash or </w:t>
      </w:r>
      <w:r w:rsidR="001C34E1">
        <w:t>i</w:t>
      </w:r>
      <w:r w:rsidRPr="0050684B">
        <w:t>n</w:t>
      </w:r>
      <w:r w:rsidR="001C34E1">
        <w:t>-</w:t>
      </w:r>
      <w:r w:rsidRPr="0050684B">
        <w:t>kind donations will be negotiated with each sponsor and defined in the letter of agreement.</w:t>
      </w:r>
    </w:p>
    <w:p w14:paraId="171094F2" w14:textId="77777777" w:rsidR="005A39C1" w:rsidRDefault="005A39C1" w:rsidP="006F3221">
      <w:pPr>
        <w:numPr>
          <w:ilvl w:val="0"/>
          <w:numId w:val="3"/>
        </w:numPr>
      </w:pPr>
      <w:r w:rsidRPr="0050684B">
        <w:t>Full sponsorship cash contribution required at time of signing.</w:t>
      </w:r>
    </w:p>
    <w:p w14:paraId="722ECFEB" w14:textId="77777777" w:rsidR="00EB3343" w:rsidRPr="00A02E7E" w:rsidRDefault="00EB3343" w:rsidP="00EB3343">
      <w:pPr>
        <w:pStyle w:val="Heading1"/>
        <w:rPr>
          <w:rFonts w:asciiTheme="majorHAnsi" w:hAnsiTheme="majorHAnsi" w:cstheme="majorHAnsi"/>
          <w:color w:val="003399"/>
        </w:rPr>
      </w:pPr>
      <w:bookmarkStart w:id="2" w:name="_Toc190904121"/>
      <w:r w:rsidRPr="00A02E7E">
        <w:rPr>
          <w:rFonts w:asciiTheme="majorHAnsi" w:hAnsiTheme="majorHAnsi" w:cstheme="majorHAnsi"/>
          <w:color w:val="003399"/>
        </w:rPr>
        <w:t>Selection Criteria</w:t>
      </w:r>
      <w:bookmarkEnd w:id="2"/>
    </w:p>
    <w:p w14:paraId="08EB5992" w14:textId="77777777" w:rsidR="009D7979" w:rsidRPr="003C0171" w:rsidRDefault="00EB3343" w:rsidP="00B133F2">
      <w:pPr>
        <w:rPr>
          <w:b/>
        </w:rPr>
      </w:pPr>
      <w:r w:rsidRPr="003C0171">
        <w:t>The selection</w:t>
      </w:r>
      <w:r w:rsidR="006400F3" w:rsidRPr="003C0171">
        <w:t xml:space="preserve"> of the limited quantity sponsorship</w:t>
      </w:r>
      <w:r w:rsidR="009A0622" w:rsidRPr="003C0171">
        <w:t>s</w:t>
      </w:r>
      <w:r w:rsidRPr="003C0171">
        <w:t xml:space="preserve"> will be based on the </w:t>
      </w:r>
      <w:r w:rsidRPr="003C0171">
        <w:rPr>
          <w:b/>
          <w:u w:val="single"/>
        </w:rPr>
        <w:t xml:space="preserve">best value </w:t>
      </w:r>
      <w:r w:rsidRPr="003C0171">
        <w:t xml:space="preserve">to the </w:t>
      </w:r>
      <w:r w:rsidR="009A0622" w:rsidRPr="003C0171">
        <w:t>conference</w:t>
      </w:r>
      <w:r w:rsidRPr="003C0171">
        <w:t xml:space="preserve">.  Best value will be based on the </w:t>
      </w:r>
      <w:r w:rsidR="006400F3" w:rsidRPr="003C0171">
        <w:t xml:space="preserve">quality of the sponsorship or product provided.  </w:t>
      </w:r>
      <w:r w:rsidR="00A76010" w:rsidRPr="003C0171">
        <w:t>D</w:t>
      </w:r>
      <w:r w:rsidR="00017526">
        <w:t>istrict Conference</w:t>
      </w:r>
      <w:r w:rsidR="00A76010" w:rsidRPr="003C0171">
        <w:t xml:space="preserve"> 2022</w:t>
      </w:r>
      <w:r w:rsidR="00017526">
        <w:t xml:space="preserve"> – Reaching Out</w:t>
      </w:r>
      <w:r w:rsidR="006622B2" w:rsidRPr="003C0171">
        <w:t xml:space="preserve"> </w:t>
      </w:r>
      <w:r w:rsidR="006400F3" w:rsidRPr="003C0171">
        <w:t xml:space="preserve">reserves the right to adjust sponsorship </w:t>
      </w:r>
      <w:r w:rsidR="003E6C13" w:rsidRPr="003C0171">
        <w:t>levels to meet specific needs or requests.</w:t>
      </w:r>
      <w:r w:rsidR="006400F3" w:rsidRPr="003C0171">
        <w:t xml:space="preserve"> </w:t>
      </w:r>
    </w:p>
    <w:p w14:paraId="47D7D86E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3E96DC1D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3C870A72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23A87CF3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11CE3F56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30607D8A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00BCF2ED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6BC00EC4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42035689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151BA95A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613CA488" w14:textId="77777777" w:rsidR="00A340D6" w:rsidRDefault="00A340D6" w:rsidP="004F1F6B">
      <w:pPr>
        <w:jc w:val="center"/>
        <w:rPr>
          <w:b/>
          <w:sz w:val="28"/>
          <w:szCs w:val="28"/>
        </w:rPr>
      </w:pPr>
    </w:p>
    <w:p w14:paraId="6E80D024" w14:textId="77777777" w:rsidR="0069745E" w:rsidRDefault="00E7626A" w:rsidP="004F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ROTARY DISTRICT 7040</w:t>
      </w:r>
      <w:r w:rsidR="006622B2">
        <w:rPr>
          <w:b/>
          <w:sz w:val="28"/>
          <w:szCs w:val="28"/>
        </w:rPr>
        <w:t xml:space="preserve"> </w:t>
      </w:r>
      <w:r w:rsidR="00C52364">
        <w:rPr>
          <w:b/>
          <w:sz w:val="28"/>
          <w:szCs w:val="28"/>
        </w:rPr>
        <w:t xml:space="preserve">CONFERENCE 2022 </w:t>
      </w:r>
      <w:r w:rsidR="004F1F6B" w:rsidRPr="004F1F6B">
        <w:rPr>
          <w:b/>
          <w:sz w:val="28"/>
          <w:szCs w:val="28"/>
        </w:rPr>
        <w:t xml:space="preserve">SPONSORSHIP </w:t>
      </w:r>
      <w:r w:rsidR="002E272D">
        <w:rPr>
          <w:b/>
          <w:sz w:val="28"/>
          <w:szCs w:val="28"/>
        </w:rPr>
        <w:t>AGREEMENT</w:t>
      </w:r>
    </w:p>
    <w:tbl>
      <w:tblPr>
        <w:tblW w:w="106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82"/>
        <w:gridCol w:w="192"/>
        <w:gridCol w:w="2467"/>
        <w:gridCol w:w="52"/>
        <w:gridCol w:w="310"/>
        <w:gridCol w:w="1187"/>
        <w:gridCol w:w="500"/>
        <w:gridCol w:w="921"/>
        <w:gridCol w:w="2877"/>
      </w:tblGrid>
      <w:tr w:rsidR="0069745E" w:rsidRPr="002A733C" w14:paraId="645588ED" w14:textId="77777777" w:rsidTr="005A39C1">
        <w:trPr>
          <w:trHeight w:hRule="exact" w:val="403"/>
          <w:tblHeader/>
          <w:jc w:val="center"/>
        </w:trPr>
        <w:tc>
          <w:tcPr>
            <w:tcW w:w="21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5EBDF401" w14:textId="77777777" w:rsidR="0069745E" w:rsidRPr="00E244D6" w:rsidRDefault="0069745E" w:rsidP="0069745E">
            <w:pPr>
              <w:ind w:right="-177"/>
              <w:rPr>
                <w:b/>
              </w:rPr>
            </w:pPr>
            <w:r w:rsidRPr="00E244D6">
              <w:rPr>
                <w:b/>
              </w:rPr>
              <w:t>COMPANY NAME</w:t>
            </w:r>
            <w:r>
              <w:rPr>
                <w:b/>
              </w:rPr>
              <w:t>:</w:t>
            </w:r>
          </w:p>
        </w:tc>
        <w:tc>
          <w:tcPr>
            <w:tcW w:w="2659" w:type="dxa"/>
            <w:gridSpan w:val="2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3846BF2D" w14:textId="77777777" w:rsidR="0069745E" w:rsidRPr="002A733C" w:rsidRDefault="0069745E" w:rsidP="0069745E">
            <w:pPr>
              <w:ind w:left="-454"/>
            </w:pPr>
            <w:r>
              <w:t>d</w:t>
            </w:r>
          </w:p>
        </w:tc>
        <w:tc>
          <w:tcPr>
            <w:tcW w:w="2970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0D210202" w14:textId="77777777" w:rsidR="0069745E" w:rsidRPr="004F1F6B" w:rsidRDefault="0069745E" w:rsidP="004F1F6B">
            <w:pPr>
              <w:ind w:right="-177"/>
              <w:rPr>
                <w:i/>
              </w:rPr>
            </w:pPr>
            <w:r w:rsidRPr="004F1F6B">
              <w:rPr>
                <w:b/>
              </w:rPr>
              <w:t>PHONE NUMBER:</w:t>
            </w:r>
          </w:p>
        </w:tc>
        <w:tc>
          <w:tcPr>
            <w:tcW w:w="2877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4656C657" w14:textId="77777777" w:rsidR="0069745E" w:rsidRDefault="0069745E" w:rsidP="0069745E">
            <w:pPr>
              <w:ind w:left="1954"/>
            </w:pPr>
          </w:p>
          <w:p w14:paraId="0A03D99E" w14:textId="77777777" w:rsidR="0069745E" w:rsidRDefault="0069745E" w:rsidP="0069745E">
            <w:pPr>
              <w:ind w:left="1954"/>
            </w:pPr>
          </w:p>
          <w:p w14:paraId="50C025FD" w14:textId="77777777" w:rsidR="0069745E" w:rsidRDefault="0069745E" w:rsidP="0069745E">
            <w:pPr>
              <w:ind w:left="1954"/>
            </w:pPr>
          </w:p>
          <w:p w14:paraId="767E3F76" w14:textId="77777777" w:rsidR="0069745E" w:rsidRPr="002A733C" w:rsidRDefault="0069745E" w:rsidP="0069745E">
            <w:pPr>
              <w:ind w:left="1954"/>
            </w:pPr>
          </w:p>
        </w:tc>
      </w:tr>
      <w:tr w:rsidR="0069745E" w:rsidRPr="002A733C" w14:paraId="77FA5C73" w14:textId="77777777" w:rsidTr="005A39C1">
        <w:trPr>
          <w:trHeight w:hRule="exact" w:val="403"/>
          <w:tblHeader/>
          <w:jc w:val="center"/>
        </w:trPr>
        <w:tc>
          <w:tcPr>
            <w:tcW w:w="21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4072DE10" w14:textId="77777777" w:rsidR="0069745E" w:rsidRPr="00E244D6" w:rsidRDefault="0069745E" w:rsidP="0069745E">
            <w:pPr>
              <w:ind w:right="-169"/>
              <w:rPr>
                <w:b/>
              </w:rPr>
            </w:pPr>
            <w:r w:rsidRPr="00E244D6">
              <w:rPr>
                <w:b/>
              </w:rPr>
              <w:t>COMPANY ADDRESS</w:t>
            </w:r>
            <w:r>
              <w:rPr>
                <w:b/>
              </w:rPr>
              <w:t>:</w:t>
            </w:r>
            <w:r w:rsidRPr="00E244D6">
              <w:rPr>
                <w:b/>
              </w:rPr>
              <w:t xml:space="preserve"> </w:t>
            </w:r>
          </w:p>
        </w:tc>
        <w:tc>
          <w:tcPr>
            <w:tcW w:w="2659" w:type="dxa"/>
            <w:gridSpan w:val="2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11BDF038" w14:textId="77777777" w:rsidR="0069745E" w:rsidRPr="002A733C" w:rsidRDefault="0069745E" w:rsidP="0069745E"/>
        </w:tc>
        <w:tc>
          <w:tcPr>
            <w:tcW w:w="2049" w:type="dxa"/>
            <w:gridSpan w:val="4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3EB5571B" w14:textId="77777777" w:rsidR="0069745E" w:rsidRPr="00264E25" w:rsidRDefault="004F1F6B" w:rsidP="0069745E">
            <w:pPr>
              <w:rPr>
                <w:b/>
              </w:rPr>
            </w:pPr>
            <w:r>
              <w:rPr>
                <w:b/>
              </w:rPr>
              <w:t>CITY,</w:t>
            </w:r>
            <w:r w:rsidR="00730A2B">
              <w:rPr>
                <w:b/>
              </w:rPr>
              <w:t xml:space="preserve"> </w:t>
            </w:r>
            <w:r>
              <w:rPr>
                <w:b/>
              </w:rPr>
              <w:t xml:space="preserve">POSTAL </w:t>
            </w:r>
            <w:r w:rsidR="0069745E">
              <w:rPr>
                <w:b/>
              </w:rPr>
              <w:t>CODE:</w:t>
            </w:r>
          </w:p>
        </w:tc>
        <w:tc>
          <w:tcPr>
            <w:tcW w:w="3798" w:type="dxa"/>
            <w:gridSpan w:val="2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4DDB7A94" w14:textId="77777777" w:rsidR="0069745E" w:rsidRPr="00264E25" w:rsidRDefault="0069745E" w:rsidP="0069745E">
            <w:pPr>
              <w:rPr>
                <w:b/>
              </w:rPr>
            </w:pPr>
          </w:p>
        </w:tc>
      </w:tr>
      <w:tr w:rsidR="0069745E" w:rsidRPr="002A733C" w14:paraId="4C19776D" w14:textId="77777777" w:rsidTr="009A0622">
        <w:trPr>
          <w:trHeight w:hRule="exact" w:val="939"/>
          <w:tblHeader/>
          <w:jc w:val="center"/>
        </w:trPr>
        <w:tc>
          <w:tcPr>
            <w:tcW w:w="218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5AB99C11" w14:textId="77777777" w:rsidR="0069745E" w:rsidRDefault="00730A2B" w:rsidP="0069745E">
            <w:pPr>
              <w:ind w:right="-177"/>
              <w:rPr>
                <w:b/>
              </w:rPr>
            </w:pPr>
            <w:r>
              <w:rPr>
                <w:b/>
              </w:rPr>
              <w:t>CONTACT NAME:</w:t>
            </w:r>
          </w:p>
          <w:p w14:paraId="1DA50E6C" w14:textId="77777777" w:rsidR="002E272D" w:rsidRPr="005D71BA" w:rsidRDefault="002E272D" w:rsidP="0069745E">
            <w:pPr>
              <w:ind w:right="-177"/>
              <w:rPr>
                <w:b/>
              </w:rPr>
            </w:pPr>
            <w:r w:rsidRPr="005E6081">
              <w:rPr>
                <w:b/>
              </w:rPr>
              <w:t>TITLE:</w:t>
            </w:r>
          </w:p>
        </w:tc>
        <w:tc>
          <w:tcPr>
            <w:tcW w:w="2659" w:type="dxa"/>
            <w:gridSpan w:val="2"/>
            <w:tcBorders>
              <w:top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14:paraId="6026FB55" w14:textId="77777777" w:rsidR="0069745E" w:rsidRPr="002A733C" w:rsidRDefault="0069745E" w:rsidP="0069745E"/>
        </w:tc>
        <w:tc>
          <w:tcPr>
            <w:tcW w:w="2970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</w:tcBorders>
            <w:vAlign w:val="center"/>
          </w:tcPr>
          <w:p w14:paraId="5284CB43" w14:textId="77777777" w:rsidR="0069745E" w:rsidRPr="005E6081" w:rsidRDefault="002E272D" w:rsidP="0069745E">
            <w:pPr>
              <w:pStyle w:val="Italics"/>
              <w:ind w:left="-16"/>
              <w:rPr>
                <w:rFonts w:ascii="Calibri" w:hAnsi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  <w:sz w:val="22"/>
                <w:szCs w:val="22"/>
              </w:rPr>
              <w:t>SIGNATURE</w:t>
            </w:r>
            <w:r w:rsidR="00730A2B" w:rsidRPr="005E6081">
              <w:rPr>
                <w:rFonts w:ascii="Calibri" w:hAnsi="Calibri"/>
                <w:b/>
                <w:i w:val="0"/>
                <w:sz w:val="22"/>
                <w:szCs w:val="22"/>
              </w:rPr>
              <w:t>:</w:t>
            </w:r>
          </w:p>
        </w:tc>
        <w:tc>
          <w:tcPr>
            <w:tcW w:w="2877" w:type="dxa"/>
            <w:tcBorders>
              <w:top w:val="single" w:sz="4" w:space="0" w:color="0D0D0D"/>
              <w:left w:val="nil"/>
              <w:bottom w:val="single" w:sz="4" w:space="0" w:color="0D0D0D"/>
              <w:right w:val="single" w:sz="4" w:space="0" w:color="0D0D0D"/>
            </w:tcBorders>
            <w:vAlign w:val="center"/>
          </w:tcPr>
          <w:p w14:paraId="4B76ABF2" w14:textId="77777777" w:rsidR="0069745E" w:rsidRDefault="0069745E" w:rsidP="0069745E">
            <w:pPr>
              <w:ind w:left="1954"/>
            </w:pPr>
          </w:p>
          <w:p w14:paraId="22AF3E41" w14:textId="77777777" w:rsidR="0069745E" w:rsidRDefault="0069745E" w:rsidP="0069745E">
            <w:pPr>
              <w:ind w:left="1954"/>
            </w:pPr>
          </w:p>
          <w:p w14:paraId="37F40733" w14:textId="77777777" w:rsidR="0069745E" w:rsidRDefault="0069745E" w:rsidP="0069745E">
            <w:pPr>
              <w:ind w:left="1954"/>
            </w:pPr>
          </w:p>
          <w:p w14:paraId="27C50339" w14:textId="77777777" w:rsidR="0069745E" w:rsidRPr="002A733C" w:rsidRDefault="0069745E" w:rsidP="0069745E">
            <w:pPr>
              <w:ind w:left="1954"/>
            </w:pPr>
          </w:p>
        </w:tc>
      </w:tr>
      <w:tr w:rsidR="0069745E" w:rsidRPr="002A733C" w14:paraId="1CF89080" w14:textId="77777777" w:rsidTr="00717DD2">
        <w:trPr>
          <w:trHeight w:hRule="exact" w:val="240"/>
          <w:jc w:val="center"/>
        </w:trPr>
        <w:tc>
          <w:tcPr>
            <w:tcW w:w="4893" w:type="dxa"/>
            <w:gridSpan w:val="4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080762A6" w14:textId="77777777" w:rsidR="0069745E" w:rsidRDefault="0069745E" w:rsidP="0069745E">
            <w:pPr>
              <w:ind w:right="-177"/>
            </w:pPr>
          </w:p>
          <w:p w14:paraId="1E6029D0" w14:textId="77777777" w:rsidR="00730A2B" w:rsidRDefault="00730A2B" w:rsidP="0069745E">
            <w:pPr>
              <w:ind w:right="-177"/>
            </w:pPr>
          </w:p>
          <w:p w14:paraId="6A30CA2E" w14:textId="77777777" w:rsidR="00730A2B" w:rsidRDefault="00730A2B" w:rsidP="0069745E">
            <w:pPr>
              <w:ind w:right="-177"/>
            </w:pPr>
          </w:p>
          <w:p w14:paraId="6CC93AB3" w14:textId="77777777" w:rsidR="00730A2B" w:rsidRPr="002A733C" w:rsidRDefault="00730A2B" w:rsidP="0069745E">
            <w:pPr>
              <w:ind w:right="-177"/>
            </w:pPr>
          </w:p>
        </w:tc>
        <w:tc>
          <w:tcPr>
            <w:tcW w:w="5795" w:type="dxa"/>
            <w:gridSpan w:val="5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7EDDC5C2" w14:textId="77777777" w:rsidR="0069745E" w:rsidRPr="002A733C" w:rsidRDefault="0069745E" w:rsidP="0069745E"/>
        </w:tc>
      </w:tr>
      <w:tr w:rsidR="00730A2B" w:rsidRPr="002A733C" w14:paraId="02974C41" w14:textId="77777777" w:rsidTr="005A39C1">
        <w:trPr>
          <w:trHeight w:val="2342"/>
          <w:jc w:val="center"/>
        </w:trPr>
        <w:tc>
          <w:tcPr>
            <w:tcW w:w="2182" w:type="dxa"/>
            <w:tcBorders>
              <w:top w:val="single" w:sz="4" w:space="0" w:color="0D0D0D"/>
              <w:left w:val="single" w:sz="4" w:space="0" w:color="0D0D0D"/>
            </w:tcBorders>
          </w:tcPr>
          <w:p w14:paraId="06CC3D12" w14:textId="77777777" w:rsidR="00730A2B" w:rsidRDefault="00730A2B" w:rsidP="004F1F6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30A2B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r w:rsidRPr="00730A2B">
              <w:rPr>
                <w:rFonts w:asciiTheme="minorHAnsi" w:hAnsiTheme="minorHAnsi"/>
                <w:b/>
                <w:sz w:val="22"/>
                <w:szCs w:val="22"/>
              </w:rPr>
              <w:t>Sponsorship</w:t>
            </w:r>
          </w:p>
          <w:p w14:paraId="644F825A" w14:textId="77777777" w:rsidR="0079685E" w:rsidRPr="00730A2B" w:rsidRDefault="0079685E" w:rsidP="004F1F6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4893FB" w14:textId="77777777" w:rsidR="00730A2B" w:rsidRPr="00664FA1" w:rsidRDefault="0079685E" w:rsidP="004F1F6B">
            <w:pPr>
              <w:pStyle w:val="Text"/>
              <w:rPr>
                <w:b/>
              </w:rPr>
            </w:pPr>
            <w:r>
              <w:rPr>
                <w:rStyle w:val="CheckBoxChar"/>
                <w:rFonts w:asciiTheme="minorHAnsi" w:hAnsiTheme="minorHAnsi"/>
                <w:sz w:val="22"/>
                <w:szCs w:val="22"/>
              </w:rPr>
              <w:t>_____________________</w:t>
            </w:r>
          </w:p>
        </w:tc>
        <w:tc>
          <w:tcPr>
            <w:tcW w:w="192" w:type="dxa"/>
            <w:tcBorders>
              <w:top w:val="single" w:sz="4" w:space="0" w:color="0D0D0D"/>
              <w:right w:val="single" w:sz="4" w:space="0" w:color="0D0D0D"/>
            </w:tcBorders>
          </w:tcPr>
          <w:p w14:paraId="5061E37E" w14:textId="77777777" w:rsidR="00730A2B" w:rsidRPr="002A733C" w:rsidRDefault="00730A2B" w:rsidP="00730A2B">
            <w:pPr>
              <w:pStyle w:val="Text"/>
            </w:pPr>
          </w:p>
        </w:tc>
        <w:tc>
          <w:tcPr>
            <w:tcW w:w="4016" w:type="dxa"/>
            <w:gridSpan w:val="4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14:paraId="56613469" w14:textId="77777777" w:rsidR="00730A2B" w:rsidRPr="00730A2B" w:rsidRDefault="00730A2B" w:rsidP="004F1F6B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30A2B">
              <w:rPr>
                <w:rFonts w:asciiTheme="minorHAnsi" w:hAnsiTheme="minorHAnsi"/>
                <w:b/>
                <w:sz w:val="22"/>
                <w:szCs w:val="22"/>
              </w:rPr>
              <w:t>Type of Sponsorship</w:t>
            </w:r>
          </w:p>
          <w:p w14:paraId="6A247F9A" w14:textId="77777777" w:rsidR="00730A2B" w:rsidRPr="00730A2B" w:rsidRDefault="00742E01" w:rsidP="004F1F6B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end"/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t xml:space="preserve">  </w:t>
            </w:r>
            <w:r w:rsidR="00730A2B" w:rsidRPr="00730A2B">
              <w:rPr>
                <w:rFonts w:asciiTheme="minorHAnsi" w:hAnsiTheme="minorHAnsi"/>
                <w:sz w:val="22"/>
                <w:szCs w:val="22"/>
              </w:rPr>
              <w:t>Cash</w:t>
            </w:r>
          </w:p>
          <w:p w14:paraId="15402086" w14:textId="77777777" w:rsidR="00730A2B" w:rsidRPr="00730A2B" w:rsidRDefault="00742E01" w:rsidP="004F1F6B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end"/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t xml:space="preserve">  </w:t>
            </w:r>
            <w:r w:rsidR="00730A2B">
              <w:rPr>
                <w:rFonts w:asciiTheme="minorHAnsi" w:hAnsiTheme="minorHAnsi"/>
                <w:sz w:val="22"/>
                <w:szCs w:val="22"/>
              </w:rPr>
              <w:t>In-</w:t>
            </w:r>
            <w:r w:rsidR="00730A2B" w:rsidRPr="00730A2B">
              <w:rPr>
                <w:rFonts w:asciiTheme="minorHAnsi" w:hAnsiTheme="minorHAnsi"/>
                <w:sz w:val="22"/>
                <w:szCs w:val="22"/>
              </w:rPr>
              <w:t>Kind</w:t>
            </w:r>
          </w:p>
          <w:p w14:paraId="582C6588" w14:textId="77777777" w:rsidR="00730A2B" w:rsidRPr="00730A2B" w:rsidRDefault="00742E01" w:rsidP="004F1F6B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end"/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t xml:space="preserve">  </w:t>
            </w:r>
            <w:r w:rsidR="00730A2B" w:rsidRPr="00730A2B">
              <w:rPr>
                <w:rFonts w:asciiTheme="minorHAnsi" w:hAnsiTheme="minorHAnsi"/>
                <w:sz w:val="22"/>
                <w:szCs w:val="22"/>
              </w:rPr>
              <w:t>Combination Cash and In Kind</w:t>
            </w:r>
          </w:p>
          <w:p w14:paraId="3A3FFCBB" w14:textId="77777777" w:rsidR="00730A2B" w:rsidRPr="002A733C" w:rsidRDefault="00742E01" w:rsidP="004F1F6B">
            <w:pPr>
              <w:pStyle w:val="Text"/>
            </w:pP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</w:r>
            <w:r w:rsidR="00C60A55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fldChar w:fldCharType="end"/>
            </w:r>
            <w:r w:rsidR="00730A2B" w:rsidRPr="00730A2B">
              <w:rPr>
                <w:rStyle w:val="CheckBoxChar"/>
                <w:rFonts w:asciiTheme="minorHAnsi" w:hAnsiTheme="minorHAnsi"/>
                <w:sz w:val="22"/>
                <w:szCs w:val="22"/>
              </w:rPr>
              <w:t xml:space="preserve">  </w:t>
            </w:r>
            <w:r w:rsidR="00730A2B" w:rsidRPr="00730A2B">
              <w:rPr>
                <w:rFonts w:asciiTheme="minorHAnsi" w:hAnsiTheme="minorHAnsi"/>
                <w:sz w:val="22"/>
                <w:szCs w:val="22"/>
              </w:rPr>
              <w:t>Other (describe below)</w:t>
            </w:r>
          </w:p>
        </w:tc>
        <w:tc>
          <w:tcPr>
            <w:tcW w:w="4298" w:type="dxa"/>
            <w:gridSpan w:val="3"/>
            <w:tcBorders>
              <w:top w:val="single" w:sz="4" w:space="0" w:color="0D0D0D"/>
              <w:left w:val="single" w:sz="4" w:space="0" w:color="0D0D0D"/>
              <w:right w:val="single" w:sz="4" w:space="0" w:color="0D0D0D"/>
            </w:tcBorders>
          </w:tcPr>
          <w:p w14:paraId="43CF621B" w14:textId="77777777" w:rsidR="00730A2B" w:rsidRPr="005768E9" w:rsidRDefault="00730A2B" w:rsidP="004F1F6B">
            <w:pPr>
              <w:rPr>
                <w:b/>
              </w:rPr>
            </w:pPr>
            <w:r>
              <w:rPr>
                <w:b/>
              </w:rPr>
              <w:t>Estimated total value of Sponsorship</w:t>
            </w:r>
          </w:p>
          <w:p w14:paraId="05F38D4A" w14:textId="77777777" w:rsidR="00730A2B" w:rsidRDefault="00730A2B" w:rsidP="00730A2B">
            <w:r>
              <w:t xml:space="preserve">Cash:  </w:t>
            </w:r>
          </w:p>
          <w:p w14:paraId="6B7FFD70" w14:textId="77777777" w:rsidR="00730A2B" w:rsidRDefault="00730A2B" w:rsidP="00730A2B">
            <w:r>
              <w:t>In-Kind:</w:t>
            </w:r>
          </w:p>
          <w:p w14:paraId="282A9C50" w14:textId="77777777" w:rsidR="00730A2B" w:rsidRDefault="00730A2B" w:rsidP="00730A2B">
            <w:r>
              <w:t>Other:</w:t>
            </w:r>
          </w:p>
          <w:p w14:paraId="05BB6ED3" w14:textId="77777777" w:rsidR="00730A2B" w:rsidRPr="002A733C" w:rsidRDefault="00730A2B" w:rsidP="00730A2B">
            <w:r>
              <w:t xml:space="preserve">Total:  </w:t>
            </w:r>
          </w:p>
        </w:tc>
      </w:tr>
      <w:tr w:rsidR="004F1F6B" w:rsidRPr="002A733C" w14:paraId="359C4BC6" w14:textId="77777777" w:rsidTr="00717DD2">
        <w:trPr>
          <w:trHeight w:hRule="exact" w:val="240"/>
          <w:jc w:val="center"/>
        </w:trPr>
        <w:tc>
          <w:tcPr>
            <w:tcW w:w="10688" w:type="dxa"/>
            <w:gridSpan w:val="9"/>
            <w:tcBorders>
              <w:top w:val="single" w:sz="4" w:space="0" w:color="0D0D0D"/>
              <w:bottom w:val="single" w:sz="4" w:space="0" w:color="0D0D0D"/>
            </w:tcBorders>
            <w:vAlign w:val="center"/>
          </w:tcPr>
          <w:p w14:paraId="0155048D" w14:textId="77777777" w:rsidR="004F1F6B" w:rsidRPr="002A733C" w:rsidRDefault="004F1F6B" w:rsidP="0069745E"/>
        </w:tc>
      </w:tr>
      <w:tr w:rsidR="004F1F6B" w:rsidRPr="002A733C" w14:paraId="387BFCC3" w14:textId="77777777" w:rsidTr="00717DD2">
        <w:trPr>
          <w:trHeight w:hRule="exact" w:val="288"/>
          <w:jc w:val="center"/>
        </w:trPr>
        <w:tc>
          <w:tcPr>
            <w:tcW w:w="10688" w:type="dxa"/>
            <w:gridSpan w:val="9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4813BE65" w14:textId="77777777" w:rsidR="004F1F6B" w:rsidRPr="002A733C" w:rsidRDefault="004F1F6B" w:rsidP="0069745E">
            <w:pPr>
              <w:pStyle w:val="Heading2"/>
            </w:pPr>
            <w:r>
              <w:t>duties PERFORMED / responsibilities</w:t>
            </w:r>
          </w:p>
        </w:tc>
      </w:tr>
      <w:tr w:rsidR="004F1F6B" w:rsidRPr="002A733C" w14:paraId="4AB768A5" w14:textId="77777777" w:rsidTr="009A0622">
        <w:trPr>
          <w:trHeight w:hRule="exact" w:val="1271"/>
          <w:jc w:val="center"/>
        </w:trPr>
        <w:tc>
          <w:tcPr>
            <w:tcW w:w="10688" w:type="dxa"/>
            <w:gridSpan w:val="9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079C970A" w14:textId="77777777" w:rsidR="004F1F6B" w:rsidRDefault="00730A2B" w:rsidP="00730A2B">
            <w:pPr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844CE9">
              <w:rPr>
                <w:b/>
              </w:rPr>
              <w:t xml:space="preserve">Sponsorship – Cash,  </w:t>
            </w:r>
            <w:r>
              <w:rPr>
                <w:b/>
              </w:rPr>
              <w:t>In-</w:t>
            </w:r>
            <w:r w:rsidRPr="00730A2B">
              <w:rPr>
                <w:b/>
              </w:rPr>
              <w:t>Kind</w:t>
            </w:r>
            <w:r>
              <w:rPr>
                <w:b/>
              </w:rPr>
              <w:t xml:space="preserve">, </w:t>
            </w:r>
            <w:r w:rsidR="00844CE9">
              <w:rPr>
                <w:b/>
              </w:rPr>
              <w:t>or</w:t>
            </w:r>
            <w:r>
              <w:rPr>
                <w:b/>
              </w:rPr>
              <w:t xml:space="preserve"> other </w:t>
            </w:r>
          </w:p>
          <w:p w14:paraId="1D5B1814" w14:textId="77777777" w:rsidR="00730A2B" w:rsidRPr="00212276" w:rsidRDefault="00730A2B" w:rsidP="00730A2B"/>
        </w:tc>
      </w:tr>
      <w:tr w:rsidR="004F1F6B" w:rsidRPr="002A733C" w14:paraId="1D67FBB6" w14:textId="77777777" w:rsidTr="00717DD2">
        <w:trPr>
          <w:trHeight w:hRule="exact" w:val="288"/>
          <w:jc w:val="center"/>
        </w:trPr>
        <w:tc>
          <w:tcPr>
            <w:tcW w:w="5203" w:type="dxa"/>
            <w:gridSpan w:val="5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79365050" w14:textId="77777777" w:rsidR="004F1F6B" w:rsidRPr="00022771" w:rsidRDefault="004F1F6B" w:rsidP="0069745E">
            <w:pPr>
              <w:pStyle w:val="Heading2"/>
            </w:pPr>
            <w:r>
              <w:t xml:space="preserve">SKILLS </w:t>
            </w:r>
          </w:p>
        </w:tc>
        <w:tc>
          <w:tcPr>
            <w:tcW w:w="5485" w:type="dxa"/>
            <w:gridSpan w:val="4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  <w:vAlign w:val="center"/>
          </w:tcPr>
          <w:p w14:paraId="33B40D1E" w14:textId="77777777" w:rsidR="004F1F6B" w:rsidRPr="00022771" w:rsidRDefault="004F1F6B" w:rsidP="0069745E">
            <w:pPr>
              <w:pStyle w:val="Heading2"/>
            </w:pPr>
            <w:r>
              <w:t>EQUIPMENT USED</w:t>
            </w:r>
          </w:p>
        </w:tc>
      </w:tr>
      <w:tr w:rsidR="00730A2B" w:rsidRPr="002A733C" w14:paraId="09C8676B" w14:textId="77777777" w:rsidTr="009A0622">
        <w:trPr>
          <w:trHeight w:val="1047"/>
          <w:jc w:val="center"/>
        </w:trPr>
        <w:tc>
          <w:tcPr>
            <w:tcW w:w="10688" w:type="dxa"/>
            <w:gridSpan w:val="9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</w:tcPr>
          <w:p w14:paraId="3930375B" w14:textId="77777777" w:rsidR="00730A2B" w:rsidRPr="005313F2" w:rsidRDefault="00730A2B" w:rsidP="00730A2B">
            <w:r w:rsidRPr="00730A2B">
              <w:rPr>
                <w:b/>
              </w:rPr>
              <w:t>Additional Information</w:t>
            </w:r>
            <w:r w:rsidR="009D7979">
              <w:rPr>
                <w:b/>
              </w:rPr>
              <w:t xml:space="preserve"> or Special Requests</w:t>
            </w:r>
          </w:p>
        </w:tc>
      </w:tr>
    </w:tbl>
    <w:p w14:paraId="683420AD" w14:textId="56F82C80" w:rsidR="005E6081" w:rsidRDefault="00C52364" w:rsidP="006400F3">
      <w:r>
        <w:t xml:space="preserve">               </w:t>
      </w:r>
      <w:r w:rsidR="005E6081">
        <w:t xml:space="preserve">Please return all sponsorship proposals </w:t>
      </w:r>
      <w:r w:rsidR="00213622">
        <w:t xml:space="preserve">to </w:t>
      </w:r>
      <w:hyperlink r:id="rId15" w:history="1">
        <w:r w:rsidR="00213622" w:rsidRPr="00DD3DEB">
          <w:rPr>
            <w:rStyle w:val="Hyperlink"/>
          </w:rPr>
          <w:t>rotary@dwightbrown.com</w:t>
        </w:r>
      </w:hyperlink>
      <w:r w:rsidR="00213622">
        <w:t xml:space="preserve">, </w:t>
      </w:r>
      <w:r w:rsidR="005E6081">
        <w:t xml:space="preserve">or contact us directly at </w:t>
      </w:r>
      <w:r w:rsidR="005E6081" w:rsidRPr="005208CF">
        <w:rPr>
          <w:b/>
        </w:rPr>
        <w:t>613-769-4800</w:t>
      </w:r>
      <w:r w:rsidR="00213622">
        <w:rPr>
          <w:b/>
        </w:rPr>
        <w:t>.</w:t>
      </w:r>
    </w:p>
    <w:p w14:paraId="32D67E84" w14:textId="77777777" w:rsidR="001C28FA" w:rsidRDefault="001C28FA" w:rsidP="00CF4230">
      <w:pPr>
        <w:jc w:val="center"/>
      </w:pPr>
      <w:r>
        <w:t>___________________________________________________________________________________</w:t>
      </w:r>
    </w:p>
    <w:p w14:paraId="69C0567B" w14:textId="77777777" w:rsidR="00CF4230" w:rsidRPr="00CF4230" w:rsidRDefault="00A76010" w:rsidP="00861C20">
      <w:pPr>
        <w:jc w:val="center"/>
        <w:rPr>
          <w:b/>
          <w:color w:val="003399"/>
          <w:sz w:val="28"/>
          <w:szCs w:val="28"/>
        </w:rPr>
      </w:pPr>
      <w:r w:rsidRPr="00CF4230">
        <w:rPr>
          <w:b/>
          <w:color w:val="003399"/>
          <w:sz w:val="28"/>
          <w:szCs w:val="28"/>
        </w:rPr>
        <w:t xml:space="preserve">Rotary District 7040 District Conference </w:t>
      </w:r>
      <w:r w:rsidR="00883442">
        <w:rPr>
          <w:b/>
          <w:color w:val="003399"/>
          <w:sz w:val="28"/>
          <w:szCs w:val="28"/>
        </w:rPr>
        <w:t xml:space="preserve">- </w:t>
      </w:r>
      <w:r w:rsidRPr="00CF4230">
        <w:rPr>
          <w:b/>
          <w:color w:val="003399"/>
          <w:sz w:val="28"/>
          <w:szCs w:val="28"/>
        </w:rPr>
        <w:t xml:space="preserve">May </w:t>
      </w:r>
      <w:r w:rsidR="00A340D6">
        <w:rPr>
          <w:b/>
          <w:color w:val="003399"/>
          <w:sz w:val="28"/>
          <w:szCs w:val="28"/>
        </w:rPr>
        <w:t>4</w:t>
      </w:r>
      <w:r w:rsidRPr="00CF4230">
        <w:rPr>
          <w:b/>
          <w:color w:val="003399"/>
          <w:sz w:val="28"/>
          <w:szCs w:val="28"/>
        </w:rPr>
        <w:t>-</w:t>
      </w:r>
      <w:r w:rsidR="00C52364" w:rsidRPr="00CF4230">
        <w:rPr>
          <w:b/>
          <w:color w:val="003399"/>
          <w:sz w:val="28"/>
          <w:szCs w:val="28"/>
        </w:rPr>
        <w:t>7</w:t>
      </w:r>
      <w:r w:rsidR="00883442">
        <w:rPr>
          <w:b/>
          <w:color w:val="003399"/>
          <w:sz w:val="28"/>
          <w:szCs w:val="28"/>
        </w:rPr>
        <w:t>,</w:t>
      </w:r>
      <w:r w:rsidRPr="00CF4230">
        <w:rPr>
          <w:b/>
          <w:color w:val="003399"/>
          <w:sz w:val="28"/>
          <w:szCs w:val="28"/>
        </w:rPr>
        <w:t xml:space="preserve"> 2022</w:t>
      </w:r>
    </w:p>
    <w:p w14:paraId="12C2A64C" w14:textId="09E97AA0" w:rsidR="001C28FA" w:rsidRPr="00CF4230" w:rsidRDefault="00C60A55" w:rsidP="00861C20">
      <w:pPr>
        <w:jc w:val="center"/>
        <w:rPr>
          <w:color w:val="003399"/>
          <w:sz w:val="28"/>
          <w:szCs w:val="28"/>
        </w:rPr>
      </w:pPr>
      <w:hyperlink r:id="rId16" w:history="1">
        <w:r w:rsidR="00CF4230" w:rsidRPr="00CF4230">
          <w:rPr>
            <w:rStyle w:val="Hyperlink"/>
            <w:b/>
            <w:color w:val="003399"/>
            <w:sz w:val="28"/>
            <w:szCs w:val="28"/>
          </w:rPr>
          <w:t>www.Rotary7040.com</w:t>
        </w:r>
      </w:hyperlink>
      <w:r w:rsidR="00A76010" w:rsidRPr="00CF4230">
        <w:rPr>
          <w:b/>
          <w:color w:val="003399"/>
          <w:sz w:val="28"/>
          <w:szCs w:val="28"/>
        </w:rPr>
        <w:t xml:space="preserve"> </w:t>
      </w:r>
    </w:p>
    <w:sectPr w:rsidR="001C28FA" w:rsidRPr="00CF4230" w:rsidSect="00EB3415">
      <w:footerReference w:type="even" r:id="rId17"/>
      <w:footerReference w:type="default" r:id="rId18"/>
      <w:pgSz w:w="12240" w:h="15840" w:code="1"/>
      <w:pgMar w:top="1702" w:right="720" w:bottom="720" w:left="72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7C2B" w14:textId="77777777" w:rsidR="00D14240" w:rsidRDefault="00D14240" w:rsidP="00EB3343">
      <w:pPr>
        <w:spacing w:after="0" w:line="240" w:lineRule="auto"/>
      </w:pPr>
      <w:r>
        <w:separator/>
      </w:r>
    </w:p>
  </w:endnote>
  <w:endnote w:type="continuationSeparator" w:id="0">
    <w:p w14:paraId="7C111774" w14:textId="77777777" w:rsidR="00D14240" w:rsidRDefault="00D14240" w:rsidP="00EB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897A" w14:textId="77777777" w:rsidR="00B66B0E" w:rsidRDefault="00742E01" w:rsidP="00B66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B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433">
      <w:rPr>
        <w:rStyle w:val="PageNumber"/>
        <w:noProof/>
      </w:rPr>
      <w:t>8</w:t>
    </w:r>
    <w:r>
      <w:rPr>
        <w:rStyle w:val="PageNumber"/>
      </w:rPr>
      <w:fldChar w:fldCharType="end"/>
    </w:r>
  </w:p>
  <w:p w14:paraId="42B9E7FC" w14:textId="77777777" w:rsidR="00B66B0E" w:rsidRDefault="00E57BD4" w:rsidP="00897F15">
    <w:pPr>
      <w:pStyle w:val="Footer"/>
      <w:ind w:right="360"/>
    </w:pPr>
    <w:r>
      <w:rPr>
        <w:noProof/>
      </w:rPr>
      <w:drawing>
        <wp:inline distT="0" distB="0" distL="0" distR="0" wp14:anchorId="384676B6" wp14:editId="0244FE7C">
          <wp:extent cx="6858000" cy="1069975"/>
          <wp:effectExtent l="19050" t="0" r="0" b="0"/>
          <wp:docPr id="45" name="Picture 12" descr="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DDDC" w14:textId="77777777" w:rsidR="00B66B0E" w:rsidRPr="00C23105" w:rsidRDefault="00742E01" w:rsidP="00B66B0E">
    <w:pPr>
      <w:pStyle w:val="Footer"/>
      <w:framePr w:wrap="around" w:vAnchor="text" w:hAnchor="margin" w:xAlign="right" w:y="1"/>
      <w:rPr>
        <w:rStyle w:val="PageNumber"/>
        <w:color w:val="003399"/>
      </w:rPr>
    </w:pPr>
    <w:r w:rsidRPr="00C23105">
      <w:rPr>
        <w:rStyle w:val="PageNumber"/>
        <w:color w:val="003399"/>
      </w:rPr>
      <w:fldChar w:fldCharType="begin"/>
    </w:r>
    <w:r w:rsidR="00B66B0E" w:rsidRPr="00C23105">
      <w:rPr>
        <w:rStyle w:val="PageNumber"/>
        <w:color w:val="003399"/>
      </w:rPr>
      <w:instrText xml:space="preserve">PAGE  </w:instrText>
    </w:r>
    <w:r w:rsidRPr="00C23105">
      <w:rPr>
        <w:rStyle w:val="PageNumber"/>
        <w:color w:val="003399"/>
      </w:rPr>
      <w:fldChar w:fldCharType="separate"/>
    </w:r>
    <w:r w:rsidR="005B014E">
      <w:rPr>
        <w:rStyle w:val="PageNumber"/>
        <w:noProof/>
        <w:color w:val="003399"/>
      </w:rPr>
      <w:t>4</w:t>
    </w:r>
    <w:r w:rsidRPr="00C23105">
      <w:rPr>
        <w:rStyle w:val="PageNumber"/>
        <w:color w:val="003399"/>
      </w:rPr>
      <w:fldChar w:fldCharType="end"/>
    </w:r>
  </w:p>
  <w:p w14:paraId="777939A1" w14:textId="77777777" w:rsidR="00B1061A" w:rsidRPr="001F3A07" w:rsidRDefault="00422486" w:rsidP="004E1A00">
    <w:pPr>
      <w:pStyle w:val="Footer"/>
      <w:tabs>
        <w:tab w:val="clear" w:pos="4680"/>
        <w:tab w:val="clear" w:pos="9360"/>
        <w:tab w:val="left" w:pos="5889"/>
      </w:tabs>
      <w:ind w:right="360"/>
      <w:rPr>
        <w:b/>
        <w:bCs/>
        <w:color w:val="003399"/>
        <w:sz w:val="28"/>
        <w:szCs w:val="28"/>
      </w:rPr>
    </w:pPr>
    <w:r w:rsidRPr="001F3A07">
      <w:rPr>
        <w:b/>
        <w:bCs/>
        <w:noProof/>
        <w:color w:val="003399"/>
        <w:sz w:val="28"/>
        <w:szCs w:val="28"/>
      </w:rPr>
      <w:drawing>
        <wp:anchor distT="0" distB="0" distL="114300" distR="114300" simplePos="0" relativeHeight="251669504" behindDoc="1" locked="0" layoutInCell="1" allowOverlap="1" wp14:anchorId="2BE390C6" wp14:editId="5435B879">
          <wp:simplePos x="0" y="0"/>
          <wp:positionH relativeFrom="column">
            <wp:posOffset>3490107</wp:posOffset>
          </wp:positionH>
          <wp:positionV relativeFrom="paragraph">
            <wp:posOffset>-90805</wp:posOffset>
          </wp:positionV>
          <wp:extent cx="1821600" cy="540000"/>
          <wp:effectExtent l="0" t="0" r="0" b="0"/>
          <wp:wrapTight wrapText="bothSides">
            <wp:wrapPolygon edited="0">
              <wp:start x="0" y="0"/>
              <wp:lineTo x="0" y="20584"/>
              <wp:lineTo x="21464" y="20584"/>
              <wp:lineTo x="21464" y="0"/>
              <wp:lineTo x="0" y="0"/>
            </wp:wrapPolygon>
          </wp:wrapTight>
          <wp:docPr id="5" name="Picture 5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A00">
      <w:rPr>
        <w:b/>
        <w:bCs/>
        <w:noProof/>
        <w:color w:val="003399"/>
        <w:sz w:val="28"/>
        <w:szCs w:val="28"/>
        <w:lang w:val="en-CA" w:eastAsia="en-CA"/>
      </w:rPr>
      <w:t xml:space="preserve">        </w:t>
    </w:r>
    <w:r w:rsidR="001B4C76">
      <w:rPr>
        <w:b/>
        <w:bCs/>
        <w:noProof/>
        <w:color w:val="003399"/>
        <w:sz w:val="28"/>
        <w:szCs w:val="28"/>
        <w:lang w:val="en-CA" w:eastAsia="en-CA"/>
      </w:rPr>
      <w:t xml:space="preserve"> </w:t>
    </w:r>
    <w:r w:rsidR="00EB3415" w:rsidRPr="001F3A07">
      <w:rPr>
        <w:b/>
        <w:bCs/>
        <w:noProof/>
        <w:color w:val="003399"/>
        <w:sz w:val="28"/>
        <w:szCs w:val="28"/>
        <w:lang w:val="en-CA" w:eastAsia="en-CA"/>
      </w:rPr>
      <w:t>Di</w:t>
    </w:r>
    <w:r w:rsidR="00F15010" w:rsidRPr="001F3A07">
      <w:rPr>
        <w:b/>
        <w:bCs/>
        <w:noProof/>
        <w:color w:val="003399"/>
        <w:sz w:val="28"/>
        <w:szCs w:val="28"/>
        <w:lang w:val="en-CA" w:eastAsia="en-CA"/>
      </w:rPr>
      <w:t>s</w:t>
    </w:r>
    <w:r w:rsidR="004E1A00">
      <w:rPr>
        <w:b/>
        <w:bCs/>
        <w:noProof/>
        <w:color w:val="003399"/>
        <w:sz w:val="28"/>
        <w:szCs w:val="28"/>
        <w:lang w:val="en-CA" w:eastAsia="en-CA"/>
      </w:rPr>
      <w:t xml:space="preserve">trict </w:t>
    </w:r>
    <w:r w:rsidR="00EB3415" w:rsidRPr="001F3A07">
      <w:rPr>
        <w:b/>
        <w:bCs/>
        <w:noProof/>
        <w:color w:val="003399"/>
        <w:sz w:val="28"/>
        <w:szCs w:val="28"/>
        <w:lang w:val="en-CA" w:eastAsia="en-CA"/>
      </w:rPr>
      <w:t>Co</w:t>
    </w:r>
    <w:r w:rsidR="00F15010" w:rsidRPr="001F3A07">
      <w:rPr>
        <w:b/>
        <w:bCs/>
        <w:noProof/>
        <w:color w:val="003399"/>
        <w:sz w:val="28"/>
        <w:szCs w:val="28"/>
        <w:lang w:val="en-CA" w:eastAsia="en-CA"/>
      </w:rPr>
      <w:t>n</w:t>
    </w:r>
    <w:r w:rsidR="004E1A00">
      <w:rPr>
        <w:b/>
        <w:bCs/>
        <w:noProof/>
        <w:color w:val="003399"/>
        <w:sz w:val="28"/>
        <w:szCs w:val="28"/>
        <w:lang w:val="en-CA" w:eastAsia="en-CA"/>
      </w:rPr>
      <w:t>ference</w:t>
    </w:r>
    <w:r w:rsidR="008257B2" w:rsidRPr="001F3A07">
      <w:rPr>
        <w:b/>
        <w:bCs/>
        <w:noProof/>
        <w:color w:val="003399"/>
        <w:sz w:val="28"/>
        <w:szCs w:val="28"/>
        <w:lang w:val="en-CA" w:eastAsia="en-CA"/>
      </w:rPr>
      <w:t xml:space="preserve"> 20</w:t>
    </w:r>
    <w:r w:rsidR="00EB3415" w:rsidRPr="001F3A07">
      <w:rPr>
        <w:b/>
        <w:bCs/>
        <w:noProof/>
        <w:color w:val="003399"/>
        <w:sz w:val="28"/>
        <w:szCs w:val="28"/>
        <w:lang w:val="en-CA" w:eastAsia="en-CA"/>
      </w:rPr>
      <w:t>2</w:t>
    </w:r>
    <w:r w:rsidR="00F15010" w:rsidRPr="001F3A07">
      <w:rPr>
        <w:b/>
        <w:bCs/>
        <w:noProof/>
        <w:color w:val="003399"/>
        <w:sz w:val="28"/>
        <w:szCs w:val="28"/>
        <w:lang w:val="en-CA" w:eastAsia="en-CA"/>
      </w:rPr>
      <w:t>2</w:t>
    </w:r>
    <w:r w:rsidR="008257B2" w:rsidRPr="001F3A07">
      <w:rPr>
        <w:b/>
        <w:bCs/>
        <w:noProof/>
        <w:color w:val="003399"/>
        <w:sz w:val="28"/>
        <w:szCs w:val="28"/>
        <w:lang w:val="en-CA" w:eastAsia="en-CA"/>
      </w:rPr>
      <w:t xml:space="preserve">  </w:t>
    </w:r>
    <w:r w:rsidR="00BE737E" w:rsidRPr="001F3A07">
      <w:rPr>
        <w:b/>
        <w:bCs/>
        <w:noProof/>
        <w:color w:val="003399"/>
        <w:sz w:val="28"/>
        <w:szCs w:val="28"/>
        <w:lang w:val="en-CA" w:eastAsia="en-CA"/>
      </w:rPr>
      <w:t>-</w:t>
    </w:r>
    <w:r w:rsidR="008257B2" w:rsidRPr="001F3A07">
      <w:rPr>
        <w:b/>
        <w:bCs/>
        <w:noProof/>
        <w:color w:val="003399"/>
        <w:sz w:val="28"/>
        <w:szCs w:val="28"/>
        <w:lang w:val="en-CA" w:eastAsia="en-CA"/>
      </w:rPr>
      <w:t xml:space="preserve"> Reaching Out</w:t>
    </w:r>
    <w:r w:rsidRPr="001F3A07">
      <w:rPr>
        <w:b/>
        <w:bCs/>
        <w:noProof/>
        <w:color w:val="003399"/>
        <w:sz w:val="28"/>
        <w:szCs w:val="28"/>
        <w:lang w:val="en-CA" w:eastAsia="en-CA"/>
      </w:rPr>
      <w:t xml:space="preserve"> </w:t>
    </w:r>
    <w:r w:rsidR="009F57BF">
      <w:rPr>
        <w:b/>
        <w:bCs/>
        <w:noProof/>
        <w:color w:val="003399"/>
        <w:sz w:val="28"/>
        <w:szCs w:val="28"/>
        <w:lang w:val="en-CA" w:eastAsia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AD8C" w14:textId="77777777" w:rsidR="00D14240" w:rsidRDefault="00D14240" w:rsidP="00EB3343">
      <w:pPr>
        <w:spacing w:after="0" w:line="240" w:lineRule="auto"/>
      </w:pPr>
      <w:r>
        <w:separator/>
      </w:r>
    </w:p>
  </w:footnote>
  <w:footnote w:type="continuationSeparator" w:id="0">
    <w:p w14:paraId="205010E6" w14:textId="77777777" w:rsidR="00D14240" w:rsidRDefault="00D14240" w:rsidP="00EB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3A9"/>
    <w:multiLevelType w:val="hybridMultilevel"/>
    <w:tmpl w:val="155A5DB6"/>
    <w:lvl w:ilvl="0" w:tplc="816E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74FBC"/>
    <w:multiLevelType w:val="hybridMultilevel"/>
    <w:tmpl w:val="9EB2B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1F2"/>
    <w:multiLevelType w:val="hybridMultilevel"/>
    <w:tmpl w:val="B63E0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1E67"/>
    <w:multiLevelType w:val="hybridMultilevel"/>
    <w:tmpl w:val="CBA06C6C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E1185"/>
    <w:multiLevelType w:val="hybridMultilevel"/>
    <w:tmpl w:val="9E5CCFF8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CF4E65"/>
    <w:multiLevelType w:val="hybridMultilevel"/>
    <w:tmpl w:val="7150A7BC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E043A"/>
    <w:multiLevelType w:val="hybridMultilevel"/>
    <w:tmpl w:val="937EC7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1B0A"/>
    <w:multiLevelType w:val="hybridMultilevel"/>
    <w:tmpl w:val="247AB782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406AE"/>
    <w:multiLevelType w:val="hybridMultilevel"/>
    <w:tmpl w:val="90C2D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2C"/>
    <w:multiLevelType w:val="hybridMultilevel"/>
    <w:tmpl w:val="D5443252"/>
    <w:lvl w:ilvl="0" w:tplc="6CC8993A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4269C"/>
    <w:multiLevelType w:val="hybridMultilevel"/>
    <w:tmpl w:val="F5AC6238"/>
    <w:lvl w:ilvl="0" w:tplc="67F22A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3C11"/>
    <w:multiLevelType w:val="hybridMultilevel"/>
    <w:tmpl w:val="E8E08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45B4F"/>
    <w:multiLevelType w:val="hybridMultilevel"/>
    <w:tmpl w:val="43B012DE"/>
    <w:lvl w:ilvl="0" w:tplc="10090011">
      <w:start w:val="1"/>
      <w:numFmt w:val="decimal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3"/>
    <w:rsid w:val="00001873"/>
    <w:rsid w:val="00013D5A"/>
    <w:rsid w:val="00017002"/>
    <w:rsid w:val="00017526"/>
    <w:rsid w:val="00017C42"/>
    <w:rsid w:val="00017CB1"/>
    <w:rsid w:val="00022785"/>
    <w:rsid w:val="00027EC7"/>
    <w:rsid w:val="00031D72"/>
    <w:rsid w:val="00035467"/>
    <w:rsid w:val="00036427"/>
    <w:rsid w:val="000400A3"/>
    <w:rsid w:val="00040CFF"/>
    <w:rsid w:val="0004222E"/>
    <w:rsid w:val="00043701"/>
    <w:rsid w:val="00044C4A"/>
    <w:rsid w:val="00045C81"/>
    <w:rsid w:val="0005299F"/>
    <w:rsid w:val="00052A97"/>
    <w:rsid w:val="00053098"/>
    <w:rsid w:val="000531F1"/>
    <w:rsid w:val="00053C52"/>
    <w:rsid w:val="00053DFA"/>
    <w:rsid w:val="000577D9"/>
    <w:rsid w:val="000624B2"/>
    <w:rsid w:val="00070A24"/>
    <w:rsid w:val="00072978"/>
    <w:rsid w:val="00073164"/>
    <w:rsid w:val="00074FBA"/>
    <w:rsid w:val="00083398"/>
    <w:rsid w:val="00087A77"/>
    <w:rsid w:val="00087C0C"/>
    <w:rsid w:val="000902E7"/>
    <w:rsid w:val="00096080"/>
    <w:rsid w:val="000A29E0"/>
    <w:rsid w:val="000B2D7C"/>
    <w:rsid w:val="000B48B3"/>
    <w:rsid w:val="000B4F0D"/>
    <w:rsid w:val="000C203B"/>
    <w:rsid w:val="000C4CD6"/>
    <w:rsid w:val="000C5622"/>
    <w:rsid w:val="000C7387"/>
    <w:rsid w:val="000D1788"/>
    <w:rsid w:val="000D3A70"/>
    <w:rsid w:val="000D5E06"/>
    <w:rsid w:val="000E23F6"/>
    <w:rsid w:val="000E3D5B"/>
    <w:rsid w:val="000E47CA"/>
    <w:rsid w:val="000F0575"/>
    <w:rsid w:val="000F2F66"/>
    <w:rsid w:val="001012B2"/>
    <w:rsid w:val="00102685"/>
    <w:rsid w:val="001077F4"/>
    <w:rsid w:val="00110208"/>
    <w:rsid w:val="00113420"/>
    <w:rsid w:val="001139DE"/>
    <w:rsid w:val="0011505F"/>
    <w:rsid w:val="00115258"/>
    <w:rsid w:val="0011789E"/>
    <w:rsid w:val="00117D0B"/>
    <w:rsid w:val="00117DB4"/>
    <w:rsid w:val="00120A2C"/>
    <w:rsid w:val="00123589"/>
    <w:rsid w:val="00127DD7"/>
    <w:rsid w:val="00131B3C"/>
    <w:rsid w:val="0013257B"/>
    <w:rsid w:val="00133D73"/>
    <w:rsid w:val="00135A26"/>
    <w:rsid w:val="00137F65"/>
    <w:rsid w:val="00141DBE"/>
    <w:rsid w:val="00142517"/>
    <w:rsid w:val="00144E4D"/>
    <w:rsid w:val="00153DA5"/>
    <w:rsid w:val="00155FCB"/>
    <w:rsid w:val="0015758D"/>
    <w:rsid w:val="001612F5"/>
    <w:rsid w:val="00163566"/>
    <w:rsid w:val="001636C1"/>
    <w:rsid w:val="00165014"/>
    <w:rsid w:val="001664E8"/>
    <w:rsid w:val="00174AC3"/>
    <w:rsid w:val="001750AC"/>
    <w:rsid w:val="00175812"/>
    <w:rsid w:val="001805F2"/>
    <w:rsid w:val="00187C3D"/>
    <w:rsid w:val="00187D20"/>
    <w:rsid w:val="001922DA"/>
    <w:rsid w:val="00195DC9"/>
    <w:rsid w:val="00197E72"/>
    <w:rsid w:val="001A7A64"/>
    <w:rsid w:val="001B34EF"/>
    <w:rsid w:val="001B3679"/>
    <w:rsid w:val="001B47EB"/>
    <w:rsid w:val="001B4C76"/>
    <w:rsid w:val="001B660A"/>
    <w:rsid w:val="001B6EE1"/>
    <w:rsid w:val="001C1ABA"/>
    <w:rsid w:val="001C28FA"/>
    <w:rsid w:val="001C34E1"/>
    <w:rsid w:val="001C5521"/>
    <w:rsid w:val="001C583C"/>
    <w:rsid w:val="001C7C6C"/>
    <w:rsid w:val="001D00FA"/>
    <w:rsid w:val="001D4009"/>
    <w:rsid w:val="001D470D"/>
    <w:rsid w:val="001E581F"/>
    <w:rsid w:val="001E695B"/>
    <w:rsid w:val="001F3A07"/>
    <w:rsid w:val="001F6285"/>
    <w:rsid w:val="001F6941"/>
    <w:rsid w:val="001F6E73"/>
    <w:rsid w:val="00200C35"/>
    <w:rsid w:val="00201275"/>
    <w:rsid w:val="0020185A"/>
    <w:rsid w:val="002022BC"/>
    <w:rsid w:val="002025C9"/>
    <w:rsid w:val="002051FC"/>
    <w:rsid w:val="002074F9"/>
    <w:rsid w:val="00210CDE"/>
    <w:rsid w:val="00213622"/>
    <w:rsid w:val="00214EAE"/>
    <w:rsid w:val="00220431"/>
    <w:rsid w:val="002308A5"/>
    <w:rsid w:val="00230FFF"/>
    <w:rsid w:val="002328FC"/>
    <w:rsid w:val="00232984"/>
    <w:rsid w:val="00232CCD"/>
    <w:rsid w:val="00235899"/>
    <w:rsid w:val="00236767"/>
    <w:rsid w:val="00244360"/>
    <w:rsid w:val="00244AA8"/>
    <w:rsid w:val="00246D62"/>
    <w:rsid w:val="00250102"/>
    <w:rsid w:val="00252D74"/>
    <w:rsid w:val="0025390C"/>
    <w:rsid w:val="002546ED"/>
    <w:rsid w:val="00260218"/>
    <w:rsid w:val="00263624"/>
    <w:rsid w:val="00271968"/>
    <w:rsid w:val="00274797"/>
    <w:rsid w:val="0028406E"/>
    <w:rsid w:val="00286172"/>
    <w:rsid w:val="0029507C"/>
    <w:rsid w:val="00295987"/>
    <w:rsid w:val="002A1327"/>
    <w:rsid w:val="002A33C7"/>
    <w:rsid w:val="002A751B"/>
    <w:rsid w:val="002B0F07"/>
    <w:rsid w:val="002B14C8"/>
    <w:rsid w:val="002B34BF"/>
    <w:rsid w:val="002B6E75"/>
    <w:rsid w:val="002B7033"/>
    <w:rsid w:val="002B78C1"/>
    <w:rsid w:val="002C0816"/>
    <w:rsid w:val="002C34CC"/>
    <w:rsid w:val="002C64FB"/>
    <w:rsid w:val="002D585D"/>
    <w:rsid w:val="002E0058"/>
    <w:rsid w:val="002E272D"/>
    <w:rsid w:val="002E7758"/>
    <w:rsid w:val="002F1C52"/>
    <w:rsid w:val="002F44EC"/>
    <w:rsid w:val="002F478F"/>
    <w:rsid w:val="002F583E"/>
    <w:rsid w:val="002F76CB"/>
    <w:rsid w:val="00304BA1"/>
    <w:rsid w:val="003055FC"/>
    <w:rsid w:val="00307EF7"/>
    <w:rsid w:val="0031069C"/>
    <w:rsid w:val="00310EC0"/>
    <w:rsid w:val="00310FF2"/>
    <w:rsid w:val="003113F9"/>
    <w:rsid w:val="0031178F"/>
    <w:rsid w:val="00315B1C"/>
    <w:rsid w:val="00322811"/>
    <w:rsid w:val="003240CA"/>
    <w:rsid w:val="003251EC"/>
    <w:rsid w:val="003259D8"/>
    <w:rsid w:val="00331527"/>
    <w:rsid w:val="00331D1B"/>
    <w:rsid w:val="00332F1D"/>
    <w:rsid w:val="00335933"/>
    <w:rsid w:val="00335C4D"/>
    <w:rsid w:val="00335FBB"/>
    <w:rsid w:val="00337E2A"/>
    <w:rsid w:val="00342DCD"/>
    <w:rsid w:val="0034300B"/>
    <w:rsid w:val="0034391F"/>
    <w:rsid w:val="00345719"/>
    <w:rsid w:val="003510AF"/>
    <w:rsid w:val="00351D1B"/>
    <w:rsid w:val="00352092"/>
    <w:rsid w:val="00357A2E"/>
    <w:rsid w:val="0036756C"/>
    <w:rsid w:val="0037090E"/>
    <w:rsid w:val="00371EAA"/>
    <w:rsid w:val="00372AE9"/>
    <w:rsid w:val="003751FA"/>
    <w:rsid w:val="003753F8"/>
    <w:rsid w:val="00377329"/>
    <w:rsid w:val="00381AC5"/>
    <w:rsid w:val="003834B4"/>
    <w:rsid w:val="00383C3F"/>
    <w:rsid w:val="003874C7"/>
    <w:rsid w:val="003907E4"/>
    <w:rsid w:val="003937CE"/>
    <w:rsid w:val="003A1C0A"/>
    <w:rsid w:val="003A56F9"/>
    <w:rsid w:val="003A58D1"/>
    <w:rsid w:val="003B2B7B"/>
    <w:rsid w:val="003B32C0"/>
    <w:rsid w:val="003C0171"/>
    <w:rsid w:val="003C0232"/>
    <w:rsid w:val="003C2B4E"/>
    <w:rsid w:val="003C2DCC"/>
    <w:rsid w:val="003E0503"/>
    <w:rsid w:val="003E3C41"/>
    <w:rsid w:val="003E6665"/>
    <w:rsid w:val="003E6C13"/>
    <w:rsid w:val="003E776A"/>
    <w:rsid w:val="003F6092"/>
    <w:rsid w:val="003F64E8"/>
    <w:rsid w:val="003F7A36"/>
    <w:rsid w:val="003F7B31"/>
    <w:rsid w:val="003F7CC3"/>
    <w:rsid w:val="00402021"/>
    <w:rsid w:val="004020BA"/>
    <w:rsid w:val="00403538"/>
    <w:rsid w:val="004035FF"/>
    <w:rsid w:val="0041140F"/>
    <w:rsid w:val="004151A7"/>
    <w:rsid w:val="00416235"/>
    <w:rsid w:val="00417840"/>
    <w:rsid w:val="00421646"/>
    <w:rsid w:val="00422486"/>
    <w:rsid w:val="0042305E"/>
    <w:rsid w:val="00424740"/>
    <w:rsid w:val="00427A38"/>
    <w:rsid w:val="0043023A"/>
    <w:rsid w:val="004351B1"/>
    <w:rsid w:val="00435987"/>
    <w:rsid w:val="004402A9"/>
    <w:rsid w:val="004432AE"/>
    <w:rsid w:val="00443F8F"/>
    <w:rsid w:val="004441C1"/>
    <w:rsid w:val="00446380"/>
    <w:rsid w:val="004473B9"/>
    <w:rsid w:val="00452620"/>
    <w:rsid w:val="004536FC"/>
    <w:rsid w:val="004579F1"/>
    <w:rsid w:val="00460087"/>
    <w:rsid w:val="0046079A"/>
    <w:rsid w:val="0046595E"/>
    <w:rsid w:val="004659A2"/>
    <w:rsid w:val="00465A82"/>
    <w:rsid w:val="00471341"/>
    <w:rsid w:val="004718C7"/>
    <w:rsid w:val="00481B31"/>
    <w:rsid w:val="00482412"/>
    <w:rsid w:val="00482CEA"/>
    <w:rsid w:val="00491936"/>
    <w:rsid w:val="0049401C"/>
    <w:rsid w:val="004A0284"/>
    <w:rsid w:val="004A0726"/>
    <w:rsid w:val="004A2A8D"/>
    <w:rsid w:val="004A31D8"/>
    <w:rsid w:val="004B2383"/>
    <w:rsid w:val="004B488C"/>
    <w:rsid w:val="004B5760"/>
    <w:rsid w:val="004B67FC"/>
    <w:rsid w:val="004B6D0D"/>
    <w:rsid w:val="004C0372"/>
    <w:rsid w:val="004C0705"/>
    <w:rsid w:val="004C0CE7"/>
    <w:rsid w:val="004C3433"/>
    <w:rsid w:val="004C50E0"/>
    <w:rsid w:val="004C7DE7"/>
    <w:rsid w:val="004D0B1D"/>
    <w:rsid w:val="004D59AA"/>
    <w:rsid w:val="004E1A00"/>
    <w:rsid w:val="004E2BD3"/>
    <w:rsid w:val="004E2CA5"/>
    <w:rsid w:val="004E6595"/>
    <w:rsid w:val="004E6ADB"/>
    <w:rsid w:val="004F198D"/>
    <w:rsid w:val="004F1F6B"/>
    <w:rsid w:val="004F5831"/>
    <w:rsid w:val="004F5B10"/>
    <w:rsid w:val="005017C9"/>
    <w:rsid w:val="00506622"/>
    <w:rsid w:val="005066D4"/>
    <w:rsid w:val="0050684B"/>
    <w:rsid w:val="00507809"/>
    <w:rsid w:val="00507EA0"/>
    <w:rsid w:val="0051024F"/>
    <w:rsid w:val="00510464"/>
    <w:rsid w:val="00512A65"/>
    <w:rsid w:val="00515C1F"/>
    <w:rsid w:val="005208CF"/>
    <w:rsid w:val="00523C6A"/>
    <w:rsid w:val="00526534"/>
    <w:rsid w:val="00527FF7"/>
    <w:rsid w:val="0053224B"/>
    <w:rsid w:val="00532BD3"/>
    <w:rsid w:val="00533F05"/>
    <w:rsid w:val="00534FA6"/>
    <w:rsid w:val="00537D0A"/>
    <w:rsid w:val="0054261D"/>
    <w:rsid w:val="00545A41"/>
    <w:rsid w:val="0054674C"/>
    <w:rsid w:val="00547795"/>
    <w:rsid w:val="00553296"/>
    <w:rsid w:val="00553A76"/>
    <w:rsid w:val="0055632E"/>
    <w:rsid w:val="005577EB"/>
    <w:rsid w:val="005634A4"/>
    <w:rsid w:val="00564A62"/>
    <w:rsid w:val="00564F41"/>
    <w:rsid w:val="00565464"/>
    <w:rsid w:val="00566569"/>
    <w:rsid w:val="00566BFC"/>
    <w:rsid w:val="00570E94"/>
    <w:rsid w:val="005724DE"/>
    <w:rsid w:val="005750E3"/>
    <w:rsid w:val="005773E2"/>
    <w:rsid w:val="005774CE"/>
    <w:rsid w:val="00577A34"/>
    <w:rsid w:val="00583946"/>
    <w:rsid w:val="00583AF0"/>
    <w:rsid w:val="005844FE"/>
    <w:rsid w:val="005913E5"/>
    <w:rsid w:val="00592A95"/>
    <w:rsid w:val="00592D43"/>
    <w:rsid w:val="00592DA1"/>
    <w:rsid w:val="005A12D4"/>
    <w:rsid w:val="005A28D0"/>
    <w:rsid w:val="005A39C1"/>
    <w:rsid w:val="005A477A"/>
    <w:rsid w:val="005B014E"/>
    <w:rsid w:val="005B1587"/>
    <w:rsid w:val="005B1E61"/>
    <w:rsid w:val="005B397A"/>
    <w:rsid w:val="005C219E"/>
    <w:rsid w:val="005C6D12"/>
    <w:rsid w:val="005D03FB"/>
    <w:rsid w:val="005D124B"/>
    <w:rsid w:val="005D6DF1"/>
    <w:rsid w:val="005E05B5"/>
    <w:rsid w:val="005E0604"/>
    <w:rsid w:val="005E147B"/>
    <w:rsid w:val="005E19C2"/>
    <w:rsid w:val="005E2E24"/>
    <w:rsid w:val="005E5E66"/>
    <w:rsid w:val="005E6081"/>
    <w:rsid w:val="005E6419"/>
    <w:rsid w:val="005F3B47"/>
    <w:rsid w:val="005F4A13"/>
    <w:rsid w:val="005F4C3B"/>
    <w:rsid w:val="005F59FA"/>
    <w:rsid w:val="005F6DEF"/>
    <w:rsid w:val="005F7407"/>
    <w:rsid w:val="005F7B3E"/>
    <w:rsid w:val="005F7C2F"/>
    <w:rsid w:val="006015F0"/>
    <w:rsid w:val="00604DC3"/>
    <w:rsid w:val="00606D10"/>
    <w:rsid w:val="00613E98"/>
    <w:rsid w:val="00614636"/>
    <w:rsid w:val="00620116"/>
    <w:rsid w:val="00620940"/>
    <w:rsid w:val="00622596"/>
    <w:rsid w:val="00632AF2"/>
    <w:rsid w:val="006349EA"/>
    <w:rsid w:val="00634F73"/>
    <w:rsid w:val="00635091"/>
    <w:rsid w:val="006400F3"/>
    <w:rsid w:val="00640EFD"/>
    <w:rsid w:val="006513A1"/>
    <w:rsid w:val="006534CD"/>
    <w:rsid w:val="0065571A"/>
    <w:rsid w:val="00656419"/>
    <w:rsid w:val="00657AD1"/>
    <w:rsid w:val="0066193A"/>
    <w:rsid w:val="0066193F"/>
    <w:rsid w:val="006622B2"/>
    <w:rsid w:val="00663111"/>
    <w:rsid w:val="006751CD"/>
    <w:rsid w:val="00682FB6"/>
    <w:rsid w:val="00683435"/>
    <w:rsid w:val="006839E4"/>
    <w:rsid w:val="00683C7C"/>
    <w:rsid w:val="006859B9"/>
    <w:rsid w:val="00692125"/>
    <w:rsid w:val="00694691"/>
    <w:rsid w:val="00694E26"/>
    <w:rsid w:val="0069745E"/>
    <w:rsid w:val="006A31F4"/>
    <w:rsid w:val="006B2D26"/>
    <w:rsid w:val="006B64B7"/>
    <w:rsid w:val="006B7CFF"/>
    <w:rsid w:val="006C3028"/>
    <w:rsid w:val="006C59BC"/>
    <w:rsid w:val="006D2FF6"/>
    <w:rsid w:val="006E4187"/>
    <w:rsid w:val="006E6402"/>
    <w:rsid w:val="006E6BCA"/>
    <w:rsid w:val="006E7712"/>
    <w:rsid w:val="006E7C5B"/>
    <w:rsid w:val="006F1EDE"/>
    <w:rsid w:val="006F3221"/>
    <w:rsid w:val="006F53D8"/>
    <w:rsid w:val="006F60FD"/>
    <w:rsid w:val="00700556"/>
    <w:rsid w:val="00704FEE"/>
    <w:rsid w:val="0070659E"/>
    <w:rsid w:val="00707DAA"/>
    <w:rsid w:val="00711818"/>
    <w:rsid w:val="0071210D"/>
    <w:rsid w:val="0071344F"/>
    <w:rsid w:val="00713577"/>
    <w:rsid w:val="00715CBB"/>
    <w:rsid w:val="00717DD2"/>
    <w:rsid w:val="0072169C"/>
    <w:rsid w:val="007252C1"/>
    <w:rsid w:val="00730A2B"/>
    <w:rsid w:val="007329FB"/>
    <w:rsid w:val="00733EA9"/>
    <w:rsid w:val="00735AD0"/>
    <w:rsid w:val="00740809"/>
    <w:rsid w:val="00742E01"/>
    <w:rsid w:val="00750870"/>
    <w:rsid w:val="007510C2"/>
    <w:rsid w:val="007527D7"/>
    <w:rsid w:val="00752B2A"/>
    <w:rsid w:val="007550BF"/>
    <w:rsid w:val="00760A99"/>
    <w:rsid w:val="007616A4"/>
    <w:rsid w:val="00763248"/>
    <w:rsid w:val="00767014"/>
    <w:rsid w:val="00767DDE"/>
    <w:rsid w:val="007722AE"/>
    <w:rsid w:val="00775331"/>
    <w:rsid w:val="0077539A"/>
    <w:rsid w:val="00775F9B"/>
    <w:rsid w:val="007854E6"/>
    <w:rsid w:val="00786B9D"/>
    <w:rsid w:val="007870B3"/>
    <w:rsid w:val="007873EB"/>
    <w:rsid w:val="007939AE"/>
    <w:rsid w:val="00794E73"/>
    <w:rsid w:val="007953F0"/>
    <w:rsid w:val="0079685E"/>
    <w:rsid w:val="007974FB"/>
    <w:rsid w:val="007A45DB"/>
    <w:rsid w:val="007A4BF5"/>
    <w:rsid w:val="007A59C5"/>
    <w:rsid w:val="007B4812"/>
    <w:rsid w:val="007B4A95"/>
    <w:rsid w:val="007B6B32"/>
    <w:rsid w:val="007C171E"/>
    <w:rsid w:val="007C3330"/>
    <w:rsid w:val="007C42EB"/>
    <w:rsid w:val="007C4BC7"/>
    <w:rsid w:val="007C6281"/>
    <w:rsid w:val="007C7577"/>
    <w:rsid w:val="007C7BD7"/>
    <w:rsid w:val="007D2756"/>
    <w:rsid w:val="007D795B"/>
    <w:rsid w:val="007D7D2D"/>
    <w:rsid w:val="007E3400"/>
    <w:rsid w:val="007E492B"/>
    <w:rsid w:val="007E557D"/>
    <w:rsid w:val="007F3760"/>
    <w:rsid w:val="007F3D25"/>
    <w:rsid w:val="007F4D32"/>
    <w:rsid w:val="007F5040"/>
    <w:rsid w:val="00802107"/>
    <w:rsid w:val="008054DD"/>
    <w:rsid w:val="00807720"/>
    <w:rsid w:val="00807958"/>
    <w:rsid w:val="00811E62"/>
    <w:rsid w:val="00816572"/>
    <w:rsid w:val="0081772D"/>
    <w:rsid w:val="0082051B"/>
    <w:rsid w:val="008257B2"/>
    <w:rsid w:val="00827F40"/>
    <w:rsid w:val="0083223E"/>
    <w:rsid w:val="00832346"/>
    <w:rsid w:val="00832AB2"/>
    <w:rsid w:val="008333E9"/>
    <w:rsid w:val="00833629"/>
    <w:rsid w:val="00833D28"/>
    <w:rsid w:val="00836598"/>
    <w:rsid w:val="00837030"/>
    <w:rsid w:val="00844CE9"/>
    <w:rsid w:val="008473C6"/>
    <w:rsid w:val="00847956"/>
    <w:rsid w:val="008601DB"/>
    <w:rsid w:val="00861C20"/>
    <w:rsid w:val="00862EA9"/>
    <w:rsid w:val="00865C54"/>
    <w:rsid w:val="00875943"/>
    <w:rsid w:val="0087704A"/>
    <w:rsid w:val="00880F0F"/>
    <w:rsid w:val="00883442"/>
    <w:rsid w:val="00884FEC"/>
    <w:rsid w:val="00887443"/>
    <w:rsid w:val="00887A46"/>
    <w:rsid w:val="00891749"/>
    <w:rsid w:val="008922A9"/>
    <w:rsid w:val="00892461"/>
    <w:rsid w:val="00893357"/>
    <w:rsid w:val="00893EA0"/>
    <w:rsid w:val="0089469C"/>
    <w:rsid w:val="0089573C"/>
    <w:rsid w:val="00897F15"/>
    <w:rsid w:val="008A0B51"/>
    <w:rsid w:val="008A186B"/>
    <w:rsid w:val="008A527F"/>
    <w:rsid w:val="008A661B"/>
    <w:rsid w:val="008A7560"/>
    <w:rsid w:val="008A7F49"/>
    <w:rsid w:val="008B16BA"/>
    <w:rsid w:val="008B3358"/>
    <w:rsid w:val="008B38EE"/>
    <w:rsid w:val="008C6DD8"/>
    <w:rsid w:val="008D055B"/>
    <w:rsid w:val="008D0EF3"/>
    <w:rsid w:val="008D2057"/>
    <w:rsid w:val="008D4D62"/>
    <w:rsid w:val="008D59FF"/>
    <w:rsid w:val="008D7706"/>
    <w:rsid w:val="008D7BAA"/>
    <w:rsid w:val="008E0718"/>
    <w:rsid w:val="008E123A"/>
    <w:rsid w:val="008E1794"/>
    <w:rsid w:val="008E2970"/>
    <w:rsid w:val="008E36D6"/>
    <w:rsid w:val="008E3B94"/>
    <w:rsid w:val="008E5F38"/>
    <w:rsid w:val="008E6CA4"/>
    <w:rsid w:val="008E786B"/>
    <w:rsid w:val="008E7975"/>
    <w:rsid w:val="008F2619"/>
    <w:rsid w:val="00900BDF"/>
    <w:rsid w:val="0090173C"/>
    <w:rsid w:val="00901C41"/>
    <w:rsid w:val="00902694"/>
    <w:rsid w:val="00911F1E"/>
    <w:rsid w:val="009153C3"/>
    <w:rsid w:val="00916689"/>
    <w:rsid w:val="009204C6"/>
    <w:rsid w:val="00922DC8"/>
    <w:rsid w:val="00924C55"/>
    <w:rsid w:val="00933338"/>
    <w:rsid w:val="0093788F"/>
    <w:rsid w:val="009406B8"/>
    <w:rsid w:val="009417BB"/>
    <w:rsid w:val="00942618"/>
    <w:rsid w:val="009435EE"/>
    <w:rsid w:val="0094516D"/>
    <w:rsid w:val="009462D3"/>
    <w:rsid w:val="0094669F"/>
    <w:rsid w:val="00950A2B"/>
    <w:rsid w:val="00952CEC"/>
    <w:rsid w:val="0095526A"/>
    <w:rsid w:val="00956C5D"/>
    <w:rsid w:val="00957F85"/>
    <w:rsid w:val="00962E31"/>
    <w:rsid w:val="00973164"/>
    <w:rsid w:val="00976EF2"/>
    <w:rsid w:val="009800C3"/>
    <w:rsid w:val="009834A9"/>
    <w:rsid w:val="00984D09"/>
    <w:rsid w:val="0098556C"/>
    <w:rsid w:val="009869B6"/>
    <w:rsid w:val="00987F6D"/>
    <w:rsid w:val="00987F6E"/>
    <w:rsid w:val="00993EBC"/>
    <w:rsid w:val="00997848"/>
    <w:rsid w:val="009A0622"/>
    <w:rsid w:val="009A0E4C"/>
    <w:rsid w:val="009A1E1E"/>
    <w:rsid w:val="009A694A"/>
    <w:rsid w:val="009A7C92"/>
    <w:rsid w:val="009B04A7"/>
    <w:rsid w:val="009B2D64"/>
    <w:rsid w:val="009B3F7B"/>
    <w:rsid w:val="009B690B"/>
    <w:rsid w:val="009C2E67"/>
    <w:rsid w:val="009C595D"/>
    <w:rsid w:val="009C5AC2"/>
    <w:rsid w:val="009D1F87"/>
    <w:rsid w:val="009D22AB"/>
    <w:rsid w:val="009D36B2"/>
    <w:rsid w:val="009D5C39"/>
    <w:rsid w:val="009D7979"/>
    <w:rsid w:val="009E125E"/>
    <w:rsid w:val="009E4E0A"/>
    <w:rsid w:val="009E7CC7"/>
    <w:rsid w:val="009E7DCA"/>
    <w:rsid w:val="009F0759"/>
    <w:rsid w:val="009F138D"/>
    <w:rsid w:val="009F15F8"/>
    <w:rsid w:val="009F2A29"/>
    <w:rsid w:val="009F2B47"/>
    <w:rsid w:val="009F3351"/>
    <w:rsid w:val="009F533E"/>
    <w:rsid w:val="009F57BF"/>
    <w:rsid w:val="00A0119C"/>
    <w:rsid w:val="00A01266"/>
    <w:rsid w:val="00A0211A"/>
    <w:rsid w:val="00A0270D"/>
    <w:rsid w:val="00A02E7E"/>
    <w:rsid w:val="00A03648"/>
    <w:rsid w:val="00A071CB"/>
    <w:rsid w:val="00A0725A"/>
    <w:rsid w:val="00A157BE"/>
    <w:rsid w:val="00A1712D"/>
    <w:rsid w:val="00A228B3"/>
    <w:rsid w:val="00A24E9B"/>
    <w:rsid w:val="00A25F05"/>
    <w:rsid w:val="00A3059D"/>
    <w:rsid w:val="00A31EEB"/>
    <w:rsid w:val="00A32C0F"/>
    <w:rsid w:val="00A340D6"/>
    <w:rsid w:val="00A404E9"/>
    <w:rsid w:val="00A42D3D"/>
    <w:rsid w:val="00A5122B"/>
    <w:rsid w:val="00A5580C"/>
    <w:rsid w:val="00A602C4"/>
    <w:rsid w:val="00A64E32"/>
    <w:rsid w:val="00A65153"/>
    <w:rsid w:val="00A67A87"/>
    <w:rsid w:val="00A705DC"/>
    <w:rsid w:val="00A71A49"/>
    <w:rsid w:val="00A734D7"/>
    <w:rsid w:val="00A747D5"/>
    <w:rsid w:val="00A76010"/>
    <w:rsid w:val="00A80CD8"/>
    <w:rsid w:val="00A84639"/>
    <w:rsid w:val="00A86446"/>
    <w:rsid w:val="00A864B9"/>
    <w:rsid w:val="00A924A4"/>
    <w:rsid w:val="00A938A7"/>
    <w:rsid w:val="00A9427E"/>
    <w:rsid w:val="00A966EF"/>
    <w:rsid w:val="00A96ED0"/>
    <w:rsid w:val="00AA0BCF"/>
    <w:rsid w:val="00AB211F"/>
    <w:rsid w:val="00AB5D34"/>
    <w:rsid w:val="00AC7D17"/>
    <w:rsid w:val="00AD0BBC"/>
    <w:rsid w:val="00AD5367"/>
    <w:rsid w:val="00AE130A"/>
    <w:rsid w:val="00AE4ECD"/>
    <w:rsid w:val="00AF1001"/>
    <w:rsid w:val="00AF3A88"/>
    <w:rsid w:val="00AF4791"/>
    <w:rsid w:val="00AF51E1"/>
    <w:rsid w:val="00B00C64"/>
    <w:rsid w:val="00B02B4E"/>
    <w:rsid w:val="00B02D34"/>
    <w:rsid w:val="00B07B08"/>
    <w:rsid w:val="00B103C7"/>
    <w:rsid w:val="00B1061A"/>
    <w:rsid w:val="00B133F2"/>
    <w:rsid w:val="00B160FF"/>
    <w:rsid w:val="00B161CF"/>
    <w:rsid w:val="00B177DC"/>
    <w:rsid w:val="00B2641C"/>
    <w:rsid w:val="00B26877"/>
    <w:rsid w:val="00B315EB"/>
    <w:rsid w:val="00B315FD"/>
    <w:rsid w:val="00B3345C"/>
    <w:rsid w:val="00B404E7"/>
    <w:rsid w:val="00B40FFC"/>
    <w:rsid w:val="00B41FFE"/>
    <w:rsid w:val="00B426BD"/>
    <w:rsid w:val="00B42DBE"/>
    <w:rsid w:val="00B47333"/>
    <w:rsid w:val="00B50069"/>
    <w:rsid w:val="00B51FED"/>
    <w:rsid w:val="00B54B2A"/>
    <w:rsid w:val="00B56D0C"/>
    <w:rsid w:val="00B57014"/>
    <w:rsid w:val="00B60AEB"/>
    <w:rsid w:val="00B62CFA"/>
    <w:rsid w:val="00B6489B"/>
    <w:rsid w:val="00B66B0E"/>
    <w:rsid w:val="00B74227"/>
    <w:rsid w:val="00B75149"/>
    <w:rsid w:val="00B77D71"/>
    <w:rsid w:val="00B805C6"/>
    <w:rsid w:val="00B80BD1"/>
    <w:rsid w:val="00B82582"/>
    <w:rsid w:val="00B8404D"/>
    <w:rsid w:val="00B8725C"/>
    <w:rsid w:val="00B91B60"/>
    <w:rsid w:val="00B954A6"/>
    <w:rsid w:val="00B96089"/>
    <w:rsid w:val="00B96984"/>
    <w:rsid w:val="00B97084"/>
    <w:rsid w:val="00B970C8"/>
    <w:rsid w:val="00BA1789"/>
    <w:rsid w:val="00BA2100"/>
    <w:rsid w:val="00BA2D5C"/>
    <w:rsid w:val="00BA6EB8"/>
    <w:rsid w:val="00BA7DF7"/>
    <w:rsid w:val="00BB04D7"/>
    <w:rsid w:val="00BB3F15"/>
    <w:rsid w:val="00BB683D"/>
    <w:rsid w:val="00BB7405"/>
    <w:rsid w:val="00BC3E5A"/>
    <w:rsid w:val="00BC5D72"/>
    <w:rsid w:val="00BD3062"/>
    <w:rsid w:val="00BD607A"/>
    <w:rsid w:val="00BE5AA9"/>
    <w:rsid w:val="00BE737E"/>
    <w:rsid w:val="00BF2437"/>
    <w:rsid w:val="00BF3969"/>
    <w:rsid w:val="00BF617D"/>
    <w:rsid w:val="00BF7651"/>
    <w:rsid w:val="00BF7C11"/>
    <w:rsid w:val="00C06763"/>
    <w:rsid w:val="00C06DCD"/>
    <w:rsid w:val="00C10214"/>
    <w:rsid w:val="00C135BA"/>
    <w:rsid w:val="00C13725"/>
    <w:rsid w:val="00C1381C"/>
    <w:rsid w:val="00C1457C"/>
    <w:rsid w:val="00C16A7A"/>
    <w:rsid w:val="00C20948"/>
    <w:rsid w:val="00C23105"/>
    <w:rsid w:val="00C24CEC"/>
    <w:rsid w:val="00C266B2"/>
    <w:rsid w:val="00C2723F"/>
    <w:rsid w:val="00C27C64"/>
    <w:rsid w:val="00C30E0C"/>
    <w:rsid w:val="00C3111C"/>
    <w:rsid w:val="00C40E46"/>
    <w:rsid w:val="00C430A4"/>
    <w:rsid w:val="00C43731"/>
    <w:rsid w:val="00C44D34"/>
    <w:rsid w:val="00C52364"/>
    <w:rsid w:val="00C568F8"/>
    <w:rsid w:val="00C56D0B"/>
    <w:rsid w:val="00C60A55"/>
    <w:rsid w:val="00C663B7"/>
    <w:rsid w:val="00C705FF"/>
    <w:rsid w:val="00C7228C"/>
    <w:rsid w:val="00C75212"/>
    <w:rsid w:val="00C77C00"/>
    <w:rsid w:val="00C816FA"/>
    <w:rsid w:val="00C92556"/>
    <w:rsid w:val="00C93598"/>
    <w:rsid w:val="00C94488"/>
    <w:rsid w:val="00C95172"/>
    <w:rsid w:val="00C95B6E"/>
    <w:rsid w:val="00CA13A3"/>
    <w:rsid w:val="00CB0D5A"/>
    <w:rsid w:val="00CB1520"/>
    <w:rsid w:val="00CB5CB0"/>
    <w:rsid w:val="00CB6C97"/>
    <w:rsid w:val="00CC36A3"/>
    <w:rsid w:val="00CC6221"/>
    <w:rsid w:val="00CC6885"/>
    <w:rsid w:val="00CD0BC9"/>
    <w:rsid w:val="00CD44DF"/>
    <w:rsid w:val="00CE0231"/>
    <w:rsid w:val="00CE0E80"/>
    <w:rsid w:val="00CE319A"/>
    <w:rsid w:val="00CE709C"/>
    <w:rsid w:val="00CE7161"/>
    <w:rsid w:val="00CF0139"/>
    <w:rsid w:val="00CF29F8"/>
    <w:rsid w:val="00CF4230"/>
    <w:rsid w:val="00D012EA"/>
    <w:rsid w:val="00D05301"/>
    <w:rsid w:val="00D05AC3"/>
    <w:rsid w:val="00D07A79"/>
    <w:rsid w:val="00D07E1D"/>
    <w:rsid w:val="00D1102F"/>
    <w:rsid w:val="00D11C6A"/>
    <w:rsid w:val="00D130F1"/>
    <w:rsid w:val="00D14240"/>
    <w:rsid w:val="00D21410"/>
    <w:rsid w:val="00D231F1"/>
    <w:rsid w:val="00D26EE1"/>
    <w:rsid w:val="00D322DC"/>
    <w:rsid w:val="00D40461"/>
    <w:rsid w:val="00D42DAB"/>
    <w:rsid w:val="00D44FD1"/>
    <w:rsid w:val="00D455AF"/>
    <w:rsid w:val="00D533BE"/>
    <w:rsid w:val="00D60208"/>
    <w:rsid w:val="00D603FB"/>
    <w:rsid w:val="00D60986"/>
    <w:rsid w:val="00D61FE1"/>
    <w:rsid w:val="00D6696A"/>
    <w:rsid w:val="00D674AD"/>
    <w:rsid w:val="00D679D0"/>
    <w:rsid w:val="00D67A49"/>
    <w:rsid w:val="00D701DB"/>
    <w:rsid w:val="00D70D02"/>
    <w:rsid w:val="00D7253A"/>
    <w:rsid w:val="00D728FA"/>
    <w:rsid w:val="00D75AF8"/>
    <w:rsid w:val="00D75B46"/>
    <w:rsid w:val="00D77870"/>
    <w:rsid w:val="00D841FE"/>
    <w:rsid w:val="00D848A7"/>
    <w:rsid w:val="00D86592"/>
    <w:rsid w:val="00D865FE"/>
    <w:rsid w:val="00D91AA6"/>
    <w:rsid w:val="00D943A4"/>
    <w:rsid w:val="00D9477C"/>
    <w:rsid w:val="00D94AA7"/>
    <w:rsid w:val="00D96223"/>
    <w:rsid w:val="00DA3C3D"/>
    <w:rsid w:val="00DB1D6A"/>
    <w:rsid w:val="00DB3B7D"/>
    <w:rsid w:val="00DB6F05"/>
    <w:rsid w:val="00DC1A92"/>
    <w:rsid w:val="00DC3584"/>
    <w:rsid w:val="00DC52C9"/>
    <w:rsid w:val="00DD1FE0"/>
    <w:rsid w:val="00DD3751"/>
    <w:rsid w:val="00DD5955"/>
    <w:rsid w:val="00DD7603"/>
    <w:rsid w:val="00DE0E52"/>
    <w:rsid w:val="00DE2240"/>
    <w:rsid w:val="00DE2865"/>
    <w:rsid w:val="00DE2E0B"/>
    <w:rsid w:val="00DE656B"/>
    <w:rsid w:val="00DE7322"/>
    <w:rsid w:val="00DE7BC7"/>
    <w:rsid w:val="00DE7EA7"/>
    <w:rsid w:val="00DF028A"/>
    <w:rsid w:val="00DF1904"/>
    <w:rsid w:val="00DF4634"/>
    <w:rsid w:val="00DF5181"/>
    <w:rsid w:val="00DF5EBC"/>
    <w:rsid w:val="00DF6E7F"/>
    <w:rsid w:val="00E0749E"/>
    <w:rsid w:val="00E2063C"/>
    <w:rsid w:val="00E341AB"/>
    <w:rsid w:val="00E411F0"/>
    <w:rsid w:val="00E44FB9"/>
    <w:rsid w:val="00E46BA9"/>
    <w:rsid w:val="00E47324"/>
    <w:rsid w:val="00E5165F"/>
    <w:rsid w:val="00E537A7"/>
    <w:rsid w:val="00E56A0F"/>
    <w:rsid w:val="00E57BD4"/>
    <w:rsid w:val="00E6093B"/>
    <w:rsid w:val="00E60CC8"/>
    <w:rsid w:val="00E6702E"/>
    <w:rsid w:val="00E748EA"/>
    <w:rsid w:val="00E7626A"/>
    <w:rsid w:val="00E76E10"/>
    <w:rsid w:val="00E77925"/>
    <w:rsid w:val="00E82F86"/>
    <w:rsid w:val="00E863F0"/>
    <w:rsid w:val="00E9094F"/>
    <w:rsid w:val="00E91F09"/>
    <w:rsid w:val="00E91F3F"/>
    <w:rsid w:val="00E945F4"/>
    <w:rsid w:val="00E96372"/>
    <w:rsid w:val="00EA19C6"/>
    <w:rsid w:val="00EA3B4E"/>
    <w:rsid w:val="00EB21BB"/>
    <w:rsid w:val="00EB3343"/>
    <w:rsid w:val="00EB3415"/>
    <w:rsid w:val="00EB48C9"/>
    <w:rsid w:val="00EB60B5"/>
    <w:rsid w:val="00EB63A3"/>
    <w:rsid w:val="00EB7C82"/>
    <w:rsid w:val="00EC35C0"/>
    <w:rsid w:val="00EC67BB"/>
    <w:rsid w:val="00ED41DB"/>
    <w:rsid w:val="00ED56F9"/>
    <w:rsid w:val="00ED6BAF"/>
    <w:rsid w:val="00EE30FA"/>
    <w:rsid w:val="00EE31FD"/>
    <w:rsid w:val="00EE6C1C"/>
    <w:rsid w:val="00EF041D"/>
    <w:rsid w:val="00EF5BF9"/>
    <w:rsid w:val="00F00114"/>
    <w:rsid w:val="00F00399"/>
    <w:rsid w:val="00F11554"/>
    <w:rsid w:val="00F12342"/>
    <w:rsid w:val="00F13E76"/>
    <w:rsid w:val="00F15010"/>
    <w:rsid w:val="00F16D98"/>
    <w:rsid w:val="00F202CE"/>
    <w:rsid w:val="00F2313F"/>
    <w:rsid w:val="00F2384C"/>
    <w:rsid w:val="00F2655E"/>
    <w:rsid w:val="00F31B5F"/>
    <w:rsid w:val="00F31D72"/>
    <w:rsid w:val="00F32998"/>
    <w:rsid w:val="00F37F15"/>
    <w:rsid w:val="00F40573"/>
    <w:rsid w:val="00F44DAC"/>
    <w:rsid w:val="00F45731"/>
    <w:rsid w:val="00F45EE9"/>
    <w:rsid w:val="00F47583"/>
    <w:rsid w:val="00F53E49"/>
    <w:rsid w:val="00F54759"/>
    <w:rsid w:val="00F54E04"/>
    <w:rsid w:val="00F56281"/>
    <w:rsid w:val="00F57FE9"/>
    <w:rsid w:val="00F6693A"/>
    <w:rsid w:val="00F7179D"/>
    <w:rsid w:val="00F733FD"/>
    <w:rsid w:val="00F7466A"/>
    <w:rsid w:val="00F76EBD"/>
    <w:rsid w:val="00F8085C"/>
    <w:rsid w:val="00F813EA"/>
    <w:rsid w:val="00F81A5D"/>
    <w:rsid w:val="00F841CF"/>
    <w:rsid w:val="00F87BBE"/>
    <w:rsid w:val="00F91C0B"/>
    <w:rsid w:val="00F95294"/>
    <w:rsid w:val="00F95C7F"/>
    <w:rsid w:val="00F96042"/>
    <w:rsid w:val="00FA0722"/>
    <w:rsid w:val="00FA0A0F"/>
    <w:rsid w:val="00FA1AA4"/>
    <w:rsid w:val="00FA1D31"/>
    <w:rsid w:val="00FA6DE6"/>
    <w:rsid w:val="00FB66FE"/>
    <w:rsid w:val="00FB74C1"/>
    <w:rsid w:val="00FD36D0"/>
    <w:rsid w:val="00FD6595"/>
    <w:rsid w:val="00FD7A17"/>
    <w:rsid w:val="00FD7BCE"/>
    <w:rsid w:val="00FE21B7"/>
    <w:rsid w:val="00FE5235"/>
    <w:rsid w:val="00FF4387"/>
    <w:rsid w:val="00FF5226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FCD9299"/>
  <w15:docId w15:val="{4D8101E8-971A-46C6-963B-F27C74FF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CD5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2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87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D3CD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01873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20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2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2A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32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135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35BB"/>
    <w:pPr>
      <w:spacing w:after="100"/>
      <w:ind w:left="220"/>
    </w:pPr>
  </w:style>
  <w:style w:type="character" w:styleId="Hyperlink">
    <w:name w:val="Hyperlink"/>
    <w:basedOn w:val="DefaultParagraphFont"/>
    <w:unhideWhenUsed/>
    <w:rsid w:val="005135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F91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56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21">
    <w:name w:val="Medium Shading 21"/>
    <w:basedOn w:val="TableNormal"/>
    <w:uiPriority w:val="64"/>
    <w:rsid w:val="004373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73E2"/>
  </w:style>
  <w:style w:type="paragraph" w:customStyle="1" w:styleId="Italics">
    <w:name w:val="Italics"/>
    <w:basedOn w:val="Normal"/>
    <w:rsid w:val="0069745E"/>
    <w:pPr>
      <w:spacing w:after="0" w:line="240" w:lineRule="auto"/>
    </w:pPr>
    <w:rPr>
      <w:rFonts w:ascii="Tahoma" w:eastAsia="Times New Roman" w:hAnsi="Tahoma"/>
      <w:i/>
      <w:sz w:val="16"/>
      <w:szCs w:val="24"/>
    </w:rPr>
  </w:style>
  <w:style w:type="paragraph" w:customStyle="1" w:styleId="Text">
    <w:name w:val="Text"/>
    <w:basedOn w:val="Normal"/>
    <w:rsid w:val="0069745E"/>
    <w:pPr>
      <w:spacing w:before="100" w:after="100" w:line="288" w:lineRule="auto"/>
    </w:pPr>
    <w:rPr>
      <w:rFonts w:ascii="Tahoma" w:eastAsia="Times New Roman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69745E"/>
    <w:pPr>
      <w:spacing w:after="0" w:line="240" w:lineRule="auto"/>
    </w:pPr>
    <w:rPr>
      <w:rFonts w:ascii="Tahoma" w:eastAsia="Times New Roman" w:hAnsi="Tahoma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69745E"/>
    <w:rPr>
      <w:rFonts w:ascii="Tahoma" w:eastAsia="Times New Roman" w:hAnsi="Tahoma"/>
      <w:color w:val="999999"/>
      <w:sz w:val="16"/>
      <w:szCs w:val="24"/>
    </w:rPr>
  </w:style>
  <w:style w:type="paragraph" w:customStyle="1" w:styleId="RequirementsList">
    <w:name w:val="Requirements List"/>
    <w:basedOn w:val="Text"/>
    <w:rsid w:val="0069745E"/>
    <w:pPr>
      <w:numPr>
        <w:numId w:val="4"/>
      </w:numPr>
    </w:pPr>
  </w:style>
  <w:style w:type="paragraph" w:customStyle="1" w:styleId="Achievement">
    <w:name w:val="Achievement"/>
    <w:basedOn w:val="BodyText"/>
    <w:rsid w:val="0069745E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74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745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3C7C"/>
    <w:rPr>
      <w:i/>
      <w:iCs/>
    </w:rPr>
  </w:style>
  <w:style w:type="paragraph" w:customStyle="1" w:styleId="Default">
    <w:name w:val="Default"/>
    <w:rsid w:val="00133D73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CA"/>
    </w:rPr>
  </w:style>
  <w:style w:type="character" w:customStyle="1" w:styleId="None">
    <w:name w:val="None"/>
    <w:rsid w:val="008874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6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1957">
                      <w:marLeft w:val="-82"/>
                      <w:marRight w:val="-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20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25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134046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361173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48659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31903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894703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120205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6739">
                              <w:marLeft w:val="-54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433">
                      <w:marLeft w:val="-82"/>
                      <w:marRight w:val="-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1429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38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3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4A7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969B89"/>
                                                <w:bottom w:val="single" w:sz="6" w:space="0" w:color="969B89"/>
                                                <w:right w:val="single" w:sz="6" w:space="0" w:color="969B89"/>
                                              </w:divBdr>
                                              <w:divsChild>
                                                <w:div w:id="45148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tary7040.com/dis-con-20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otary7040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otary@dwightbrown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95CC9-B894-4CCC-9790-4988B232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About.com</Company>
  <LinksUpToDate>false</LinksUpToDate>
  <CharactersWithSpaces>11145</CharactersWithSpaces>
  <SharedDoc>false</SharedDoc>
  <HyperlinkBase>http://operationstech.about.com</HyperlinkBase>
  <HLinks>
    <vt:vector size="6" baseType="variant">
      <vt:variant>
        <vt:i4>6029348</vt:i4>
      </vt:variant>
      <vt:variant>
        <vt:i4>33</vt:i4>
      </vt:variant>
      <vt:variant>
        <vt:i4>0</vt:i4>
      </vt:variant>
      <vt:variant>
        <vt:i4>5</vt:i4>
      </vt:variant>
      <vt:variant>
        <vt:lpwstr>mailto:your.name@company.com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For {your service, material or assembly}</dc:subject>
  <dc:creator>James M. Bucki, Sr.</dc:creator>
  <cp:keywords>Request for Proposal, Request for Quotation</cp:keywords>
  <cp:lastModifiedBy>Ariane Carriere</cp:lastModifiedBy>
  <cp:revision>2</cp:revision>
  <cp:lastPrinted>2015-07-29T01:35:00Z</cp:lastPrinted>
  <dcterms:created xsi:type="dcterms:W3CDTF">2022-02-24T17:03:00Z</dcterms:created>
  <dcterms:modified xsi:type="dcterms:W3CDTF">2022-02-24T17:03:00Z</dcterms:modified>
  <cp:category>Word Template</cp:category>
</cp:coreProperties>
</file>