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D130" w14:textId="430A431A" w:rsidR="001E679A" w:rsidRDefault="001E679A" w:rsidP="001E679A">
      <w:pPr>
        <w:spacing w:before="261"/>
        <w:ind w:left="435" w:right="922"/>
        <w:jc w:val="center"/>
        <w:rPr>
          <w:b/>
          <w:sz w:val="28"/>
          <w:szCs w:val="18"/>
        </w:rPr>
      </w:pPr>
      <w:r w:rsidRPr="001E679A">
        <w:rPr>
          <w:noProof/>
          <w:sz w:val="18"/>
          <w:szCs w:val="18"/>
        </w:rPr>
        <w:drawing>
          <wp:anchor distT="0" distB="0" distL="0" distR="0" simplePos="0" relativeHeight="251659264" behindDoc="0" locked="0" layoutInCell="1" allowOverlap="1" wp14:anchorId="29A4721F" wp14:editId="5F6BE918">
            <wp:simplePos x="0" y="0"/>
            <wp:positionH relativeFrom="page">
              <wp:posOffset>2635250</wp:posOffset>
            </wp:positionH>
            <wp:positionV relativeFrom="paragraph">
              <wp:posOffset>133350</wp:posOffset>
            </wp:positionV>
            <wp:extent cx="1970873" cy="742950"/>
            <wp:effectExtent l="0" t="0" r="0" b="0"/>
            <wp:wrapTopAndBottom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177B020B-142C-48CA-9A2E-E6F72CE543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87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18"/>
        </w:rPr>
        <w:t>District and Global Grants</w:t>
      </w:r>
    </w:p>
    <w:p w14:paraId="506A8A2D" w14:textId="63CA2A09" w:rsidR="00AD591C" w:rsidRDefault="00EE0769" w:rsidP="282F4632">
      <w:pPr>
        <w:spacing w:before="261"/>
        <w:ind w:left="435" w:right="922"/>
        <w:jc w:val="center"/>
        <w:rPr>
          <w:b/>
          <w:bCs/>
          <w:sz w:val="28"/>
          <w:szCs w:val="28"/>
        </w:rPr>
      </w:pPr>
      <w:r w:rsidRPr="282F4632">
        <w:rPr>
          <w:b/>
          <w:bCs/>
          <w:sz w:val="28"/>
          <w:szCs w:val="28"/>
        </w:rPr>
        <w:t>District 5495 club qualification requirements for District Designated Funds in 202</w:t>
      </w:r>
      <w:r w:rsidR="31F773DA" w:rsidRPr="282F4632">
        <w:rPr>
          <w:b/>
          <w:bCs/>
          <w:sz w:val="28"/>
          <w:szCs w:val="28"/>
        </w:rPr>
        <w:t>6</w:t>
      </w:r>
      <w:r w:rsidRPr="282F4632">
        <w:rPr>
          <w:b/>
          <w:bCs/>
          <w:sz w:val="28"/>
          <w:szCs w:val="28"/>
        </w:rPr>
        <w:t>-2</w:t>
      </w:r>
      <w:r w:rsidR="0F701BF6" w:rsidRPr="282F4632">
        <w:rPr>
          <w:b/>
          <w:bCs/>
          <w:sz w:val="28"/>
          <w:szCs w:val="28"/>
        </w:rPr>
        <w:t>7</w:t>
      </w:r>
    </w:p>
    <w:p w14:paraId="19DAA5AA" w14:textId="3F653D4B" w:rsidR="00AD591C" w:rsidRDefault="00EE0769" w:rsidP="001E679A">
      <w:pPr>
        <w:pStyle w:val="BodyText"/>
        <w:spacing w:before="264"/>
        <w:ind w:left="435" w:right="587"/>
      </w:pPr>
      <w:r>
        <w:t xml:space="preserve">Clubs submitting applications for </w:t>
      </w:r>
      <w:r>
        <w:rPr>
          <w:b/>
          <w:i/>
        </w:rPr>
        <w:t xml:space="preserve">District Grants or Global Grants </w:t>
      </w:r>
      <w:r>
        <w:t>in 202</w:t>
      </w:r>
      <w:r w:rsidR="00242D50">
        <w:t>4</w:t>
      </w:r>
      <w:r>
        <w:t>-2</w:t>
      </w:r>
      <w:r w:rsidR="00242D50">
        <w:t>5</w:t>
      </w:r>
      <w:r>
        <w:t xml:space="preserve"> must be qualified by the district to receive District Designated Funds (DDF). </w:t>
      </w:r>
      <w:r w:rsidR="001E679A">
        <w:t xml:space="preserve"> </w:t>
      </w:r>
      <w:r>
        <w:t>District 5495 has established requirements in addition to those established by The Rotary Foundation.</w:t>
      </w:r>
      <w:r w:rsidR="001E679A">
        <w:t xml:space="preserve">  </w:t>
      </w:r>
      <w:r>
        <w:t xml:space="preserve">To be eligible to receive </w:t>
      </w:r>
      <w:r w:rsidR="001E679A">
        <w:t>funding</w:t>
      </w:r>
      <w:r>
        <w:t xml:space="preserve">, a Rotary Club in District 5495 must </w:t>
      </w:r>
      <w:proofErr w:type="gramStart"/>
      <w:r>
        <w:t>complete</w:t>
      </w:r>
      <w:proofErr w:type="gramEnd"/>
      <w:r>
        <w:t xml:space="preserve"> </w:t>
      </w:r>
      <w:r w:rsidR="001E679A">
        <w:t xml:space="preserve">these </w:t>
      </w:r>
      <w:r>
        <w:t>requirements:</w:t>
      </w:r>
    </w:p>
    <w:p w14:paraId="19EEEB7A" w14:textId="7DCC69EE" w:rsidR="001E679A" w:rsidRDefault="001E679A">
      <w:pPr>
        <w:pStyle w:val="BodyText"/>
        <w:ind w:left="435" w:right="1210"/>
      </w:pPr>
    </w:p>
    <w:p w14:paraId="1CA773B3" w14:textId="32950B29" w:rsidR="001811F4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>
        <w:t>Agree to implement and sign the Rotary Foundation Memorandum of Understanding for clubs</w:t>
      </w:r>
      <w:r w:rsidR="001811F4">
        <w:t xml:space="preserve">.  </w:t>
      </w:r>
      <w:r w:rsidR="00754815">
        <w:t xml:space="preserve">The MOU requires, among other things, that the club </w:t>
      </w:r>
      <w:proofErr w:type="gramStart"/>
      <w:r w:rsidR="00754815">
        <w:t>has established</w:t>
      </w:r>
      <w:proofErr w:type="gramEnd"/>
      <w:r w:rsidR="00754815">
        <w:t xml:space="preserve"> a</w:t>
      </w:r>
      <w:r>
        <w:t xml:space="preserve"> financial management plan for administration of grant funds. </w:t>
      </w:r>
      <w:r w:rsidR="001811F4">
        <w:t xml:space="preserve">Note: A club </w:t>
      </w:r>
      <w:r w:rsidR="00754815">
        <w:t>f</w:t>
      </w:r>
      <w:r w:rsidR="001811F4">
        <w:t xml:space="preserve">inancial plan template is available on the </w:t>
      </w:r>
      <w:proofErr w:type="gramStart"/>
      <w:r w:rsidR="001811F4">
        <w:t>District</w:t>
      </w:r>
      <w:proofErr w:type="gramEnd"/>
      <w:r w:rsidR="001811F4">
        <w:t xml:space="preserve"> website</w:t>
      </w:r>
      <w:r w:rsidR="00754815">
        <w:t xml:space="preserve"> which can </w:t>
      </w:r>
      <w:proofErr w:type="gramStart"/>
      <w:r w:rsidR="00754815">
        <w:t>adopted</w:t>
      </w:r>
      <w:proofErr w:type="gramEnd"/>
      <w:r w:rsidR="00754815">
        <w:t xml:space="preserve"> or adapted by the club.</w:t>
      </w:r>
    </w:p>
    <w:p w14:paraId="468BB3D3" w14:textId="77777777" w:rsidR="001811F4" w:rsidRDefault="001811F4" w:rsidP="00754815">
      <w:pPr>
        <w:widowControl/>
        <w:autoSpaceDE/>
        <w:autoSpaceDN/>
        <w:spacing w:line="250" w:lineRule="auto"/>
        <w:ind w:left="345" w:right="441"/>
      </w:pPr>
    </w:p>
    <w:p w14:paraId="55A69510" w14:textId="23B256AF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>
        <w:t xml:space="preserve">A separate bank account </w:t>
      </w:r>
      <w:proofErr w:type="gramStart"/>
      <w:r>
        <w:t>required</w:t>
      </w:r>
      <w:proofErr w:type="gramEnd"/>
      <w:r>
        <w:t xml:space="preserve"> for </w:t>
      </w:r>
      <w:r w:rsidR="00754815">
        <w:t xml:space="preserve">all </w:t>
      </w:r>
      <w:r>
        <w:t>Global Grant funds</w:t>
      </w:r>
      <w:r w:rsidR="00754815">
        <w:t xml:space="preserve">.  </w:t>
      </w:r>
      <w:r w:rsidR="005A3B82">
        <w:t xml:space="preserve">A </w:t>
      </w:r>
      <w:proofErr w:type="gramStart"/>
      <w:r w:rsidR="005A3B82">
        <w:t>separated</w:t>
      </w:r>
      <w:proofErr w:type="gramEnd"/>
      <w:r w:rsidR="005A3B82">
        <w:t xml:space="preserve"> bank account is not required for District Grants.  </w:t>
      </w:r>
      <w:r>
        <w:t>However, separate accounting of Rotary Foundation funds is mandatory in all cases.</w:t>
      </w:r>
    </w:p>
    <w:p w14:paraId="663D799C" w14:textId="77777777" w:rsidR="001E679A" w:rsidRDefault="001E679A" w:rsidP="001E679A">
      <w:pPr>
        <w:widowControl/>
        <w:autoSpaceDE/>
        <w:autoSpaceDN/>
        <w:spacing w:line="250" w:lineRule="auto"/>
        <w:ind w:left="345" w:right="441"/>
      </w:pPr>
    </w:p>
    <w:p w14:paraId="72B16BD0" w14:textId="5F6F4ED4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>
        <w:t xml:space="preserve">Appoint a Club Rotary Foundation Chair </w:t>
      </w:r>
      <w:proofErr w:type="gramStart"/>
      <w:r>
        <w:t>to</w:t>
      </w:r>
      <w:proofErr w:type="gramEnd"/>
      <w:r>
        <w:t xml:space="preserve"> a 3-year term.  </w:t>
      </w:r>
    </w:p>
    <w:p w14:paraId="4C301034" w14:textId="77777777" w:rsidR="001E679A" w:rsidRDefault="001E679A" w:rsidP="005A3B82">
      <w:pPr>
        <w:widowControl/>
        <w:autoSpaceDE/>
        <w:autoSpaceDN/>
        <w:spacing w:line="250" w:lineRule="auto"/>
        <w:ind w:left="345" w:right="441"/>
      </w:pPr>
    </w:p>
    <w:p w14:paraId="077BB05C" w14:textId="72E1419B" w:rsidR="005A3B82" w:rsidRDefault="001E679A" w:rsidP="005A3B82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>
        <w:t xml:space="preserve">Have at least two members </w:t>
      </w:r>
      <w:proofErr w:type="gramStart"/>
      <w:r>
        <w:t>attend</w:t>
      </w:r>
      <w:proofErr w:type="gramEnd"/>
      <w:r>
        <w:t xml:space="preserve"> the District Foundation Grants Seminar annually.  It is highly recommended that the President-Elect and Club Rotary Foundation Chair attend.  </w:t>
      </w:r>
      <w:r w:rsidRPr="0025091B">
        <w:t xml:space="preserve">Note: The Club can send as many participants </w:t>
      </w:r>
      <w:proofErr w:type="gramStart"/>
      <w:r w:rsidRPr="0025091B">
        <w:t>as</w:t>
      </w:r>
      <w:proofErr w:type="gramEnd"/>
      <w:r w:rsidRPr="0025091B">
        <w:t xml:space="preserve"> desired. </w:t>
      </w:r>
    </w:p>
    <w:p w14:paraId="3BD22253" w14:textId="77777777" w:rsidR="005A3B82" w:rsidRPr="0025091B" w:rsidRDefault="005A3B82" w:rsidP="005A3B82">
      <w:pPr>
        <w:widowControl/>
        <w:autoSpaceDE/>
        <w:autoSpaceDN/>
        <w:spacing w:line="250" w:lineRule="auto"/>
        <w:ind w:left="345" w:right="441"/>
      </w:pPr>
    </w:p>
    <w:p w14:paraId="66095CC7" w14:textId="758B4C68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 w:rsidRPr="0025091B">
        <w:t xml:space="preserve">Be current on its RI and District dues, and in good standing with the District, Rotary International, and The Rotary Foundation. </w:t>
      </w:r>
    </w:p>
    <w:p w14:paraId="7BFF276A" w14:textId="77777777" w:rsidR="001E679A" w:rsidRPr="0025091B" w:rsidRDefault="001E679A" w:rsidP="001E679A">
      <w:pPr>
        <w:widowControl/>
        <w:autoSpaceDE/>
        <w:autoSpaceDN/>
        <w:spacing w:line="250" w:lineRule="auto"/>
        <w:ind w:right="441"/>
      </w:pPr>
    </w:p>
    <w:p w14:paraId="103924F3" w14:textId="2F719C96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 w:rsidRPr="0025091B">
        <w:t>Be current on all required tax returns for the Rotary Club and any associated Club Foundation.</w:t>
      </w:r>
    </w:p>
    <w:p w14:paraId="3490ECB3" w14:textId="77777777" w:rsidR="001E679A" w:rsidRPr="0025091B" w:rsidRDefault="001E679A" w:rsidP="001E679A">
      <w:pPr>
        <w:widowControl/>
        <w:autoSpaceDE/>
        <w:autoSpaceDN/>
        <w:spacing w:line="250" w:lineRule="auto"/>
        <w:ind w:left="345" w:right="441"/>
      </w:pPr>
    </w:p>
    <w:p w14:paraId="7B4B2BE8" w14:textId="334D6EB0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 w:rsidRPr="0025091B">
        <w:t xml:space="preserve">Have established and reported an </w:t>
      </w:r>
      <w:proofErr w:type="gramStart"/>
      <w:r w:rsidR="00A45623">
        <w:t>A</w:t>
      </w:r>
      <w:r w:rsidRPr="0025091B">
        <w:t>nnual</w:t>
      </w:r>
      <w:proofErr w:type="gramEnd"/>
      <w:r w:rsidRPr="0025091B">
        <w:t xml:space="preserve"> giving goal to the District Foundation Chair for the current year and for the next year</w:t>
      </w:r>
      <w:r w:rsidR="00A45623">
        <w:t xml:space="preserve"> – this is reported online through Rotary Club Central.</w:t>
      </w:r>
    </w:p>
    <w:p w14:paraId="35473142" w14:textId="77777777" w:rsidR="001E679A" w:rsidRPr="0025091B" w:rsidRDefault="001E679A" w:rsidP="001E679A">
      <w:pPr>
        <w:widowControl/>
        <w:autoSpaceDE/>
        <w:autoSpaceDN/>
        <w:spacing w:line="250" w:lineRule="auto"/>
        <w:ind w:right="441"/>
      </w:pPr>
    </w:p>
    <w:p w14:paraId="0DE054E0" w14:textId="465B5C6A" w:rsidR="001E679A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 w:rsidRPr="0025091B">
        <w:t>Have contributed to the Rotary Foundation Annual Giving Fund in the previous year or the current year.</w:t>
      </w:r>
    </w:p>
    <w:p w14:paraId="39F53636" w14:textId="77777777" w:rsidR="001E679A" w:rsidRPr="0025091B" w:rsidRDefault="001E679A" w:rsidP="001E679A">
      <w:pPr>
        <w:widowControl/>
        <w:autoSpaceDE/>
        <w:autoSpaceDN/>
        <w:spacing w:line="250" w:lineRule="auto"/>
        <w:ind w:left="345" w:right="441"/>
      </w:pPr>
    </w:p>
    <w:p w14:paraId="0A568C8F" w14:textId="77777777" w:rsidR="001E679A" w:rsidRPr="0025091B" w:rsidRDefault="001E679A" w:rsidP="001E679A">
      <w:pPr>
        <w:widowControl/>
        <w:numPr>
          <w:ilvl w:val="1"/>
          <w:numId w:val="1"/>
        </w:numPr>
        <w:autoSpaceDE/>
        <w:autoSpaceDN/>
        <w:spacing w:line="250" w:lineRule="auto"/>
        <w:ind w:right="441" w:hanging="360"/>
      </w:pPr>
      <w:r w:rsidRPr="0025091B">
        <w:t>Be current on all Rotary Foundation Grant reports.</w:t>
      </w:r>
    </w:p>
    <w:p w14:paraId="2608BBA9" w14:textId="381400F6" w:rsidR="001E679A" w:rsidRDefault="001E679A" w:rsidP="001E679A">
      <w:pPr>
        <w:pStyle w:val="BodyText"/>
        <w:ind w:left="435" w:right="1210"/>
      </w:pPr>
    </w:p>
    <w:sectPr w:rsidR="001E679A" w:rsidSect="001E679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3084"/>
    <w:multiLevelType w:val="hybridMultilevel"/>
    <w:tmpl w:val="F48A13B0"/>
    <w:lvl w:ilvl="0" w:tplc="A4FE2CAA">
      <w:start w:val="1"/>
      <w:numFmt w:val="decimal"/>
      <w:lvlText w:val="%1."/>
      <w:lvlJc w:val="left"/>
      <w:pPr>
        <w:ind w:left="582" w:hanging="329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en-US"/>
      </w:rPr>
    </w:lvl>
    <w:lvl w:ilvl="1" w:tplc="D3E0B5BE">
      <w:numFmt w:val="bullet"/>
      <w:lvlText w:val="•"/>
      <w:lvlJc w:val="left"/>
      <w:pPr>
        <w:ind w:left="1476" w:hanging="329"/>
      </w:pPr>
      <w:rPr>
        <w:rFonts w:hint="default"/>
        <w:lang w:val="en-US" w:eastAsia="en-US" w:bidi="en-US"/>
      </w:rPr>
    </w:lvl>
    <w:lvl w:ilvl="2" w:tplc="A6B84EFA">
      <w:numFmt w:val="bullet"/>
      <w:lvlText w:val="•"/>
      <w:lvlJc w:val="left"/>
      <w:pPr>
        <w:ind w:left="2372" w:hanging="329"/>
      </w:pPr>
      <w:rPr>
        <w:rFonts w:hint="default"/>
        <w:lang w:val="en-US" w:eastAsia="en-US" w:bidi="en-US"/>
      </w:rPr>
    </w:lvl>
    <w:lvl w:ilvl="3" w:tplc="571643EC">
      <w:numFmt w:val="bullet"/>
      <w:lvlText w:val="•"/>
      <w:lvlJc w:val="left"/>
      <w:pPr>
        <w:ind w:left="3268" w:hanging="329"/>
      </w:pPr>
      <w:rPr>
        <w:rFonts w:hint="default"/>
        <w:lang w:val="en-US" w:eastAsia="en-US" w:bidi="en-US"/>
      </w:rPr>
    </w:lvl>
    <w:lvl w:ilvl="4" w:tplc="05107C58">
      <w:numFmt w:val="bullet"/>
      <w:lvlText w:val="•"/>
      <w:lvlJc w:val="left"/>
      <w:pPr>
        <w:ind w:left="4164" w:hanging="329"/>
      </w:pPr>
      <w:rPr>
        <w:rFonts w:hint="default"/>
        <w:lang w:val="en-US" w:eastAsia="en-US" w:bidi="en-US"/>
      </w:rPr>
    </w:lvl>
    <w:lvl w:ilvl="5" w:tplc="A00EB15C">
      <w:numFmt w:val="bullet"/>
      <w:lvlText w:val="•"/>
      <w:lvlJc w:val="left"/>
      <w:pPr>
        <w:ind w:left="5060" w:hanging="329"/>
      </w:pPr>
      <w:rPr>
        <w:rFonts w:hint="default"/>
        <w:lang w:val="en-US" w:eastAsia="en-US" w:bidi="en-US"/>
      </w:rPr>
    </w:lvl>
    <w:lvl w:ilvl="6" w:tplc="ACDA9806">
      <w:numFmt w:val="bullet"/>
      <w:lvlText w:val="•"/>
      <w:lvlJc w:val="left"/>
      <w:pPr>
        <w:ind w:left="5956" w:hanging="329"/>
      </w:pPr>
      <w:rPr>
        <w:rFonts w:hint="default"/>
        <w:lang w:val="en-US" w:eastAsia="en-US" w:bidi="en-US"/>
      </w:rPr>
    </w:lvl>
    <w:lvl w:ilvl="7" w:tplc="98E63354">
      <w:numFmt w:val="bullet"/>
      <w:lvlText w:val="•"/>
      <w:lvlJc w:val="left"/>
      <w:pPr>
        <w:ind w:left="6852" w:hanging="329"/>
      </w:pPr>
      <w:rPr>
        <w:rFonts w:hint="default"/>
        <w:lang w:val="en-US" w:eastAsia="en-US" w:bidi="en-US"/>
      </w:rPr>
    </w:lvl>
    <w:lvl w:ilvl="8" w:tplc="6C72E440">
      <w:numFmt w:val="bullet"/>
      <w:lvlText w:val="•"/>
      <w:lvlJc w:val="left"/>
      <w:pPr>
        <w:ind w:left="7748" w:hanging="329"/>
      </w:pPr>
      <w:rPr>
        <w:rFonts w:hint="default"/>
        <w:lang w:val="en-US" w:eastAsia="en-US" w:bidi="en-US"/>
      </w:rPr>
    </w:lvl>
  </w:abstractNum>
  <w:abstractNum w:abstractNumId="1" w15:restartNumberingAfterBreak="0">
    <w:nsid w:val="606B457A"/>
    <w:multiLevelType w:val="hybridMultilevel"/>
    <w:tmpl w:val="2F3ED6A2"/>
    <w:lvl w:ilvl="0" w:tplc="7C10D1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8D4E2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40E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6755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745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2BA4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21E2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48B1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45F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951144">
    <w:abstractNumId w:val="1"/>
  </w:num>
  <w:num w:numId="2" w16cid:durableId="5493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1C"/>
    <w:rsid w:val="000D0085"/>
    <w:rsid w:val="001811F4"/>
    <w:rsid w:val="001E679A"/>
    <w:rsid w:val="00242D50"/>
    <w:rsid w:val="00322FE0"/>
    <w:rsid w:val="00421919"/>
    <w:rsid w:val="005569BB"/>
    <w:rsid w:val="005A3B82"/>
    <w:rsid w:val="006450CB"/>
    <w:rsid w:val="00754815"/>
    <w:rsid w:val="00844BEA"/>
    <w:rsid w:val="00951029"/>
    <w:rsid w:val="00A45623"/>
    <w:rsid w:val="00AD591C"/>
    <w:rsid w:val="00C30698"/>
    <w:rsid w:val="00C4334B"/>
    <w:rsid w:val="00C6733D"/>
    <w:rsid w:val="00C90399"/>
    <w:rsid w:val="00D770A4"/>
    <w:rsid w:val="00EE0769"/>
    <w:rsid w:val="0F701BF6"/>
    <w:rsid w:val="282F4632"/>
    <w:rsid w:val="31F773DA"/>
    <w:rsid w:val="50CAC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D248"/>
  <w15:docId w15:val="{08DDD591-0790-4F0C-AFCD-2D284C2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2" w:right="107" w:hanging="3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1586</Characters>
  <Application>Microsoft Office Word</Application>
  <DocSecurity>0</DocSecurity>
  <Lines>35</Lines>
  <Paragraphs>14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Bissonett</dc:creator>
  <cp:keywords/>
  <cp:lastModifiedBy>Thomas McLarty</cp:lastModifiedBy>
  <cp:revision>3</cp:revision>
  <dcterms:created xsi:type="dcterms:W3CDTF">2026-02-23T01:22:00Z</dcterms:created>
  <dcterms:modified xsi:type="dcterms:W3CDTF">2026-02-23T01:22:00Z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2020-02-17T00:00:00Z</vt:filetime>
  </property>
</Properties>
</file>