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98909" w14:textId="77777777" w:rsidR="00ED11B9" w:rsidRDefault="00DB2C67">
      <w:r>
        <w:t xml:space="preserve">D9212 DISTRICT GOVERNOR 2023-24: CHECKLIST FOR OFFICIAL CLUB VISITS DOCUMENTS TO BE UPLOADED ON GOOGLE FORM/CLUB RUNNER 2 WEEKS IN ADVANCE OF DG VISIT </w:t>
      </w:r>
    </w:p>
    <w:p w14:paraId="26A1308A" w14:textId="69560973" w:rsidR="00ED11B9" w:rsidRDefault="00DB2C67">
      <w:r>
        <w:rPr>
          <w:rFonts w:ascii="Segoe UI Symbol" w:hAnsi="Segoe UI Symbol" w:cs="Segoe UI Symbol"/>
        </w:rPr>
        <w:t>➢</w:t>
      </w:r>
      <w:r>
        <w:t xml:space="preserve"> Club Annual Plan (verified by AG) – </w:t>
      </w:r>
      <w:hyperlink r:id="rId4" w:history="1">
        <w:r w:rsidR="00ED11B9" w:rsidRPr="00CF10AB">
          <w:rPr>
            <w:rStyle w:val="Hyperlink"/>
          </w:rPr>
          <w:t>https://rotary9212.org/page/annual-plan</w:t>
        </w:r>
      </w:hyperlink>
      <w:r>
        <w:t xml:space="preserve"> </w:t>
      </w:r>
    </w:p>
    <w:p w14:paraId="6F6A14C6" w14:textId="77777777" w:rsidR="00ED11B9" w:rsidRDefault="00DB2C67">
      <w:r>
        <w:rPr>
          <w:rFonts w:ascii="Segoe UI Symbol" w:hAnsi="Segoe UI Symbol" w:cs="Segoe UI Symbol"/>
        </w:rPr>
        <w:t>➢</w:t>
      </w:r>
      <w:r>
        <w:t xml:space="preserve"> Club Strategy (verified by AG) </w:t>
      </w:r>
      <w:r>
        <w:rPr>
          <w:rFonts w:ascii="Segoe UI Symbol" w:hAnsi="Segoe UI Symbol" w:cs="Segoe UI Symbol"/>
        </w:rPr>
        <w:t>➢</w:t>
      </w:r>
      <w:r>
        <w:t xml:space="preserve"> Report in summary by the President on the progress of the 4 strategic pillars </w:t>
      </w:r>
    </w:p>
    <w:p w14:paraId="06BD9361" w14:textId="77777777" w:rsidR="00ED11B9" w:rsidRDefault="00DB2C67">
      <w:r>
        <w:rPr>
          <w:rFonts w:ascii="Segoe UI Symbol" w:hAnsi="Segoe UI Symbol" w:cs="Segoe UI Symbol"/>
        </w:rPr>
        <w:t>➢</w:t>
      </w:r>
      <w:r>
        <w:t xml:space="preserve"> Copy of audited Accounts 2021-22 </w:t>
      </w:r>
    </w:p>
    <w:p w14:paraId="69F030B2" w14:textId="77777777" w:rsidR="00ED11B9" w:rsidRDefault="00DB2C67">
      <w:r>
        <w:rPr>
          <w:rFonts w:ascii="Segoe UI Symbol" w:hAnsi="Segoe UI Symbol" w:cs="Segoe UI Symbol"/>
        </w:rPr>
        <w:t>➢</w:t>
      </w:r>
      <w:r>
        <w:t xml:space="preserve"> Status of TRF Grant qualification, total grants received in USD &amp; copy of last report on Grants </w:t>
      </w:r>
      <w:r>
        <w:rPr>
          <w:rFonts w:ascii="Segoe UI Symbol" w:hAnsi="Segoe UI Symbol" w:cs="Segoe UI Symbol"/>
        </w:rPr>
        <w:t>➢</w:t>
      </w:r>
      <w:r>
        <w:t xml:space="preserve"> Status of payment of RI, District &amp; Country dues; all dues should be fully paid up as invoiced up to and including 30th June 2023 </w:t>
      </w:r>
    </w:p>
    <w:p w14:paraId="2C64AAFD" w14:textId="77777777" w:rsidR="00ED11B9" w:rsidRDefault="00DB2C67">
      <w:r>
        <w:rPr>
          <w:rFonts w:ascii="Segoe UI Symbol" w:hAnsi="Segoe UI Symbol" w:cs="Segoe UI Symbol"/>
        </w:rPr>
        <w:t>➢</w:t>
      </w:r>
      <w:r>
        <w:t xml:space="preserve"> List of Board Members </w:t>
      </w:r>
    </w:p>
    <w:p w14:paraId="03693E5B" w14:textId="77777777" w:rsidR="00ED11B9" w:rsidRDefault="00DB2C67">
      <w:r>
        <w:rPr>
          <w:rFonts w:ascii="Segoe UI Symbol" w:hAnsi="Segoe UI Symbol" w:cs="Segoe UI Symbol"/>
        </w:rPr>
        <w:t>➢</w:t>
      </w:r>
      <w:r>
        <w:t xml:space="preserve"> List of Club Officers serving the District and RI COUNTRY CHAIR, REGIONAL CO-COORDINATOR &amp; ASSISTANT GOVERNORS </w:t>
      </w:r>
      <w:r>
        <w:rPr>
          <w:rFonts w:ascii="Segoe UI Symbol" w:hAnsi="Segoe UI Symbol" w:cs="Segoe UI Symbol"/>
        </w:rPr>
        <w:t>➢</w:t>
      </w:r>
      <w:r>
        <w:t xml:space="preserve"> Country Chair and Vice Country Chairs, if applicable, will oversee coordination of the DG’s itinerary in the respective Country &amp;Region </w:t>
      </w:r>
    </w:p>
    <w:p w14:paraId="2E5FBB4F" w14:textId="77777777" w:rsidR="008528A7" w:rsidRDefault="00DB2C67">
      <w:r>
        <w:rPr>
          <w:rFonts w:ascii="Segoe UI Symbol" w:hAnsi="Segoe UI Symbol" w:cs="Segoe UI Symbol"/>
        </w:rPr>
        <w:t>➢</w:t>
      </w:r>
      <w:r>
        <w:t xml:space="preserve"> Each AG will be responsible for the DG’s visit to Clubs under their cluster </w:t>
      </w:r>
    </w:p>
    <w:p w14:paraId="376F8E72" w14:textId="77777777" w:rsidR="008528A7" w:rsidRDefault="00DB2C67">
      <w:r>
        <w:rPr>
          <w:rFonts w:ascii="Segoe UI Symbol" w:hAnsi="Segoe UI Symbol" w:cs="Segoe UI Symbol"/>
        </w:rPr>
        <w:t>➢</w:t>
      </w:r>
      <w:r>
        <w:t xml:space="preserve"> The AGs to ensure that Clubs prepare the requisite documents as above </w:t>
      </w:r>
    </w:p>
    <w:p w14:paraId="7D9F33CB" w14:textId="29A198CC" w:rsidR="00ED11B9" w:rsidRDefault="00DB2C67">
      <w:r>
        <w:rPr>
          <w:rFonts w:ascii="Segoe UI Symbol" w:hAnsi="Segoe UI Symbol" w:cs="Segoe UI Symbol"/>
        </w:rPr>
        <w:t>➢</w:t>
      </w:r>
      <w:r>
        <w:t xml:space="preserve"> AG to ensure documents are uploaded through the DG's Visit Documents Submission google form at least two (2) weeks before the DG visit </w:t>
      </w:r>
    </w:p>
    <w:p w14:paraId="179DC069" w14:textId="77777777" w:rsidR="00FE23A1" w:rsidRDefault="00DB2C67">
      <w:r>
        <w:rPr>
          <w:rFonts w:ascii="Segoe UI Symbol" w:hAnsi="Segoe UI Symbol" w:cs="Segoe UI Symbol"/>
        </w:rPr>
        <w:t>➢</w:t>
      </w:r>
      <w:r>
        <w:t xml:space="preserve"> The AG will liaise with Presidents to facilitate DG’s accommodation booking &amp; transportation to the project visit, meeting venue and hotel </w:t>
      </w:r>
    </w:p>
    <w:p w14:paraId="72406DE2" w14:textId="77777777" w:rsidR="00FE23A1" w:rsidRDefault="00DB2C67">
      <w:r>
        <w:rPr>
          <w:rFonts w:ascii="Segoe UI Symbol" w:hAnsi="Segoe UI Symbol" w:cs="Segoe UI Symbol"/>
        </w:rPr>
        <w:t>➢</w:t>
      </w:r>
      <w:r>
        <w:t xml:space="preserve"> AG will introduce the DG in all Club visits (ask for DG’s profile in advance from District Admin) </w:t>
      </w:r>
    </w:p>
    <w:p w14:paraId="2300ABB7" w14:textId="19EB4846" w:rsidR="00ED11B9" w:rsidRDefault="00DB2C67">
      <w:r>
        <w:rPr>
          <w:rFonts w:ascii="Segoe UI Symbol" w:hAnsi="Segoe UI Symbol" w:cs="Segoe UI Symbol"/>
        </w:rPr>
        <w:t>➢</w:t>
      </w:r>
      <w:r>
        <w:t xml:space="preserve"> If an AG is not available for the DG’s visit, he/she should notify the Regional Co-coordinator to represent them. </w:t>
      </w:r>
    </w:p>
    <w:p w14:paraId="014B7352" w14:textId="77777777" w:rsidR="00ED11B9" w:rsidRDefault="00DB2C67">
      <w:r>
        <w:t xml:space="preserve">PHYSICAL VISIT </w:t>
      </w:r>
    </w:p>
    <w:p w14:paraId="2C0B8B54" w14:textId="77777777" w:rsidR="00ED11B9" w:rsidRDefault="00DB2C67">
      <w:r>
        <w:rPr>
          <w:rFonts w:ascii="Segoe UI Symbol" w:hAnsi="Segoe UI Symbol" w:cs="Segoe UI Symbol"/>
        </w:rPr>
        <w:t>➢</w:t>
      </w:r>
      <w:r>
        <w:t xml:space="preserve"> The DG will visit clubs on a cluster basis; 1. 1 day courtesy calls 2. 1 day project visit 3. 1 day cluster club visit </w:t>
      </w:r>
    </w:p>
    <w:p w14:paraId="07DE3C4C" w14:textId="77777777" w:rsidR="00ED11B9" w:rsidRDefault="00DB2C67">
      <w:r>
        <w:rPr>
          <w:rFonts w:ascii="Segoe UI Symbol" w:hAnsi="Segoe UI Symbol" w:cs="Segoe UI Symbol"/>
        </w:rPr>
        <w:t>➢</w:t>
      </w:r>
      <w:r>
        <w:t xml:space="preserve"> Presidents are required to mobilize 100% attendance for the physical visit </w:t>
      </w:r>
    </w:p>
    <w:p w14:paraId="0A683024" w14:textId="77777777" w:rsidR="00ED11B9" w:rsidRDefault="00DB2C67">
      <w:r>
        <w:rPr>
          <w:rFonts w:ascii="Segoe UI Symbol" w:hAnsi="Segoe UI Symbol" w:cs="Segoe UI Symbol"/>
        </w:rPr>
        <w:t>➢</w:t>
      </w:r>
      <w:r>
        <w:t xml:space="preserve"> The Clubs will select 1 active and ongoing Impactful Project for DG to visit, this should be a project that has changed the lives of people. </w:t>
      </w:r>
    </w:p>
    <w:p w14:paraId="08D5B200" w14:textId="77777777" w:rsidR="00ED11B9" w:rsidRDefault="00DB2C67">
      <w:r>
        <w:rPr>
          <w:rFonts w:ascii="Segoe UI Symbol" w:hAnsi="Segoe UI Symbol" w:cs="Segoe UI Symbol"/>
        </w:rPr>
        <w:t>➢</w:t>
      </w:r>
      <w:r>
        <w:t xml:space="preserve"> During the visit, the DG may conduct new member inductions, new project launch and/or recognize PHF and any other necessary recognition. </w:t>
      </w:r>
    </w:p>
    <w:p w14:paraId="554CCE4D" w14:textId="77777777" w:rsidR="00ED11B9" w:rsidRDefault="00DB2C67">
      <w:r>
        <w:rPr>
          <w:rFonts w:ascii="Segoe UI Symbol" w:hAnsi="Segoe UI Symbol" w:cs="Segoe UI Symbol"/>
        </w:rPr>
        <w:t>➢</w:t>
      </w:r>
      <w:r>
        <w:t xml:space="preserve"> The Clubs will facilitate photography and video coverage if they wish to have the visit featured in the Timeline/newsletter and send the same to the District Newsletter Team </w:t>
      </w:r>
    </w:p>
    <w:p w14:paraId="6FF87F6C" w14:textId="77777777" w:rsidR="00ED11B9" w:rsidRDefault="00DB2C67">
      <w:r>
        <w:rPr>
          <w:rFonts w:ascii="Segoe UI Symbol" w:hAnsi="Segoe UI Symbol" w:cs="Segoe UI Symbol"/>
        </w:rPr>
        <w:lastRenderedPageBreak/>
        <w:t>➢</w:t>
      </w:r>
      <w:r>
        <w:t xml:space="preserve"> Where external dignitaries or partners are involved, the Presidents through their AG and Country Chairs will let the DG know in advance; If a speech is expected to such partners or dignitaries, the President will prepare some notes to guide the DG </w:t>
      </w:r>
    </w:p>
    <w:p w14:paraId="6A3FE80E" w14:textId="77777777" w:rsidR="00ED11B9" w:rsidRDefault="00DB2C67">
      <w:r>
        <w:rPr>
          <w:rFonts w:ascii="Segoe UI Symbol" w:hAnsi="Segoe UI Symbol" w:cs="Segoe UI Symbol"/>
        </w:rPr>
        <w:t>➢</w:t>
      </w:r>
      <w:r>
        <w:t xml:space="preserve"> Where the DG must spend the night(s), the Clubs will arrange for hotel accommodation in a good &amp; decent hotel and DG will pay directly to the hotel </w:t>
      </w:r>
    </w:p>
    <w:p w14:paraId="5B04FC00" w14:textId="77777777" w:rsidR="00ED11B9" w:rsidRDefault="00DB2C67">
      <w:r>
        <w:rPr>
          <w:rFonts w:ascii="Segoe UI Symbol" w:hAnsi="Segoe UI Symbol" w:cs="Segoe UI Symbol"/>
        </w:rPr>
        <w:t>➢</w:t>
      </w:r>
      <w:r>
        <w:t xml:space="preserve"> The DG prefers not to receive any gifts; Clubs are encouraged to contribute to the Rotary Foundation </w:t>
      </w:r>
    </w:p>
    <w:p w14:paraId="013D0CAF" w14:textId="77777777" w:rsidR="00ED11B9" w:rsidRDefault="00DB2C67">
      <w:r>
        <w:t xml:space="preserve">MEETING AGENDA – to be sent a week before </w:t>
      </w:r>
    </w:p>
    <w:p w14:paraId="3FC656E7" w14:textId="4E967D16" w:rsidR="00ED11B9" w:rsidRDefault="00DB2C67">
      <w:r>
        <w:t xml:space="preserve">1. </w:t>
      </w:r>
      <w:r w:rsidR="00FA2B32">
        <w:t xml:space="preserve">A </w:t>
      </w:r>
      <w:r>
        <w:t xml:space="preserve">Club President calls meeting to order </w:t>
      </w:r>
    </w:p>
    <w:p w14:paraId="30DDD9F6" w14:textId="77777777" w:rsidR="00ED11B9" w:rsidRDefault="00DB2C67">
      <w:r>
        <w:t xml:space="preserve">2. President presides over Rotary formalities (4-way test, Grace, </w:t>
      </w:r>
      <w:proofErr w:type="spellStart"/>
      <w:r>
        <w:t>etc</w:t>
      </w:r>
      <w:proofErr w:type="spellEnd"/>
      <w:r>
        <w:t xml:space="preserve">) and gives brief remarks </w:t>
      </w:r>
    </w:p>
    <w:p w14:paraId="6B4563D6" w14:textId="77777777" w:rsidR="00ED11B9" w:rsidRDefault="00DB2C67">
      <w:r>
        <w:t xml:space="preserve">3. President introduces the AG </w:t>
      </w:r>
    </w:p>
    <w:p w14:paraId="7C0F7900" w14:textId="77777777" w:rsidR="00ED11B9" w:rsidRDefault="00DB2C67">
      <w:r>
        <w:t xml:space="preserve">4. AG gives brief remarks and introduces the DG </w:t>
      </w:r>
    </w:p>
    <w:p w14:paraId="7A0629AA" w14:textId="77777777" w:rsidR="00ED11B9" w:rsidRDefault="00DB2C67">
      <w:r>
        <w:t xml:space="preserve">5. DG acknowledges any District officers present </w:t>
      </w:r>
    </w:p>
    <w:p w14:paraId="1E87E8C6" w14:textId="77777777" w:rsidR="00ED11B9" w:rsidRDefault="00DB2C67">
      <w:r>
        <w:t xml:space="preserve">6. DG brief remarks </w:t>
      </w:r>
    </w:p>
    <w:p w14:paraId="2D75117A" w14:textId="77777777" w:rsidR="00ED11B9" w:rsidRDefault="00DB2C67">
      <w:r>
        <w:t xml:space="preserve">7. Discussions amongst DG and Club members </w:t>
      </w:r>
    </w:p>
    <w:p w14:paraId="64A16A84" w14:textId="77777777" w:rsidR="00FA2B32" w:rsidRDefault="00DB2C67">
      <w:r>
        <w:t xml:space="preserve">8. Final Toast/Group photo </w:t>
      </w:r>
    </w:p>
    <w:p w14:paraId="1337656B" w14:textId="77777777" w:rsidR="00FA2B32" w:rsidRDefault="00DB2C67">
      <w:r>
        <w:t xml:space="preserve">REPORT TO BE UPLOADED ON GOOGLE/CLUB RUNNER </w:t>
      </w:r>
    </w:p>
    <w:p w14:paraId="47A94C20" w14:textId="1F802C7C" w:rsidR="00C91A8E" w:rsidRDefault="00DB2C67">
      <w:r>
        <w:t>For any queries: District Innovation Chair/Club runner- innovation@rotary9212.org District Strategy Chair - dstrategy@rotary9212.org District Admin Assistant -d9212admin@rotary9212.org Kenya Country office Admin - rotarykenyacountryoffice@gmail.com Ethiopia Country Office Admin – rotaryethiopia01@gmail.com District Governor - leonard.ithau@rotary9212.org District Secretary - dsecretary@rotary9212.org Assistant Governor/Regional Co-Ordinator - (as applicable) Country Chair – as applicable (Kenya/Ethiopia/South Sudan</w:t>
      </w:r>
    </w:p>
    <w:sectPr w:rsidR="00C91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67"/>
    <w:rsid w:val="002E52C4"/>
    <w:rsid w:val="008528A7"/>
    <w:rsid w:val="00A467F0"/>
    <w:rsid w:val="00C91A8E"/>
    <w:rsid w:val="00DB2C67"/>
    <w:rsid w:val="00EC7241"/>
    <w:rsid w:val="00ED11B9"/>
    <w:rsid w:val="00FA2B32"/>
    <w:rsid w:val="00FE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0487B"/>
  <w15:chartTrackingRefBased/>
  <w15:docId w15:val="{10159E28-A2B1-4AF0-B25A-6A7D0E96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C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11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tary9212.org/page/annual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Myers</dc:creator>
  <cp:keywords/>
  <dc:description/>
  <cp:lastModifiedBy>Ashley Myers</cp:lastModifiedBy>
  <cp:revision>4</cp:revision>
  <dcterms:created xsi:type="dcterms:W3CDTF">2024-06-07T06:00:00Z</dcterms:created>
  <dcterms:modified xsi:type="dcterms:W3CDTF">2024-06-07T06:02:00Z</dcterms:modified>
</cp:coreProperties>
</file>