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E2F83" w14:textId="77777777" w:rsidR="00F11536" w:rsidRDefault="00F11536" w:rsidP="00F11536">
      <w:pPr>
        <w:spacing w:after="200"/>
        <w:rPr>
          <w:rFonts w:ascii="Arial" w:hAnsi="Arial" w:cs="Arial"/>
          <w:sz w:val="24"/>
          <w:szCs w:val="24"/>
        </w:rPr>
      </w:pPr>
      <w:r>
        <w:rPr>
          <w:rFonts w:ascii="Arial" w:hAnsi="Arial" w:cs="Arial"/>
          <w:sz w:val="24"/>
          <w:szCs w:val="24"/>
        </w:rPr>
        <w:t>Lieutenant Colonel (Retired) Bob Crouch grew up in a military family and graduated from high school in Heidelberg, Germany.  He is a Distinguished Military Graduate of the University of Tampa ROTC program, and was commissioned a Second Lieutenant in May 1990. During his 20+ year Army career, Bob served in various command and staff positions in units across the United States, in Germany, and in Iraq. He currently serves as the Vice President of the National Mounted Warfare Foundation.</w:t>
      </w:r>
    </w:p>
    <w:p w14:paraId="211169A4" w14:textId="77777777" w:rsidR="00F11536" w:rsidRDefault="00F11536" w:rsidP="00F11536">
      <w:pPr>
        <w:spacing w:after="200"/>
        <w:rPr>
          <w:rFonts w:ascii="Arial" w:hAnsi="Arial" w:cs="Arial"/>
          <w:sz w:val="24"/>
          <w:szCs w:val="24"/>
        </w:rPr>
      </w:pPr>
      <w:r>
        <w:rPr>
          <w:rFonts w:ascii="Arial" w:hAnsi="Arial" w:cs="Arial"/>
          <w:sz w:val="24"/>
          <w:szCs w:val="24"/>
        </w:rPr>
        <w:t xml:space="preserve">His education includes a Bachelor of Science degree in Business Management from the University of Tampa, a Master of Arts degree in International Relations from the University of Oklahoma, and he is currently pursuing a </w:t>
      </w:r>
      <w:proofErr w:type="gramStart"/>
      <w:r>
        <w:rPr>
          <w:rFonts w:ascii="Arial" w:hAnsi="Arial" w:cs="Arial"/>
          <w:sz w:val="24"/>
          <w:szCs w:val="24"/>
        </w:rPr>
        <w:t>Doctorate of Business Administration</w:t>
      </w:r>
      <w:proofErr w:type="gramEnd"/>
      <w:r>
        <w:rPr>
          <w:rFonts w:ascii="Arial" w:hAnsi="Arial" w:cs="Arial"/>
          <w:sz w:val="24"/>
          <w:szCs w:val="24"/>
        </w:rPr>
        <w:t xml:space="preserve"> with a specialization in Leadership from Capella University.</w:t>
      </w:r>
    </w:p>
    <w:p w14:paraId="340E8322" w14:textId="77777777" w:rsidR="00F11536" w:rsidRDefault="00F11536" w:rsidP="00F11536">
      <w:pPr>
        <w:spacing w:after="200"/>
        <w:rPr>
          <w:rFonts w:ascii="Arial" w:hAnsi="Arial" w:cs="Arial"/>
          <w:sz w:val="24"/>
          <w:szCs w:val="24"/>
        </w:rPr>
      </w:pPr>
      <w:r>
        <w:rPr>
          <w:rFonts w:ascii="Arial" w:hAnsi="Arial" w:cs="Arial"/>
          <w:sz w:val="24"/>
          <w:szCs w:val="24"/>
        </w:rPr>
        <w:t>Bob became a Rotarian on April 6</w:t>
      </w:r>
      <w:r>
        <w:rPr>
          <w:rFonts w:ascii="Arial" w:hAnsi="Arial" w:cs="Arial"/>
          <w:sz w:val="24"/>
          <w:szCs w:val="24"/>
          <w:vertAlign w:val="superscript"/>
        </w:rPr>
        <w:t>th</w:t>
      </w:r>
      <w:r>
        <w:rPr>
          <w:rFonts w:ascii="Arial" w:hAnsi="Arial" w:cs="Arial"/>
          <w:sz w:val="24"/>
          <w:szCs w:val="24"/>
        </w:rPr>
        <w:t xml:space="preserve">, 2012. He has served the Rotary Club of Killeen Heights in multiple capacities, including Programs Chair (2 years), Director, Service Projects (3 years), President-Elect, President (2017-18).   At the District 5870 level, Bob has served as an Assistant Governor (3 years) and Chair of the Career and Technical Education Scholarship program (1 year).  He is a Paul Harris Fellow, a member of the Paul Harris Society, a Major Donor Level 1, a Rotary Benefactor, and a Sustaining Member.  He inducted to the District 5870 Roll of Fame in 2018. </w:t>
      </w:r>
    </w:p>
    <w:p w14:paraId="2BC98D50" w14:textId="77777777" w:rsidR="00F11536" w:rsidRDefault="00F11536" w:rsidP="00F11536">
      <w:pPr>
        <w:spacing w:after="200"/>
        <w:rPr>
          <w:rFonts w:ascii="Arial" w:hAnsi="Arial" w:cs="Arial"/>
          <w:sz w:val="24"/>
          <w:szCs w:val="24"/>
        </w:rPr>
      </w:pPr>
      <w:r>
        <w:rPr>
          <w:rFonts w:ascii="Arial" w:hAnsi="Arial" w:cs="Arial"/>
          <w:sz w:val="24"/>
          <w:szCs w:val="24"/>
        </w:rPr>
        <w:t xml:space="preserve">Bob is a lifetime member of the National Eagle Scout Association, the Association of Quartermasters, the 13th COSCOM Association, the Association of the United States Army (AUSA), Veterans of Foreign Wars, the American Legion, and the National Society of Leadership Excellence. He currently serves as a member of the Board of Governors for the Central Texas-Fort Hood chapter of AUSA, board member for the Cove House Emergency Homeless Shelter and the Copperas Cove Boys and Girls </w:t>
      </w:r>
      <w:proofErr w:type="gramStart"/>
      <w:r>
        <w:rPr>
          <w:rFonts w:ascii="Arial" w:hAnsi="Arial" w:cs="Arial"/>
          <w:sz w:val="24"/>
          <w:szCs w:val="24"/>
        </w:rPr>
        <w:t>Club, and</w:t>
      </w:r>
      <w:proofErr w:type="gramEnd"/>
      <w:r>
        <w:rPr>
          <w:rFonts w:ascii="Arial" w:hAnsi="Arial" w:cs="Arial"/>
          <w:sz w:val="24"/>
          <w:szCs w:val="24"/>
        </w:rPr>
        <w:t xml:space="preserve"> is very active in his church.</w:t>
      </w:r>
    </w:p>
    <w:p w14:paraId="6E3F075B" w14:textId="77777777" w:rsidR="00F11536" w:rsidRDefault="00F11536" w:rsidP="00F11536">
      <w:pPr>
        <w:spacing w:after="200"/>
        <w:rPr>
          <w:rFonts w:ascii="Arial" w:hAnsi="Arial" w:cs="Arial"/>
        </w:rPr>
      </w:pPr>
      <w:r>
        <w:rPr>
          <w:rFonts w:ascii="Arial" w:hAnsi="Arial" w:cs="Arial"/>
          <w:sz w:val="24"/>
          <w:szCs w:val="24"/>
        </w:rPr>
        <w:t>Bob and his wife, Dr. Coleen Crouch, have a son, Kennedy, a graduate of Stephen F. Austin State University, and a daughter, Lucy, a graduate of the University of Tampa.</w:t>
      </w:r>
    </w:p>
    <w:p w14:paraId="585B7331" w14:textId="77777777" w:rsidR="00545C2F" w:rsidRDefault="00545C2F"/>
    <w:sectPr w:rsidR="00545C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536"/>
    <w:rsid w:val="00416114"/>
    <w:rsid w:val="00545C2F"/>
    <w:rsid w:val="00F11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32A50"/>
  <w15:chartTrackingRefBased/>
  <w15:docId w15:val="{A74C86CE-0418-4626-81FA-40FEE508D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53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02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1766</Characters>
  <Application>Microsoft Office Word</Application>
  <DocSecurity>0</DocSecurity>
  <Lines>14</Lines>
  <Paragraphs>4</Paragraphs>
  <ScaleCrop>false</ScaleCrop>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Blankenzee</dc:creator>
  <cp:keywords/>
  <dc:description/>
  <cp:lastModifiedBy>Pam Blankenzee</cp:lastModifiedBy>
  <cp:revision>1</cp:revision>
  <dcterms:created xsi:type="dcterms:W3CDTF">2021-05-24T22:10:00Z</dcterms:created>
  <dcterms:modified xsi:type="dcterms:W3CDTF">2021-05-24T22:10:00Z</dcterms:modified>
</cp:coreProperties>
</file>