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F9B2E" w14:textId="5A601110" w:rsidR="00EA420A" w:rsidRDefault="00706361" w:rsidP="00706361">
      <w:pPr>
        <w:jc w:val="center"/>
      </w:pPr>
      <w:r>
        <w:rPr>
          <w:noProof/>
        </w:rPr>
        <w:drawing>
          <wp:inline distT="0" distB="0" distL="0" distR="0" wp14:anchorId="327B6D41" wp14:editId="3B80547C">
            <wp:extent cx="3048000" cy="561975"/>
            <wp:effectExtent l="0" t="0" r="0" b="9525"/>
            <wp:docPr id="1745276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76119" name="Picture 174527611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30A65" w14:textId="77777777" w:rsidR="00821483" w:rsidRPr="008A6EA3" w:rsidRDefault="00821483" w:rsidP="008A6EA3">
      <w:pPr>
        <w:spacing w:after="0" w:line="240" w:lineRule="auto"/>
        <w:rPr>
          <w:b/>
          <w:bCs/>
          <w:u w:val="single"/>
        </w:rPr>
      </w:pPr>
      <w:r w:rsidRPr="008A6EA3">
        <w:rPr>
          <w:b/>
          <w:bCs/>
          <w:u w:val="single"/>
        </w:rPr>
        <w:t>Program Overview:</w:t>
      </w:r>
    </w:p>
    <w:p w14:paraId="5E529E88" w14:textId="77777777" w:rsidR="00821483" w:rsidRPr="007A5F8A" w:rsidRDefault="00821483" w:rsidP="008A6EA3">
      <w:pPr>
        <w:spacing w:after="0" w:line="240" w:lineRule="auto"/>
        <w:rPr>
          <w:rFonts w:ascii="Arial" w:hAnsi="Arial" w:cs="Arial"/>
        </w:rPr>
      </w:pPr>
      <w:r w:rsidRPr="007A5F8A">
        <w:rPr>
          <w:rFonts w:ascii="Arial" w:hAnsi="Arial" w:cs="Arial"/>
        </w:rPr>
        <w:t>General Sessions are expected to take place Sunday-Wednesday, 27-30 June 2027</w:t>
      </w:r>
    </w:p>
    <w:p w14:paraId="2298A48B" w14:textId="77777777" w:rsidR="00821483" w:rsidRPr="007A5F8A" w:rsidRDefault="00821483" w:rsidP="008A6EA3">
      <w:pPr>
        <w:spacing w:after="0" w:line="240" w:lineRule="auto"/>
        <w:rPr>
          <w:rFonts w:ascii="Arial" w:hAnsi="Arial" w:cs="Arial"/>
        </w:rPr>
      </w:pPr>
      <w:r w:rsidRPr="007A5F8A">
        <w:rPr>
          <w:rFonts w:ascii="Arial" w:hAnsi="Arial" w:cs="Arial"/>
        </w:rPr>
        <w:t>Breakout Sessions are expected to take place Monday-Wednesday, 28-30 June 2027</w:t>
      </w:r>
    </w:p>
    <w:p w14:paraId="54ED39DE" w14:textId="77777777" w:rsidR="00821483" w:rsidRPr="007A5F8A" w:rsidRDefault="00821483" w:rsidP="00760FC4">
      <w:pPr>
        <w:spacing w:line="240" w:lineRule="auto"/>
      </w:pPr>
      <w:r w:rsidRPr="007A5F8A">
        <w:t>The House of Friendship will be open Saturday-Wednesday, 26-30 June 2027</w:t>
      </w:r>
    </w:p>
    <w:p w14:paraId="7F95077C" w14:textId="413E789A" w:rsidR="00706361" w:rsidRPr="00CA4713" w:rsidRDefault="00256846" w:rsidP="00760FC4">
      <w:pPr>
        <w:spacing w:line="240" w:lineRule="auto"/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CA4713">
        <w:rPr>
          <w:rStyle w:val="Strong"/>
          <w:rFonts w:ascii="Arial" w:hAnsi="Arial" w:cs="Arial"/>
          <w:color w:val="39424A"/>
          <w:u w:val="single"/>
          <w:bdr w:val="single" w:sz="2" w:space="0" w:color="EDEEEF" w:frame="1"/>
        </w:rPr>
        <w:t>Convention Site</w:t>
      </w:r>
      <w:r w:rsidRPr="00CA4713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: </w:t>
      </w:r>
      <w:r w:rsidR="00706361" w:rsidRPr="00CA4713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 </w:t>
      </w:r>
      <w:hyperlink r:id="rId6" w:tgtFrame="_blank" w:history="1">
        <w:r w:rsidR="00706361"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</w:rPr>
          <w:t>Fira Barcelona Gran Via</w:t>
        </w:r>
      </w:hyperlink>
      <w:r w:rsidR="00923AD7" w:rsidRPr="00CA4713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. Address:  </w:t>
      </w:r>
      <w:r w:rsidR="002962F7" w:rsidRPr="00CA4713">
        <w:rPr>
          <w:color w:val="212529"/>
          <w:shd w:val="clear" w:color="auto" w:fill="F2F2F2"/>
        </w:rPr>
        <w:t>Av. Joan Carles I, 64 08908</w:t>
      </w:r>
      <w:r w:rsidR="002962F7" w:rsidRPr="00CA4713">
        <w:rPr>
          <w:color w:val="212529"/>
        </w:rPr>
        <w:br/>
      </w:r>
      <w:proofErr w:type="spellStart"/>
      <w:r w:rsidR="002962F7" w:rsidRPr="00CA4713">
        <w:rPr>
          <w:color w:val="212529"/>
          <w:shd w:val="clear" w:color="auto" w:fill="F2F2F2"/>
        </w:rPr>
        <w:t>L’Hospitalet</w:t>
      </w:r>
      <w:proofErr w:type="spellEnd"/>
      <w:r w:rsidR="002962F7" w:rsidRPr="00CA4713">
        <w:rPr>
          <w:color w:val="212529"/>
          <w:shd w:val="clear" w:color="auto" w:fill="F2F2F2"/>
        </w:rPr>
        <w:t xml:space="preserve"> de Llobregat (Barcelona)</w:t>
      </w:r>
    </w:p>
    <w:p w14:paraId="1321C73E" w14:textId="390A7461" w:rsidR="00EB7B3E" w:rsidRPr="00CA4713" w:rsidRDefault="00EB7B3E" w:rsidP="00CA4713">
      <w:r w:rsidRPr="008A6EA3">
        <w:rPr>
          <w:b/>
          <w:bCs/>
          <w:u w:val="single"/>
        </w:rPr>
        <w:t>Airport</w:t>
      </w:r>
      <w:r w:rsidRPr="00CA4713">
        <w:t xml:space="preserve">: </w:t>
      </w:r>
      <w:hyperlink r:id="rId7" w:tgtFrame="_blank" w:history="1"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>Josep Tarradellas Barcelona-El Prat Airport (BCN)</w:t>
        </w:r>
      </w:hyperlink>
      <w:r w:rsidRPr="00CA4713">
        <w:t>.</w:t>
      </w:r>
    </w:p>
    <w:p w14:paraId="24E6EE38" w14:textId="06635828" w:rsidR="00F57A13" w:rsidRPr="00CA4713" w:rsidRDefault="003D0E7D" w:rsidP="00CA4713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8A6EA3">
        <w:rPr>
          <w:b/>
          <w:bCs/>
          <w:u w:val="single"/>
        </w:rPr>
        <w:t>VISA</w:t>
      </w:r>
      <w:r w:rsidRPr="00CA4713">
        <w:t xml:space="preserve">: </w:t>
      </w:r>
      <w:r w:rsidR="00F86679" w:rsidRPr="00CA4713">
        <w:rPr>
          <w:color w:val="6D6D6D"/>
        </w:rPr>
        <w:t>US Citizens are Exempt from the requirement of a visa when crossing the external borders of the member states for stays of no more than 90 days in any 180-day period.</w:t>
      </w:r>
      <w:r w:rsidR="00C8155F" w:rsidRPr="00CA4713">
        <w:rPr>
          <w:color w:val="6D6D6D"/>
        </w:rPr>
        <w:t xml:space="preserve"> </w:t>
      </w:r>
      <w:r w:rsidR="00CF7091" w:rsidRPr="00CA4713">
        <w:t>V</w:t>
      </w:r>
      <w:r w:rsidRPr="00CA4713">
        <w:t xml:space="preserve">isit the </w:t>
      </w:r>
      <w:hyperlink r:id="rId8" w:tgtFrame="_blank" w:history="1">
        <w:proofErr w:type="spellStart"/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>Ministerio</w:t>
        </w:r>
        <w:proofErr w:type="spellEnd"/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 xml:space="preserve"> de </w:t>
        </w:r>
        <w:proofErr w:type="spellStart"/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>Asuntos</w:t>
        </w:r>
        <w:proofErr w:type="spellEnd"/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 xml:space="preserve"> </w:t>
        </w:r>
        <w:proofErr w:type="spellStart"/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>Exteriores</w:t>
        </w:r>
        <w:proofErr w:type="spellEnd"/>
        <w:r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  <w:shd w:val="clear" w:color="auto" w:fill="E5F5FA"/>
          </w:rPr>
          <w:t>, Unión Europea y Cooperación’s Conditions for entry into Spain</w:t>
        </w:r>
      </w:hyperlink>
      <w:r w:rsidRPr="00CA4713">
        <w:t xml:space="preserve"> page.</w:t>
      </w:r>
      <w:r w:rsidR="00F57A13" w:rsidRPr="00CA4713">
        <w:rPr>
          <w:color w:val="6D6D6D"/>
        </w:rPr>
        <w:t xml:space="preserve"> </w:t>
      </w:r>
    </w:p>
    <w:p w14:paraId="3DE5E04E" w14:textId="33D14836" w:rsidR="00D2241A" w:rsidRPr="00CA4713" w:rsidRDefault="00D2241A" w:rsidP="00CA4713">
      <w:pPr>
        <w:rPr>
          <w:color w:val="6D6D6D"/>
        </w:rPr>
      </w:pPr>
      <w:r w:rsidRPr="008A6EA3">
        <w:rPr>
          <w:b/>
          <w:bCs/>
          <w:u w:val="single"/>
        </w:rPr>
        <w:t>Passport:</w:t>
      </w:r>
      <w:r w:rsidRPr="00CA4713">
        <w:t xml:space="preserve"> </w:t>
      </w:r>
      <w:r w:rsidRPr="00CA4713">
        <w:rPr>
          <w:color w:val="6D6D6D"/>
        </w:rPr>
        <w:t xml:space="preserve">must be valid until at least three months after the planned date of departure and must </w:t>
      </w:r>
      <w:proofErr w:type="gramStart"/>
      <w:r w:rsidRPr="00CA4713">
        <w:rPr>
          <w:color w:val="6D6D6D"/>
        </w:rPr>
        <w:t>have been</w:t>
      </w:r>
      <w:proofErr w:type="gramEnd"/>
      <w:r w:rsidRPr="00CA4713">
        <w:rPr>
          <w:color w:val="6D6D6D"/>
        </w:rPr>
        <w:t xml:space="preserve"> issued during the ten years immediately before the date of entry. </w:t>
      </w:r>
    </w:p>
    <w:p w14:paraId="37F3B538" w14:textId="18CF0968" w:rsidR="008F4444" w:rsidRPr="00CA4713" w:rsidRDefault="00B80309" w:rsidP="00CA4713">
      <w:r w:rsidRPr="008A6EA3">
        <w:rPr>
          <w:b/>
          <w:bCs/>
          <w:u w:val="single"/>
        </w:rPr>
        <w:t>T</w:t>
      </w:r>
      <w:r w:rsidR="008F4444" w:rsidRPr="008A6EA3">
        <w:rPr>
          <w:b/>
          <w:bCs/>
          <w:u w:val="single"/>
        </w:rPr>
        <w:t xml:space="preserve">emperatures </w:t>
      </w:r>
      <w:r w:rsidR="008F4444" w:rsidRPr="00CA4713">
        <w:t xml:space="preserve">range from 69-80 degrees Fahrenheit </w:t>
      </w:r>
    </w:p>
    <w:p w14:paraId="0F5349CD" w14:textId="45EA7026" w:rsidR="003E15D5" w:rsidRPr="00CA4713" w:rsidRDefault="00613DFB" w:rsidP="00CA4713">
      <w:r w:rsidRPr="008A6EA3">
        <w:rPr>
          <w:b/>
          <w:bCs/>
          <w:u w:val="single"/>
        </w:rPr>
        <w:t>T</w:t>
      </w:r>
      <w:r w:rsidR="003E15D5" w:rsidRPr="008A6EA3">
        <w:rPr>
          <w:b/>
          <w:bCs/>
          <w:u w:val="single"/>
        </w:rPr>
        <w:t>ransportation</w:t>
      </w:r>
      <w:r w:rsidR="00981122" w:rsidRPr="00CA4713">
        <w:t>:</w:t>
      </w:r>
      <w:r w:rsidR="003E15D5" w:rsidRPr="00CA4713">
        <w:t xml:space="preserve"> Rotary will provide all full convention registrants with access to Barcelona's public transportation system</w:t>
      </w:r>
      <w:r w:rsidR="00FF32F9" w:rsidRPr="00CA4713">
        <w:t xml:space="preserve"> to convention attendees staying at official Rotary-contracted hotels</w:t>
      </w:r>
      <w:r w:rsidR="003E15D5" w:rsidRPr="00CA4713">
        <w:t xml:space="preserve"> This includes trains (Metro), trams, and buses between hotels and venues. </w:t>
      </w:r>
      <w:hyperlink r:id="rId9" w:tgtFrame="_blank" w:history="1">
        <w:r w:rsidR="003E15D5" w:rsidRPr="00CA4713">
          <w:rPr>
            <w:rStyle w:val="Hyperlink"/>
            <w:rFonts w:ascii="Arial" w:hAnsi="Arial" w:cs="Arial"/>
            <w:b/>
            <w:bCs/>
            <w:color w:val="019FCB"/>
            <w:bdr w:val="single" w:sz="2" w:space="0" w:color="EDEEEF" w:frame="1"/>
          </w:rPr>
          <w:t>View a system map of Barcelona’s public transport network</w:t>
        </w:r>
      </w:hyperlink>
      <w:r w:rsidR="003E15D5" w:rsidRPr="00CA4713">
        <w:t>.</w:t>
      </w:r>
      <w:r w:rsidRPr="00CA4713">
        <w:t xml:space="preserve"> </w:t>
      </w:r>
      <w:proofErr w:type="gramStart"/>
      <w:r w:rsidR="003E15D5" w:rsidRPr="00CA4713">
        <w:t>Select</w:t>
      </w:r>
      <w:proofErr w:type="gramEnd"/>
      <w:r w:rsidR="003E15D5" w:rsidRPr="00CA4713">
        <w:t xml:space="preserve"> hotels may also have an RI-provided shuttle servic</w:t>
      </w:r>
      <w:r w:rsidRPr="00CA4713">
        <w:t>e</w:t>
      </w:r>
    </w:p>
    <w:p w14:paraId="7F7AD54B" w14:textId="77777777" w:rsidR="008F4444" w:rsidRPr="00CA4713" w:rsidRDefault="008F4444" w:rsidP="00CA4713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</w:p>
    <w:p w14:paraId="738D64D3" w14:textId="1C450DCF" w:rsidR="007527EE" w:rsidRPr="00CA4713" w:rsidRDefault="007527EE" w:rsidP="00CA4713">
      <w:pPr>
        <w:rPr>
          <w:rStyle w:val="Strong"/>
          <w:rFonts w:ascii="Arial" w:hAnsi="Arial" w:cs="Arial"/>
          <w:color w:val="39424A"/>
          <w:u w:val="single"/>
          <w:bdr w:val="single" w:sz="2" w:space="0" w:color="EDEEEF" w:frame="1"/>
        </w:rPr>
      </w:pPr>
      <w:r w:rsidRPr="00CA4713">
        <w:rPr>
          <w:rStyle w:val="Strong"/>
          <w:rFonts w:ascii="Arial" w:hAnsi="Arial" w:cs="Arial"/>
          <w:color w:val="39424A"/>
          <w:u w:val="single"/>
          <w:bdr w:val="single" w:sz="2" w:space="0" w:color="EDEEEF" w:frame="1"/>
        </w:rPr>
        <w:t>Links:</w:t>
      </w:r>
      <w:r w:rsidR="006F23ED" w:rsidRPr="00CA4713">
        <w:rPr>
          <w:rStyle w:val="Strong"/>
          <w:rFonts w:ascii="Arial" w:hAnsi="Arial" w:cs="Arial"/>
          <w:color w:val="39424A"/>
          <w:u w:val="single"/>
          <w:bdr w:val="single" w:sz="2" w:space="0" w:color="EDEEEF" w:frame="1"/>
        </w:rPr>
        <w:t xml:space="preserve"> </w:t>
      </w:r>
    </w:p>
    <w:p w14:paraId="30A89547" w14:textId="2551096F" w:rsidR="007527EE" w:rsidRPr="00CA4713" w:rsidRDefault="007527EE" w:rsidP="00CA4713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CA4713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Registration: </w:t>
      </w:r>
      <w:hyperlink r:id="rId10" w:history="1">
        <w:r w:rsidR="00817B70" w:rsidRPr="00CA4713">
          <w:rPr>
            <w:rStyle w:val="Hyperlink"/>
            <w:rFonts w:ascii="Arial" w:hAnsi="Arial" w:cs="Arial"/>
            <w:bdr w:val="single" w:sz="2" w:space="0" w:color="EDEEEF" w:frame="1"/>
          </w:rPr>
          <w:t>https://convention.rotary.org/en-us/registration/registration-fees</w:t>
        </w:r>
      </w:hyperlink>
    </w:p>
    <w:p w14:paraId="4E8D660D" w14:textId="184631C9" w:rsidR="00060889" w:rsidRPr="00CA4713" w:rsidRDefault="00060889" w:rsidP="00CA4713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CA4713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Housing: </w:t>
      </w:r>
      <w:hyperlink r:id="rId11" w:history="1">
        <w:r w:rsidR="00836319" w:rsidRPr="00CA4713">
          <w:rPr>
            <w:rStyle w:val="Hyperlink"/>
            <w:rFonts w:ascii="Arial" w:hAnsi="Arial" w:cs="Arial"/>
            <w:bdr w:val="single" w:sz="2" w:space="0" w:color="EDEEEF" w:frame="1"/>
          </w:rPr>
          <w:t>https://convention.rotary.org/en-us/registration/housing</w:t>
        </w:r>
      </w:hyperlink>
    </w:p>
    <w:p w14:paraId="58855825" w14:textId="30995035" w:rsidR="000D6848" w:rsidRPr="00CA4713" w:rsidRDefault="000D6848" w:rsidP="00CA4713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CA4713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Rotary Ticketed events: </w:t>
      </w:r>
      <w:hyperlink r:id="rId12" w:history="1">
        <w:r w:rsidR="006C20BB" w:rsidRPr="00CA4713">
          <w:rPr>
            <w:rStyle w:val="Hyperlink"/>
            <w:rFonts w:ascii="Arial" w:hAnsi="Arial" w:cs="Arial"/>
            <w:bdr w:val="single" w:sz="2" w:space="0" w:color="EDEEEF" w:frame="1"/>
          </w:rPr>
          <w:t>https://convention.rotary.org/en-us/program-and-events/rotary-ticketed-events</w:t>
        </w:r>
      </w:hyperlink>
    </w:p>
    <w:p w14:paraId="6E097BBE" w14:textId="05AF17DE" w:rsidR="0047430E" w:rsidRPr="00F47202" w:rsidRDefault="0047430E" w:rsidP="00706361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Host Hospitality </w:t>
      </w:r>
      <w:r w:rsidR="005F72A6"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site: </w:t>
      </w:r>
      <w:hyperlink r:id="rId13" w:history="1">
        <w:r w:rsidR="005F72A6" w:rsidRPr="00F47202">
          <w:rPr>
            <w:rStyle w:val="Hyperlink"/>
            <w:rFonts w:ascii="Arial" w:hAnsi="Arial" w:cs="Arial"/>
            <w:bdr w:val="single" w:sz="2" w:space="0" w:color="EDEEEF" w:frame="1"/>
          </w:rPr>
          <w:t>https://rotarybarcelona2027.org/</w:t>
        </w:r>
      </w:hyperlink>
    </w:p>
    <w:p w14:paraId="11FD63E1" w14:textId="77777777" w:rsidR="00C8155F" w:rsidRPr="00F47202" w:rsidRDefault="007527EE" w:rsidP="00C8155F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>Tours:</w:t>
      </w:r>
      <w:r w:rsidR="00796A7A" w:rsidRPr="00F47202">
        <w:rPr>
          <w:rFonts w:ascii="Arial" w:hAnsi="Arial" w:cs="Arial"/>
        </w:rPr>
        <w:t xml:space="preserve"> </w:t>
      </w:r>
      <w:hyperlink r:id="rId14" w:history="1">
        <w:r w:rsidR="00796A7A" w:rsidRPr="00F47202">
          <w:rPr>
            <w:rStyle w:val="Hyperlink"/>
            <w:rFonts w:ascii="Arial" w:hAnsi="Arial" w:cs="Arial"/>
            <w:bdr w:val="single" w:sz="2" w:space="0" w:color="EDEEEF" w:frame="1"/>
          </w:rPr>
          <w:t>https://rotarybarcelona2027.org/tours/</w:t>
        </w:r>
      </w:hyperlink>
    </w:p>
    <w:p w14:paraId="2EAEC131" w14:textId="17E65FD2" w:rsidR="002E0C47" w:rsidRPr="00F47202" w:rsidRDefault="002E0C47" w:rsidP="00C8155F">
      <w:pPr>
        <w:rPr>
          <w:rFonts w:ascii="Arial" w:eastAsia="Times New Roman" w:hAnsi="Arial" w:cs="Arial"/>
          <w:color w:val="39424A"/>
          <w:kern w:val="0"/>
          <w14:ligatures w14:val="none"/>
        </w:rPr>
      </w:pPr>
      <w:r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Transportation: </w:t>
      </w:r>
      <w:hyperlink r:id="rId15" w:history="1">
        <w:r w:rsidR="006E314A" w:rsidRPr="00F47202">
          <w:rPr>
            <w:rStyle w:val="Hyperlink"/>
            <w:rFonts w:ascii="Arial" w:hAnsi="Arial" w:cs="Arial"/>
            <w:bdr w:val="single" w:sz="2" w:space="0" w:color="EDEEEF" w:frame="1"/>
          </w:rPr>
          <w:t>https://convention.rotary.org/en-us/registration/transportation</w:t>
        </w:r>
      </w:hyperlink>
      <w:r w:rsidR="00C8155F"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. </w:t>
      </w:r>
    </w:p>
    <w:p w14:paraId="5081391E" w14:textId="0535FA29" w:rsidR="006F23ED" w:rsidRPr="00F47202" w:rsidRDefault="002A5698" w:rsidP="00706361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>About Barcelon</w:t>
      </w:r>
      <w:r w:rsidR="00921989"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>a</w:t>
      </w:r>
      <w:r w:rsidRPr="00F47202">
        <w:rPr>
          <w:rStyle w:val="Strong"/>
          <w:rFonts w:ascii="Arial" w:hAnsi="Arial" w:cs="Arial"/>
          <w:color w:val="39424A"/>
          <w:bdr w:val="single" w:sz="2" w:space="0" w:color="EDEEEF" w:frame="1"/>
        </w:rPr>
        <w:t xml:space="preserve">: </w:t>
      </w:r>
      <w:hyperlink r:id="rId16" w:history="1">
        <w:r w:rsidR="00921989" w:rsidRPr="00F47202">
          <w:rPr>
            <w:rStyle w:val="Hyperlink"/>
            <w:rFonts w:ascii="Arial" w:hAnsi="Arial" w:cs="Arial"/>
            <w:bdr w:val="single" w:sz="2" w:space="0" w:color="EDEEEF" w:frame="1"/>
          </w:rPr>
          <w:t>https://rotarybarcelona2027.org/about-city/</w:t>
        </w:r>
      </w:hyperlink>
    </w:p>
    <w:p w14:paraId="257E6F71" w14:textId="77777777" w:rsidR="006F23ED" w:rsidRPr="00F47202" w:rsidRDefault="006F23ED" w:rsidP="00706361">
      <w:pPr>
        <w:rPr>
          <w:rStyle w:val="Strong"/>
          <w:rFonts w:ascii="Arial" w:hAnsi="Arial" w:cs="Arial"/>
          <w:color w:val="39424A"/>
          <w:bdr w:val="single" w:sz="2" w:space="0" w:color="EDEEEF" w:frame="1"/>
        </w:rPr>
      </w:pPr>
    </w:p>
    <w:p w14:paraId="76F3868D" w14:textId="3465142A" w:rsidR="00706361" w:rsidRPr="00F47202" w:rsidRDefault="007527EE" w:rsidP="00760FC4">
      <w:pPr>
        <w:jc w:val="center"/>
        <w:rPr>
          <w:rStyle w:val="Strong"/>
          <w:rFonts w:ascii="Arial" w:hAnsi="Arial" w:cs="Arial"/>
          <w:color w:val="39424A"/>
          <w:bdr w:val="single" w:sz="2" w:space="0" w:color="EDEEEF" w:frame="1"/>
        </w:rPr>
      </w:pPr>
      <w:r w:rsidRPr="00F47202">
        <w:rPr>
          <w:rStyle w:val="Strong"/>
          <w:rFonts w:ascii="Arial" w:hAnsi="Arial" w:cs="Arial"/>
          <w:noProof/>
          <w:color w:val="39424A"/>
          <w:bdr w:val="single" w:sz="2" w:space="0" w:color="EDEEEF" w:frame="1"/>
        </w:rPr>
        <w:lastRenderedPageBreak/>
        <w:drawing>
          <wp:inline distT="0" distB="0" distL="0" distR="0" wp14:anchorId="037F8F46" wp14:editId="6DCB8974">
            <wp:extent cx="4362450" cy="3514725"/>
            <wp:effectExtent l="0" t="0" r="0" b="9525"/>
            <wp:docPr id="1825577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A2B76" w14:textId="099775B0" w:rsidR="00F608C3" w:rsidRPr="00760FC4" w:rsidRDefault="00C82B22" w:rsidP="00760FC4">
      <w:pPr>
        <w:rPr>
          <w:rFonts w:ascii="Arial" w:hAnsi="Arial" w:cs="Arial"/>
        </w:rPr>
      </w:pPr>
      <w:r w:rsidRPr="00760FC4">
        <w:rPr>
          <w:rFonts w:ascii="Arial" w:hAnsi="Arial" w:cs="Arial"/>
          <w:b/>
          <w:bCs/>
        </w:rPr>
        <w:t xml:space="preserve">Registration </w:t>
      </w:r>
      <w:r w:rsidR="00F608C3" w:rsidRPr="00760FC4">
        <w:rPr>
          <w:rFonts w:ascii="Arial" w:hAnsi="Arial" w:cs="Arial"/>
          <w:b/>
          <w:bCs/>
        </w:rPr>
        <w:t>Important deadlines</w:t>
      </w:r>
      <w:r w:rsidRPr="00760FC4">
        <w:rPr>
          <w:rFonts w:ascii="Arial" w:hAnsi="Arial" w:cs="Arial"/>
          <w:b/>
          <w:bCs/>
        </w:rPr>
        <w:t xml:space="preserve">: </w:t>
      </w:r>
      <w:r w:rsidR="00F608C3" w:rsidRPr="00760FC4">
        <w:rPr>
          <w:rFonts w:ascii="Arial" w:hAnsi="Arial" w:cs="Arial"/>
          <w:b/>
          <w:bCs/>
          <w:bdr w:val="single" w:sz="2" w:space="0" w:color="EDEEEF" w:frame="1"/>
        </w:rPr>
        <w:t>21 September 2026: Last day for special promotional discount.  31 March 2027: </w:t>
      </w:r>
      <w:r w:rsidR="00F608C3" w:rsidRPr="00760FC4">
        <w:rPr>
          <w:rFonts w:ascii="Arial" w:hAnsi="Arial" w:cs="Arial"/>
        </w:rPr>
        <w:t xml:space="preserve">Last day for preregistration discount. </w:t>
      </w:r>
      <w:r w:rsidR="00F608C3" w:rsidRPr="00760FC4">
        <w:rPr>
          <w:rFonts w:ascii="Arial" w:hAnsi="Arial" w:cs="Arial"/>
          <w:b/>
          <w:bCs/>
          <w:bdr w:val="single" w:sz="2" w:space="0" w:color="EDEEEF" w:frame="1"/>
        </w:rPr>
        <w:t xml:space="preserve">30 June 2027: </w:t>
      </w:r>
      <w:r w:rsidR="00F608C3" w:rsidRPr="00760FC4">
        <w:rPr>
          <w:rFonts w:ascii="Arial" w:hAnsi="Arial" w:cs="Arial"/>
        </w:rPr>
        <w:t>Last day for onsite registration</w:t>
      </w:r>
      <w:r w:rsidR="00682279" w:rsidRPr="00760FC4">
        <w:rPr>
          <w:rFonts w:ascii="Arial" w:hAnsi="Arial" w:cs="Arial"/>
        </w:rPr>
        <w:t>. A $50 processing fee applies to each registrant who cancels within the same registration. Requests to cancel registrants or Rotary-ticketed events must be received in writing by 30 April 2027.</w:t>
      </w:r>
    </w:p>
    <w:p w14:paraId="3110EE3D" w14:textId="1EFC69D2" w:rsidR="00F320E7" w:rsidRPr="00760FC4" w:rsidRDefault="00556821" w:rsidP="00760FC4">
      <w:pPr>
        <w:rPr>
          <w:rFonts w:ascii="Arial" w:hAnsi="Arial" w:cs="Arial"/>
        </w:rPr>
      </w:pPr>
      <w:r w:rsidRPr="00760FC4">
        <w:rPr>
          <w:rStyle w:val="Strong"/>
          <w:rFonts w:ascii="Arial" w:hAnsi="Arial" w:cs="Arial"/>
          <w:color w:val="39424A"/>
          <w:bdr w:val="single" w:sz="2" w:space="0" w:color="EDEEEF" w:frame="1"/>
        </w:rPr>
        <w:t>Housing:</w:t>
      </w:r>
      <w:r w:rsidR="00D602FD" w:rsidRPr="00760FC4">
        <w:rPr>
          <w:rFonts w:ascii="Arial" w:hAnsi="Arial" w:cs="Arial"/>
        </w:rPr>
        <w:t xml:space="preserve"> Booking your hotel through </w:t>
      </w:r>
      <w:proofErr w:type="spellStart"/>
      <w:r w:rsidR="00D602FD" w:rsidRPr="00760FC4">
        <w:rPr>
          <w:rFonts w:ascii="Arial" w:hAnsi="Arial" w:cs="Arial"/>
        </w:rPr>
        <w:t>bnetwork</w:t>
      </w:r>
      <w:proofErr w:type="spellEnd"/>
      <w:r w:rsidR="00D602FD" w:rsidRPr="00760FC4">
        <w:rPr>
          <w:rFonts w:ascii="Arial" w:hAnsi="Arial" w:cs="Arial"/>
        </w:rPr>
        <w:t>, Rotary’s official local housing provider, provides convenient access to Barcelona hotels along with competitive rates.</w:t>
      </w:r>
      <w:r w:rsidR="00F320E7" w:rsidRPr="00760FC4">
        <w:rPr>
          <w:rFonts w:ascii="Arial" w:hAnsi="Arial" w:cs="Arial"/>
          <w:b/>
          <w:bCs/>
        </w:rPr>
        <w:t xml:space="preserve"> New this year:</w:t>
      </w:r>
      <w:r w:rsidR="00C82B22" w:rsidRPr="00760FC4">
        <w:rPr>
          <w:rFonts w:ascii="Arial" w:hAnsi="Arial" w:cs="Arial"/>
          <w:b/>
          <w:bCs/>
        </w:rPr>
        <w:t xml:space="preserve"> </w:t>
      </w:r>
      <w:r w:rsidR="00F320E7" w:rsidRPr="00760FC4">
        <w:rPr>
          <w:rFonts w:ascii="Arial" w:hAnsi="Arial" w:cs="Arial"/>
        </w:rPr>
        <w:t>You will be required to pay a deposit when you book, by providing a credit card that’s valid through July 2027 or an ACH payment. Fifty percent of your stay will be required at the time of booking your reservation</w:t>
      </w:r>
      <w:r w:rsidR="002A1D49" w:rsidRPr="00760FC4">
        <w:rPr>
          <w:rFonts w:ascii="Arial" w:hAnsi="Arial" w:cs="Arial"/>
        </w:rPr>
        <w:t>.</w:t>
      </w:r>
      <w:r w:rsidR="00F320E7" w:rsidRPr="00760FC4">
        <w:rPr>
          <w:rFonts w:ascii="Arial" w:hAnsi="Arial" w:cs="Arial"/>
        </w:rPr>
        <w:t xml:space="preserve"> </w:t>
      </w:r>
      <w:r w:rsidR="00F320E7" w:rsidRPr="00760FC4">
        <w:rPr>
          <w:rFonts w:ascii="Arial" w:hAnsi="Arial" w:cs="Arial"/>
          <w:u w:val="single"/>
          <w:bdr w:val="single" w:sz="2" w:space="0" w:color="EDEEEF" w:frame="1"/>
        </w:rPr>
        <w:t>Please read all the noted details during the booking process</w:t>
      </w:r>
      <w:r w:rsidR="00F320E7" w:rsidRPr="00760FC4">
        <w:rPr>
          <w:rFonts w:ascii="Arial" w:hAnsi="Arial" w:cs="Arial"/>
        </w:rPr>
        <w:t>. Reservations cannot be guaranteed without a credit card deposit. A payment schedule will be provided for each individual hotel at the time of the booking.</w:t>
      </w:r>
    </w:p>
    <w:p w14:paraId="24CB5F11" w14:textId="0A3AF4DB" w:rsidR="00D602FD" w:rsidRPr="00760FC4" w:rsidRDefault="00D602FD" w:rsidP="00760FC4">
      <w:pPr>
        <w:rPr>
          <w:rFonts w:ascii="Arial" w:hAnsi="Arial" w:cs="Arial"/>
        </w:rPr>
      </w:pPr>
      <w:r w:rsidRPr="00760FC4">
        <w:rPr>
          <w:rFonts w:ascii="Arial" w:hAnsi="Arial" w:cs="Arial"/>
        </w:rPr>
        <w:t xml:space="preserve">Benefits of booking through our local housing partner </w:t>
      </w:r>
      <w:proofErr w:type="gramStart"/>
      <w:r w:rsidRPr="00760FC4">
        <w:rPr>
          <w:rFonts w:ascii="Arial" w:hAnsi="Arial" w:cs="Arial"/>
        </w:rPr>
        <w:t>include:</w:t>
      </w:r>
      <w:proofErr w:type="gramEnd"/>
      <w:r w:rsidR="004F3F9D" w:rsidRPr="00760FC4">
        <w:rPr>
          <w:rFonts w:ascii="Arial" w:hAnsi="Arial" w:cs="Arial"/>
        </w:rPr>
        <w:t xml:space="preserve"> </w:t>
      </w:r>
      <w:r w:rsidRPr="00760FC4">
        <w:rPr>
          <w:rFonts w:ascii="Arial" w:hAnsi="Arial" w:cs="Arial"/>
        </w:rPr>
        <w:t>Best available rate inclusive of breakfast, Wi-Fi and (10%) VAT. Local taxes not included;</w:t>
      </w:r>
      <w:r w:rsidR="004F3F9D" w:rsidRPr="00760FC4">
        <w:rPr>
          <w:rFonts w:ascii="Arial" w:hAnsi="Arial" w:cs="Arial"/>
        </w:rPr>
        <w:t xml:space="preserve"> </w:t>
      </w:r>
      <w:r w:rsidRPr="00760FC4">
        <w:rPr>
          <w:rFonts w:ascii="Arial" w:hAnsi="Arial" w:cs="Arial"/>
        </w:rPr>
        <w:t xml:space="preserve">Access to Barcelona’s public transportation system, which includes metro, buses, trams, and trains. </w:t>
      </w:r>
      <w:proofErr w:type="gramStart"/>
      <w:r w:rsidRPr="00760FC4">
        <w:rPr>
          <w:rFonts w:ascii="Arial" w:hAnsi="Arial" w:cs="Arial"/>
        </w:rPr>
        <w:t>Select</w:t>
      </w:r>
      <w:proofErr w:type="gramEnd"/>
      <w:r w:rsidRPr="00760FC4">
        <w:rPr>
          <w:rFonts w:ascii="Arial" w:hAnsi="Arial" w:cs="Arial"/>
        </w:rPr>
        <w:t xml:space="preserve"> hotels may also have a Rotary-provided shuttle service;</w:t>
      </w:r>
      <w:r w:rsidR="004F3F9D" w:rsidRPr="00760FC4">
        <w:rPr>
          <w:rFonts w:ascii="Arial" w:hAnsi="Arial" w:cs="Arial"/>
        </w:rPr>
        <w:t xml:space="preserve"> </w:t>
      </w:r>
      <w:r w:rsidRPr="00760FC4">
        <w:rPr>
          <w:rFonts w:ascii="Arial" w:hAnsi="Arial" w:cs="Arial"/>
        </w:rPr>
        <w:t>Rotary also offers a special accessible transportation service for attendees who utilize scooters and wheelchairs</w:t>
      </w:r>
    </w:p>
    <w:p w14:paraId="02D61E0A" w14:textId="12D025AA" w:rsidR="00706361" w:rsidRPr="00F47202" w:rsidRDefault="00706361" w:rsidP="00C81667">
      <w:p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after="0" w:line="510" w:lineRule="atLeast"/>
        <w:outlineLvl w:val="2"/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Program Overview</w:t>
      </w:r>
      <w:r w:rsidR="004F3F9D"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:</w:t>
      </w:r>
    </w:p>
    <w:p w14:paraId="6B4B0507" w14:textId="77777777" w:rsidR="00706361" w:rsidRPr="00F47202" w:rsidRDefault="00706361" w:rsidP="00C81667">
      <w:pPr>
        <w:numPr>
          <w:ilvl w:val="0"/>
          <w:numId w:val="1"/>
        </w:numPr>
        <w:pBdr>
          <w:top w:val="single" w:sz="2" w:space="0" w:color="EDEEEF"/>
          <w:left w:val="single" w:sz="2" w:space="18" w:color="EDEEEF"/>
          <w:bottom w:val="single" w:sz="2" w:space="0" w:color="EDEEEF"/>
          <w:right w:val="single" w:sz="2" w:space="0" w:color="EDEEEF"/>
        </w:pBdr>
        <w:spacing w:after="0" w:line="450" w:lineRule="atLeast"/>
        <w:rPr>
          <w:rFonts w:ascii="Arial" w:eastAsia="Times New Roman" w:hAnsi="Arial" w:cs="Arial"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color w:val="39424A"/>
          <w:kern w:val="0"/>
          <w14:ligatures w14:val="none"/>
        </w:rPr>
        <w:t>General Sessions are expected to take place Sunday-Wednesday, 27-30 June 2027</w:t>
      </w:r>
    </w:p>
    <w:p w14:paraId="380CBB82" w14:textId="77777777" w:rsidR="00706361" w:rsidRPr="00F47202" w:rsidRDefault="00706361" w:rsidP="00706361">
      <w:pPr>
        <w:numPr>
          <w:ilvl w:val="0"/>
          <w:numId w:val="1"/>
        </w:numPr>
        <w:pBdr>
          <w:top w:val="single" w:sz="2" w:space="0" w:color="EDEEEF"/>
          <w:left w:val="single" w:sz="2" w:space="18" w:color="EDEEEF"/>
          <w:bottom w:val="single" w:sz="2" w:space="0" w:color="EDEEEF"/>
          <w:right w:val="single" w:sz="2" w:space="0" w:color="EDEEEF"/>
        </w:pBdr>
        <w:spacing w:before="100" w:beforeAutospacing="1" w:after="100" w:afterAutospacing="1" w:line="450" w:lineRule="atLeast"/>
        <w:rPr>
          <w:rFonts w:ascii="Arial" w:eastAsia="Times New Roman" w:hAnsi="Arial" w:cs="Arial"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color w:val="39424A"/>
          <w:kern w:val="0"/>
          <w14:ligatures w14:val="none"/>
        </w:rPr>
        <w:t>Breakout Sessions are expected to take place Monday-Wednesday, 28-30 June 2027</w:t>
      </w:r>
    </w:p>
    <w:p w14:paraId="5B822C3D" w14:textId="77777777" w:rsidR="00706361" w:rsidRPr="00F47202" w:rsidRDefault="00706361" w:rsidP="00706361">
      <w:pPr>
        <w:numPr>
          <w:ilvl w:val="0"/>
          <w:numId w:val="1"/>
        </w:numPr>
        <w:pBdr>
          <w:top w:val="single" w:sz="2" w:space="0" w:color="EDEEEF"/>
          <w:left w:val="single" w:sz="2" w:space="18" w:color="EDEEEF"/>
          <w:bottom w:val="single" w:sz="2" w:space="0" w:color="EDEEEF"/>
          <w:right w:val="single" w:sz="2" w:space="0" w:color="EDEEEF"/>
        </w:pBdr>
        <w:spacing w:before="100" w:beforeAutospacing="1" w:after="100" w:afterAutospacing="1" w:line="450" w:lineRule="atLeast"/>
        <w:rPr>
          <w:rFonts w:ascii="Arial" w:eastAsia="Times New Roman" w:hAnsi="Arial" w:cs="Arial"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color w:val="39424A"/>
          <w:kern w:val="0"/>
          <w14:ligatures w14:val="none"/>
        </w:rPr>
        <w:t>The House of Friendship will be open Saturday-Wednesday, 26-30 June 2027</w:t>
      </w:r>
    </w:p>
    <w:p w14:paraId="5ABB1C5D" w14:textId="77777777" w:rsidR="00760FC4" w:rsidRDefault="00C81667" w:rsidP="00C81667">
      <w:p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after="0" w:line="510" w:lineRule="atLeast"/>
        <w:outlineLvl w:val="2"/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T</w:t>
      </w:r>
    </w:p>
    <w:p w14:paraId="32228E9C" w14:textId="77777777" w:rsidR="00760FC4" w:rsidRDefault="00760FC4" w:rsidP="00C81667">
      <w:p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after="0" w:line="510" w:lineRule="atLeast"/>
        <w:outlineLvl w:val="2"/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</w:pPr>
    </w:p>
    <w:p w14:paraId="21022883" w14:textId="72C5BD07" w:rsidR="00706361" w:rsidRPr="00F47202" w:rsidRDefault="00760FC4" w:rsidP="00C81667">
      <w:p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after="0" w:line="510" w:lineRule="atLeast"/>
        <w:outlineLvl w:val="2"/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lastRenderedPageBreak/>
        <w:t>T</w:t>
      </w:r>
      <w:r w:rsidR="00C81667"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 xml:space="preserve">icketed </w:t>
      </w:r>
      <w:r w:rsidR="00706361"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Events</w:t>
      </w:r>
      <w:r w:rsidR="00C81667"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:</w:t>
      </w:r>
    </w:p>
    <w:p w14:paraId="067B745B" w14:textId="77777777" w:rsidR="002839C5" w:rsidRPr="00F47202" w:rsidRDefault="00706361" w:rsidP="00C81667">
      <w:pPr>
        <w:pStyle w:val="ListParagraph"/>
        <w:numPr>
          <w:ilvl w:val="0"/>
          <w:numId w:val="1"/>
        </w:num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after="0" w:line="450" w:lineRule="atLeast"/>
        <w:rPr>
          <w:rFonts w:ascii="Arial" w:eastAsia="Times New Roman" w:hAnsi="Arial" w:cs="Arial"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b/>
          <w:bCs/>
          <w:i/>
          <w:iCs/>
          <w:color w:val="39424A"/>
          <w:kern w:val="0"/>
          <w:bdr w:val="single" w:sz="2" w:space="0" w:color="EDEEEF" w:frame="1"/>
          <w14:ligatures w14:val="none"/>
        </w:rPr>
        <w:t>The Rotary Foundation Unity Ball</w:t>
      </w:r>
      <w:r w:rsidR="0087744F" w:rsidRPr="00F47202">
        <w:rPr>
          <w:rFonts w:ascii="Arial" w:eastAsia="Times New Roman" w:hAnsi="Arial" w:cs="Arial"/>
          <w:b/>
          <w:bCs/>
          <w:i/>
          <w:iCs/>
          <w:color w:val="39424A"/>
          <w:kern w:val="0"/>
          <w:bdr w:val="single" w:sz="2" w:space="0" w:color="EDEEEF" w:frame="1"/>
          <w14:ligatures w14:val="none"/>
        </w:rPr>
        <w:t xml:space="preserve">, </w:t>
      </w:r>
      <w:r w:rsidRPr="00F47202">
        <w:rPr>
          <w:rFonts w:ascii="Arial" w:eastAsia="Times New Roman" w:hAnsi="Arial" w:cs="Arial"/>
          <w:color w:val="39424A"/>
          <w:kern w:val="0"/>
          <w14:ligatures w14:val="none"/>
        </w:rPr>
        <w:t>Tuesday, 29 June 2027 | Doors open at 19:00</w:t>
      </w:r>
      <w:r w:rsidR="00E1436C" w:rsidRPr="00F47202">
        <w:rPr>
          <w:rFonts w:ascii="Arial" w:eastAsia="Times New Roman" w:hAnsi="Arial" w:cs="Arial"/>
          <w:color w:val="39424A"/>
          <w:kern w:val="0"/>
          <w14:ligatures w14:val="none"/>
        </w:rPr>
        <w:t xml:space="preserve">.  </w:t>
      </w:r>
      <w:r w:rsidRPr="00F47202">
        <w:rPr>
          <w:rFonts w:ascii="Arial" w:eastAsia="Times New Roman" w:hAnsi="Arial" w:cs="Arial"/>
          <w:color w:val="39424A"/>
          <w:kern w:val="0"/>
          <w14:ligatures w14:val="none"/>
        </w:rPr>
        <w:t>. This event is open to Arch Klumph Society and Legacy Society members.</w:t>
      </w:r>
    </w:p>
    <w:p w14:paraId="1937DB57" w14:textId="24A6C455" w:rsidR="00706361" w:rsidRPr="00F47202" w:rsidRDefault="002839C5" w:rsidP="00706361">
      <w:pPr>
        <w:pStyle w:val="ListParagraph"/>
        <w:numPr>
          <w:ilvl w:val="0"/>
          <w:numId w:val="1"/>
        </w:num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before="100" w:beforeAutospacing="1" w:after="100" w:afterAutospacing="1" w:line="450" w:lineRule="atLeast"/>
        <w:rPr>
          <w:rFonts w:ascii="Arial" w:eastAsia="Times New Roman" w:hAnsi="Arial" w:cs="Arial"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b/>
          <w:bCs/>
          <w:i/>
          <w:iCs/>
          <w:color w:val="39424A"/>
          <w:kern w:val="0"/>
          <w:bdr w:val="single" w:sz="2" w:space="0" w:color="EDEEEF" w:frame="1"/>
          <w14:ligatures w14:val="none"/>
        </w:rPr>
        <w:t>An</w:t>
      </w:r>
      <w:r w:rsidR="00706361" w:rsidRPr="00F47202">
        <w:rPr>
          <w:rFonts w:ascii="Arial" w:eastAsia="Times New Roman" w:hAnsi="Arial" w:cs="Arial"/>
          <w:b/>
          <w:bCs/>
          <w:i/>
          <w:iCs/>
          <w:color w:val="39424A"/>
          <w:kern w:val="0"/>
          <w:bdr w:val="single" w:sz="2" w:space="0" w:color="EDEEEF" w:frame="1"/>
          <w14:ligatures w14:val="none"/>
        </w:rPr>
        <w:t>nual Recognition Dinner for Active and Substantial Donors</w:t>
      </w:r>
      <w:r w:rsidR="00E1436C" w:rsidRPr="00F47202">
        <w:rPr>
          <w:rFonts w:ascii="Arial" w:eastAsia="Times New Roman" w:hAnsi="Arial" w:cs="Arial"/>
          <w:b/>
          <w:bCs/>
          <w:i/>
          <w:iCs/>
          <w:color w:val="39424A"/>
          <w:kern w:val="0"/>
          <w:bdr w:val="single" w:sz="2" w:space="0" w:color="EDEEEF" w:frame="1"/>
          <w14:ligatures w14:val="none"/>
        </w:rPr>
        <w:t xml:space="preserve">, </w:t>
      </w:r>
      <w:r w:rsidR="00706361" w:rsidRPr="00F47202">
        <w:rPr>
          <w:rFonts w:ascii="Arial" w:eastAsia="Times New Roman" w:hAnsi="Arial" w:cs="Arial"/>
          <w:color w:val="39424A"/>
          <w:kern w:val="0"/>
          <w14:ligatures w14:val="none"/>
        </w:rPr>
        <w:t>Tuesday, 29 June 2027 | Doors open at 19:00</w:t>
      </w:r>
      <w:r w:rsidR="00E1436C" w:rsidRPr="00F47202">
        <w:rPr>
          <w:rFonts w:ascii="Arial" w:eastAsia="Times New Roman" w:hAnsi="Arial" w:cs="Arial"/>
          <w:color w:val="39424A"/>
          <w:kern w:val="0"/>
          <w14:ligatures w14:val="none"/>
        </w:rPr>
        <w:t>.</w:t>
      </w:r>
      <w:r w:rsidR="00706361" w:rsidRPr="00F47202">
        <w:rPr>
          <w:rFonts w:ascii="Arial" w:eastAsia="Times New Roman" w:hAnsi="Arial" w:cs="Arial"/>
          <w:color w:val="39424A"/>
          <w:kern w:val="0"/>
          <w14:ligatures w14:val="none"/>
        </w:rPr>
        <w:t xml:space="preserve"> This event is open to Level 4 Major Donors, Level 5 and 6 Bequest Society members, and donors who have elevated their giving or commitment level in 2026-27.</w:t>
      </w:r>
    </w:p>
    <w:p w14:paraId="1458CD7E" w14:textId="393395BF" w:rsidR="00706361" w:rsidRPr="00F47202" w:rsidRDefault="00706361" w:rsidP="00706361">
      <w:pPr>
        <w:pStyle w:val="NormalWeb"/>
        <w:numPr>
          <w:ilvl w:val="0"/>
          <w:numId w:val="1"/>
        </w:num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line="450" w:lineRule="atLeast"/>
        <w:rPr>
          <w:rFonts w:ascii="Arial" w:hAnsi="Arial" w:cs="Arial"/>
          <w:color w:val="39424A"/>
        </w:rPr>
      </w:pPr>
      <w:r w:rsidRPr="00F47202">
        <w:rPr>
          <w:rStyle w:val="Emphasis"/>
          <w:rFonts w:ascii="Arial" w:hAnsi="Arial" w:cs="Arial"/>
          <w:b/>
          <w:bCs/>
          <w:color w:val="39424A"/>
          <w:bdr w:val="single" w:sz="2" w:space="0" w:color="EDEEEF" w:frame="1"/>
        </w:rPr>
        <w:t>The Rotary Foundation Donor Summit</w:t>
      </w:r>
      <w:r w:rsidR="00C773D3" w:rsidRPr="00F47202">
        <w:rPr>
          <w:rStyle w:val="Emphasis"/>
          <w:rFonts w:ascii="Arial" w:hAnsi="Arial" w:cs="Arial"/>
          <w:b/>
          <w:bCs/>
          <w:color w:val="39424A"/>
          <w:bdr w:val="single" w:sz="2" w:space="0" w:color="EDEEEF" w:frame="1"/>
        </w:rPr>
        <w:t xml:space="preserve">, </w:t>
      </w:r>
      <w:r w:rsidRPr="00F47202">
        <w:rPr>
          <w:rFonts w:ascii="Arial" w:hAnsi="Arial" w:cs="Arial"/>
          <w:color w:val="39424A"/>
        </w:rPr>
        <w:t>Monday, 28 June 2027 | Time to be announced</w:t>
      </w:r>
    </w:p>
    <w:p w14:paraId="3FFE2900" w14:textId="582C3FA6" w:rsidR="00706361" w:rsidRPr="00F47202" w:rsidRDefault="00706361" w:rsidP="004C5B7A">
      <w:pPr>
        <w:pStyle w:val="ListParagraph"/>
        <w:numPr>
          <w:ilvl w:val="0"/>
          <w:numId w:val="1"/>
        </w:num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before="100" w:beforeAutospacing="1" w:after="100" w:afterAutospacing="1" w:line="450" w:lineRule="atLeast"/>
        <w:outlineLvl w:val="3"/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Tuesday, 29 June 2027 | $95</w:t>
      </w:r>
      <w:r w:rsidR="00C8155F"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 xml:space="preserve"> </w:t>
      </w:r>
      <w:r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The Presidents’ Luncheon</w:t>
      </w:r>
    </w:p>
    <w:p w14:paraId="6EE7CD37" w14:textId="4318D24E" w:rsidR="00706361" w:rsidRPr="00F47202" w:rsidRDefault="00706361" w:rsidP="004C5B7A">
      <w:pPr>
        <w:pStyle w:val="ListParagraph"/>
        <w:numPr>
          <w:ilvl w:val="0"/>
          <w:numId w:val="1"/>
        </w:numPr>
        <w:pBdr>
          <w:top w:val="single" w:sz="2" w:space="0" w:color="EDEEEF"/>
          <w:left w:val="single" w:sz="2" w:space="0" w:color="EDEEEF"/>
          <w:bottom w:val="single" w:sz="2" w:space="0" w:color="EDEEEF"/>
          <w:right w:val="single" w:sz="2" w:space="0" w:color="EDEEEF"/>
        </w:pBdr>
        <w:spacing w:before="100" w:beforeAutospacing="1" w:after="100" w:afterAutospacing="1" w:line="450" w:lineRule="atLeast"/>
        <w:outlineLvl w:val="3"/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</w:pPr>
      <w:r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Wednesday, 30 June 2027 | $95</w:t>
      </w:r>
      <w:r w:rsidR="00C8155F"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 xml:space="preserve"> </w:t>
      </w:r>
      <w:r w:rsidRPr="00F47202">
        <w:rPr>
          <w:rFonts w:ascii="Arial" w:eastAsia="Times New Roman" w:hAnsi="Arial" w:cs="Arial"/>
          <w:b/>
          <w:bCs/>
          <w:color w:val="39424A"/>
          <w:kern w:val="0"/>
          <w14:ligatures w14:val="none"/>
        </w:rPr>
        <w:t>Two Priorities, One Rotary Luncheon</w:t>
      </w:r>
    </w:p>
    <w:p w14:paraId="5EECB1FF" w14:textId="03D4F466" w:rsidR="00706361" w:rsidRPr="00F47202" w:rsidRDefault="00E1283B" w:rsidP="00706361">
      <w:pPr>
        <w:rPr>
          <w:rFonts w:ascii="Arial" w:hAnsi="Arial" w:cs="Arial"/>
        </w:rPr>
      </w:pPr>
      <w:r w:rsidRPr="00F47202">
        <w:rPr>
          <w:rFonts w:ascii="Arial" w:hAnsi="Arial" w:cs="Arial"/>
          <w:b/>
          <w:bCs/>
          <w:u w:val="single"/>
        </w:rPr>
        <w:t>Host Organization Events:</w:t>
      </w:r>
      <w:r w:rsidRPr="00F47202">
        <w:rPr>
          <w:rFonts w:ascii="Arial" w:hAnsi="Arial" w:cs="Arial"/>
        </w:rPr>
        <w:t xml:space="preserve"> </w:t>
      </w:r>
      <w:hyperlink r:id="rId18" w:history="1">
        <w:r w:rsidR="006D5E02" w:rsidRPr="00F47202">
          <w:rPr>
            <w:rStyle w:val="Hyperlink"/>
            <w:rFonts w:ascii="Arial" w:hAnsi="Arial" w:cs="Arial"/>
          </w:rPr>
          <w:t>https://rotarybarcelona2027.org/hoc-events/</w:t>
        </w:r>
      </w:hyperlink>
    </w:p>
    <w:p w14:paraId="31CC74A8" w14:textId="52A5AB06" w:rsidR="009B1DAA" w:rsidRPr="00F47202" w:rsidRDefault="009B1DAA" w:rsidP="009B1DAA">
      <w:pPr>
        <w:pStyle w:val="Heading3"/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</w:pPr>
      <w:r w:rsidRPr="00F47202">
        <w:rPr>
          <w:rFonts w:ascii="Arial" w:hAnsi="Arial" w:cs="Arial"/>
          <w:sz w:val="24"/>
          <w:szCs w:val="24"/>
        </w:rPr>
        <w:t xml:space="preserve">Sun, June 27, evening. </w:t>
      </w:r>
      <w:r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 xml:space="preserve">Barcelona Passion Night, </w:t>
      </w:r>
      <w:r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 xml:space="preserve">The Barça experience. </w:t>
      </w:r>
      <w:proofErr w:type="spellStart"/>
      <w:r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>Eur</w:t>
      </w:r>
      <w:proofErr w:type="spellEnd"/>
      <w:r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 xml:space="preserve"> 185</w:t>
      </w:r>
    </w:p>
    <w:p w14:paraId="08DBCA81" w14:textId="4BEDE341" w:rsidR="00560AAF" w:rsidRPr="00F47202" w:rsidRDefault="006D5E02" w:rsidP="00560AAF">
      <w:pPr>
        <w:pStyle w:val="Heading3"/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</w:pPr>
      <w:r w:rsidRPr="00F47202">
        <w:rPr>
          <w:rFonts w:ascii="Arial" w:hAnsi="Arial" w:cs="Arial"/>
          <w:sz w:val="24"/>
          <w:szCs w:val="24"/>
        </w:rPr>
        <w:t>Mon, June 28</w:t>
      </w:r>
      <w:r w:rsidR="00560AAF" w:rsidRPr="00F47202">
        <w:rPr>
          <w:rFonts w:ascii="Arial" w:hAnsi="Arial" w:cs="Arial"/>
          <w:sz w:val="24"/>
          <w:szCs w:val="24"/>
        </w:rPr>
        <w:t>, evening.</w:t>
      </w:r>
      <w:r w:rsidR="00560AAF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 xml:space="preserve"> Barcelona Embraces the World </w:t>
      </w:r>
      <w:proofErr w:type="spellStart"/>
      <w:r w:rsidR="00560AAF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>Eur</w:t>
      </w:r>
      <w:proofErr w:type="spellEnd"/>
      <w:r w:rsidR="00560AAF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 xml:space="preserve"> 125</w:t>
      </w:r>
    </w:p>
    <w:p w14:paraId="7B77050C" w14:textId="00341CB1" w:rsidR="00DF2A2F" w:rsidRPr="00F47202" w:rsidRDefault="00560AAF" w:rsidP="00DF2A2F">
      <w:pPr>
        <w:pStyle w:val="Heading3"/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</w:pPr>
      <w:r w:rsidRPr="00F47202">
        <w:rPr>
          <w:rFonts w:ascii="Arial" w:hAnsi="Arial" w:cs="Arial"/>
          <w:sz w:val="24"/>
          <w:szCs w:val="24"/>
        </w:rPr>
        <w:t xml:space="preserve">Mon, June 28, evening, </w:t>
      </w:r>
      <w:r w:rsidR="00DF2A2F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 xml:space="preserve">Barcelona BBQ &amp; Friends. </w:t>
      </w:r>
      <w:proofErr w:type="spellStart"/>
      <w:r w:rsidR="00DF2A2F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>Eur</w:t>
      </w:r>
      <w:proofErr w:type="spellEnd"/>
      <w:r w:rsidR="00DF2A2F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 xml:space="preserve"> 80</w:t>
      </w:r>
    </w:p>
    <w:p w14:paraId="4AA06134" w14:textId="55CBF087" w:rsidR="00AC178E" w:rsidRPr="00F47202" w:rsidRDefault="00DF2A2F" w:rsidP="00AC178E">
      <w:pPr>
        <w:pStyle w:val="Heading3"/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</w:pPr>
      <w:r w:rsidRPr="00F47202">
        <w:rPr>
          <w:rFonts w:ascii="Arial" w:hAnsi="Arial" w:cs="Arial"/>
          <w:sz w:val="24"/>
          <w:szCs w:val="24"/>
        </w:rPr>
        <w:t xml:space="preserve">Mon, June 28, evening. </w:t>
      </w:r>
      <w:r w:rsidR="00AC178E" w:rsidRPr="00F47202">
        <w:rPr>
          <w:rFonts w:ascii="Arial" w:eastAsia="Times New Roman" w:hAnsi="Arial" w:cs="Arial"/>
          <w:b/>
          <w:bCs/>
          <w:color w:val="17458F"/>
          <w:kern w:val="0"/>
          <w:sz w:val="24"/>
          <w:szCs w:val="24"/>
          <w14:ligatures w14:val="none"/>
        </w:rPr>
        <w:t>Barcelona in Harmony</w:t>
      </w:r>
      <w:r w:rsidR="00AC178E"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 xml:space="preserve"> at the Cercle del </w:t>
      </w:r>
      <w:proofErr w:type="spellStart"/>
      <w:r w:rsidR="00AC178E"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>Liceu</w:t>
      </w:r>
      <w:proofErr w:type="spellEnd"/>
      <w:r w:rsidR="004C5B7A"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>.</w:t>
      </w:r>
      <w:r w:rsidR="00AC178E"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 xml:space="preserve"> </w:t>
      </w:r>
      <w:proofErr w:type="spellStart"/>
      <w:r w:rsidR="00AC178E"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>Eur</w:t>
      </w:r>
      <w:proofErr w:type="spellEnd"/>
      <w:r w:rsidR="00AC178E" w:rsidRPr="00F47202">
        <w:rPr>
          <w:rFonts w:ascii="Arial" w:eastAsia="Times New Roman" w:hAnsi="Arial" w:cs="Arial"/>
          <w:b/>
          <w:bCs/>
          <w:color w:val="3A4553"/>
          <w:kern w:val="0"/>
          <w:sz w:val="24"/>
          <w:szCs w:val="24"/>
          <w14:ligatures w14:val="none"/>
        </w:rPr>
        <w:t xml:space="preserve"> 160</w:t>
      </w:r>
    </w:p>
    <w:p w14:paraId="09B71717" w14:textId="05BDDA8A" w:rsidR="00DF2A2F" w:rsidRPr="00F47202" w:rsidRDefault="00DF2A2F" w:rsidP="00DF2A2F">
      <w:pPr>
        <w:rPr>
          <w:rFonts w:ascii="Arial" w:hAnsi="Arial" w:cs="Arial"/>
        </w:rPr>
      </w:pPr>
    </w:p>
    <w:p w14:paraId="7044C9B6" w14:textId="20098D14" w:rsidR="00560AAF" w:rsidRPr="00F47202" w:rsidRDefault="00560AAF" w:rsidP="00560AAF">
      <w:pPr>
        <w:rPr>
          <w:rFonts w:ascii="Arial" w:hAnsi="Arial" w:cs="Arial"/>
        </w:rPr>
      </w:pPr>
    </w:p>
    <w:p w14:paraId="601CE952" w14:textId="72F47294" w:rsidR="006D5E02" w:rsidRPr="00F47202" w:rsidRDefault="006D5E02" w:rsidP="00706361">
      <w:pPr>
        <w:rPr>
          <w:rFonts w:ascii="Arial" w:hAnsi="Arial" w:cs="Arial"/>
        </w:rPr>
      </w:pPr>
    </w:p>
    <w:sectPr w:rsidR="006D5E02" w:rsidRPr="00F47202" w:rsidSect="00817B70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EF0"/>
    <w:multiLevelType w:val="multilevel"/>
    <w:tmpl w:val="C8CE0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0E068D"/>
    <w:multiLevelType w:val="multilevel"/>
    <w:tmpl w:val="0344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D45ED"/>
    <w:multiLevelType w:val="multilevel"/>
    <w:tmpl w:val="B3D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243071">
    <w:abstractNumId w:val="1"/>
  </w:num>
  <w:num w:numId="2" w16cid:durableId="790125545">
    <w:abstractNumId w:val="0"/>
  </w:num>
  <w:num w:numId="3" w16cid:durableId="1152402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61"/>
    <w:rsid w:val="00060889"/>
    <w:rsid w:val="000D6848"/>
    <w:rsid w:val="000D7C5C"/>
    <w:rsid w:val="00247680"/>
    <w:rsid w:val="00256846"/>
    <w:rsid w:val="00263CA7"/>
    <w:rsid w:val="002839C5"/>
    <w:rsid w:val="002962F7"/>
    <w:rsid w:val="002A1D49"/>
    <w:rsid w:val="002A5698"/>
    <w:rsid w:val="002E0C47"/>
    <w:rsid w:val="00353C4D"/>
    <w:rsid w:val="003D0E7D"/>
    <w:rsid w:val="003E15D5"/>
    <w:rsid w:val="0047430E"/>
    <w:rsid w:val="00485C36"/>
    <w:rsid w:val="004C5B7A"/>
    <w:rsid w:val="004D2753"/>
    <w:rsid w:val="004F3F9D"/>
    <w:rsid w:val="00556821"/>
    <w:rsid w:val="00560AAF"/>
    <w:rsid w:val="005F72A6"/>
    <w:rsid w:val="00613DFB"/>
    <w:rsid w:val="00643265"/>
    <w:rsid w:val="00682279"/>
    <w:rsid w:val="006C20BB"/>
    <w:rsid w:val="006D5E02"/>
    <w:rsid w:val="006E314A"/>
    <w:rsid w:val="006F23ED"/>
    <w:rsid w:val="00706361"/>
    <w:rsid w:val="007527EE"/>
    <w:rsid w:val="00760FC4"/>
    <w:rsid w:val="00796A7A"/>
    <w:rsid w:val="007A5F8A"/>
    <w:rsid w:val="00817B70"/>
    <w:rsid w:val="00821483"/>
    <w:rsid w:val="00836319"/>
    <w:rsid w:val="00844FB1"/>
    <w:rsid w:val="00847E4D"/>
    <w:rsid w:val="0087744F"/>
    <w:rsid w:val="008A6EA3"/>
    <w:rsid w:val="008F4444"/>
    <w:rsid w:val="00921989"/>
    <w:rsid w:val="00923AD7"/>
    <w:rsid w:val="00981122"/>
    <w:rsid w:val="00992C4D"/>
    <w:rsid w:val="009B1DAA"/>
    <w:rsid w:val="00AC178E"/>
    <w:rsid w:val="00B56342"/>
    <w:rsid w:val="00B80309"/>
    <w:rsid w:val="00C773D3"/>
    <w:rsid w:val="00C8155F"/>
    <w:rsid w:val="00C81667"/>
    <w:rsid w:val="00C82B22"/>
    <w:rsid w:val="00CA4713"/>
    <w:rsid w:val="00CF7091"/>
    <w:rsid w:val="00D2241A"/>
    <w:rsid w:val="00D602FD"/>
    <w:rsid w:val="00DB30D5"/>
    <w:rsid w:val="00DF2A2F"/>
    <w:rsid w:val="00E1283B"/>
    <w:rsid w:val="00E1436C"/>
    <w:rsid w:val="00E22800"/>
    <w:rsid w:val="00EA420A"/>
    <w:rsid w:val="00EB7B3E"/>
    <w:rsid w:val="00F320E7"/>
    <w:rsid w:val="00F47202"/>
    <w:rsid w:val="00F57A13"/>
    <w:rsid w:val="00F608C3"/>
    <w:rsid w:val="00F86679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5DEC"/>
  <w15:chartTrackingRefBased/>
  <w15:docId w15:val="{E4C3ABAC-AE79-4898-BABE-5B49FCC0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6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6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6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6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36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06361"/>
    <w:rPr>
      <w:b/>
      <w:bCs/>
    </w:rPr>
  </w:style>
  <w:style w:type="character" w:styleId="Hyperlink">
    <w:name w:val="Hyperlink"/>
    <w:basedOn w:val="DefaultParagraphFont"/>
    <w:uiPriority w:val="99"/>
    <w:unhideWhenUsed/>
    <w:rsid w:val="0070636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0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70636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36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teriores.gob.es/Consulados/washington/en/ServiciosConsulares/Paginas/Consular/Condiciones-de-entrada-en-Espana.aspx" TargetMode="External"/><Relationship Id="rId13" Type="http://schemas.openxmlformats.org/officeDocument/2006/relationships/hyperlink" Target="https://rotarybarcelona2027.org/" TargetMode="External"/><Relationship Id="rId18" Type="http://schemas.openxmlformats.org/officeDocument/2006/relationships/hyperlink" Target="https://rotarybarcelona2027.org/hoc-ev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ena.es/en/josep-tarradellas-barcelona-el-prat.html" TargetMode="External"/><Relationship Id="rId12" Type="http://schemas.openxmlformats.org/officeDocument/2006/relationships/hyperlink" Target="https://convention.rotary.org/en-us/program-and-events/rotary-ticketed-events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rotarybarcelona2027.org/about-city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irabarcelona.com/en/gran-via/" TargetMode="External"/><Relationship Id="rId11" Type="http://schemas.openxmlformats.org/officeDocument/2006/relationships/hyperlink" Target="https://convention.rotary.org/en-us/registration/housin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convention.rotary.org/en-us/registration/transportation" TargetMode="External"/><Relationship Id="rId10" Type="http://schemas.openxmlformats.org/officeDocument/2006/relationships/hyperlink" Target="https://convention.rotary.org/en-us/registration/registration-fee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mb.cat/en/barcelona-transport/metro-bus-map" TargetMode="External"/><Relationship Id="rId14" Type="http://schemas.openxmlformats.org/officeDocument/2006/relationships/hyperlink" Target="https://rotarybarcelona2027.org/to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Masuno</dc:creator>
  <cp:keywords/>
  <dc:description/>
  <cp:lastModifiedBy>Naomi Masuno</cp:lastModifiedBy>
  <cp:revision>2</cp:revision>
  <dcterms:created xsi:type="dcterms:W3CDTF">2026-09-19T17:58:00Z</dcterms:created>
  <dcterms:modified xsi:type="dcterms:W3CDTF">2026-09-19T17:58:00Z</dcterms:modified>
</cp:coreProperties>
</file>