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0365" w14:textId="77777777" w:rsidR="000D2221" w:rsidRPr="000D2221" w:rsidRDefault="000D2221" w:rsidP="000D222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6B7381"/>
          <w:sz w:val="28"/>
          <w:szCs w:val="28"/>
        </w:rPr>
      </w:pPr>
      <w:r w:rsidRPr="000D2221">
        <w:rPr>
          <w:rFonts w:ascii="Georgia" w:eastAsia="Times New Roman" w:hAnsi="Georgia" w:cs="Arial"/>
          <w:noProof/>
          <w:color w:val="6B7381"/>
          <w:sz w:val="28"/>
          <w:szCs w:val="28"/>
        </w:rPr>
        <w:drawing>
          <wp:inline distT="0" distB="0" distL="0" distR="0" wp14:anchorId="65AB1DC3" wp14:editId="70A1B18E">
            <wp:extent cx="216451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000_RI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8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1A59" w14:textId="77777777" w:rsidR="000D2221" w:rsidRPr="00B55299" w:rsidRDefault="000D2221" w:rsidP="000D22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u w:val="single"/>
        </w:rPr>
      </w:pPr>
    </w:p>
    <w:p w14:paraId="41AAAE4F" w14:textId="73CB573E" w:rsidR="000D2221" w:rsidRPr="000D2221" w:rsidRDefault="000D2221" w:rsidP="000D22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55299">
        <w:rPr>
          <w:rFonts w:ascii="Georgia" w:eastAsia="Times New Roman" w:hAnsi="Georgia" w:cs="Arial"/>
          <w:sz w:val="24"/>
          <w:szCs w:val="24"/>
          <w:u w:val="single"/>
        </w:rPr>
        <w:t>District Grant Qualifications Checklist</w:t>
      </w:r>
      <w:r w:rsidR="0031647F">
        <w:rPr>
          <w:rFonts w:ascii="Georgia" w:eastAsia="Times New Roman" w:hAnsi="Georgia" w:cs="Arial"/>
          <w:sz w:val="24"/>
          <w:szCs w:val="24"/>
          <w:u w:val="single"/>
        </w:rPr>
        <w:t xml:space="preserve"> for the Rotary Club of ______________________:</w:t>
      </w:r>
    </w:p>
    <w:p w14:paraId="4BEDEEB4" w14:textId="77777777" w:rsidR="000D2221" w:rsidRPr="00B55299" w:rsidRDefault="000D2221" w:rsidP="000D22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01EB5FB6" w14:textId="43EA3630" w:rsidR="000D2221" w:rsidRPr="000D2221" w:rsidRDefault="00FB78D9" w:rsidP="000D222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To qualify for </w:t>
      </w:r>
      <w:r w:rsidR="009C63A9">
        <w:rPr>
          <w:rFonts w:ascii="Georgia" w:eastAsia="Times New Roman" w:hAnsi="Georgia" w:cs="Arial"/>
          <w:sz w:val="24"/>
          <w:szCs w:val="24"/>
        </w:rPr>
        <w:t xml:space="preserve">Global Grants and </w:t>
      </w:r>
      <w:r w:rsidR="00615517">
        <w:rPr>
          <w:rFonts w:ascii="Georgia" w:eastAsia="Times New Roman" w:hAnsi="Georgia" w:cs="Arial"/>
          <w:sz w:val="24"/>
          <w:szCs w:val="24"/>
        </w:rPr>
        <w:t>District Gr</w:t>
      </w:r>
      <w:r>
        <w:rPr>
          <w:rFonts w:ascii="Georgia" w:eastAsia="Times New Roman" w:hAnsi="Georgia" w:cs="Arial"/>
          <w:sz w:val="24"/>
          <w:szCs w:val="24"/>
        </w:rPr>
        <w:t xml:space="preserve">ants, </w:t>
      </w:r>
      <w:r w:rsidR="000D2221" w:rsidRPr="000D2221">
        <w:rPr>
          <w:rFonts w:ascii="Georgia" w:eastAsia="Times New Roman" w:hAnsi="Georgia" w:cs="Arial"/>
          <w:sz w:val="24"/>
          <w:szCs w:val="24"/>
        </w:rPr>
        <w:t xml:space="preserve">Clubs must complete qualification </w:t>
      </w:r>
      <w:r w:rsidR="00316E4A">
        <w:rPr>
          <w:rFonts w:ascii="Georgia" w:eastAsia="Times New Roman" w:hAnsi="Georgia" w:cs="Arial"/>
          <w:sz w:val="24"/>
          <w:szCs w:val="24"/>
        </w:rPr>
        <w:t xml:space="preserve"> </w:t>
      </w:r>
      <w:r w:rsidR="000D2221" w:rsidRPr="000D2221">
        <w:rPr>
          <w:rFonts w:ascii="Georgia" w:eastAsia="Times New Roman" w:hAnsi="Georgia" w:cs="Arial"/>
          <w:sz w:val="24"/>
          <w:szCs w:val="24"/>
        </w:rPr>
        <w:t xml:space="preserve">requirements </w:t>
      </w:r>
      <w:r w:rsidR="000D2221" w:rsidRPr="00F26D14">
        <w:rPr>
          <w:rFonts w:ascii="Georgia" w:eastAsia="Times New Roman" w:hAnsi="Georgia" w:cs="Arial"/>
          <w:sz w:val="24"/>
          <w:szCs w:val="24"/>
          <w:highlight w:val="yellow"/>
        </w:rPr>
        <w:t xml:space="preserve">by </w:t>
      </w:r>
      <w:r w:rsidR="00F26D14" w:rsidRPr="00F26D14">
        <w:rPr>
          <w:rFonts w:ascii="Georgia" w:eastAsia="Times New Roman" w:hAnsi="Georgia" w:cs="Arial"/>
          <w:sz w:val="24"/>
          <w:szCs w:val="24"/>
          <w:highlight w:val="yellow"/>
        </w:rPr>
        <w:t>January 31</w:t>
      </w:r>
      <w:r w:rsidR="000D2221" w:rsidRPr="00B55299">
        <w:rPr>
          <w:rFonts w:ascii="Georgia" w:eastAsia="Times New Roman" w:hAnsi="Georgia" w:cs="Arial"/>
          <w:sz w:val="24"/>
          <w:szCs w:val="24"/>
        </w:rPr>
        <w:t xml:space="preserve">. </w:t>
      </w:r>
      <w:r w:rsidR="00316E4A">
        <w:rPr>
          <w:rFonts w:ascii="Georgia" w:eastAsia="Times New Roman" w:hAnsi="Georgia" w:cs="Arial"/>
          <w:sz w:val="24"/>
          <w:szCs w:val="24"/>
        </w:rPr>
        <w:t xml:space="preserve"> </w:t>
      </w:r>
      <w:r w:rsidR="00F26D14">
        <w:rPr>
          <w:rFonts w:ascii="Georgia" w:eastAsia="Times New Roman" w:hAnsi="Georgia" w:cs="Arial"/>
          <w:sz w:val="24"/>
          <w:szCs w:val="24"/>
        </w:rPr>
        <w:t xml:space="preserve">The final item to qualify is the Final Grant Report due by </w:t>
      </w:r>
      <w:r w:rsidR="00316E4A">
        <w:rPr>
          <w:rFonts w:ascii="Georgia" w:eastAsia="Times New Roman" w:hAnsi="Georgia" w:cs="Arial"/>
          <w:sz w:val="24"/>
          <w:szCs w:val="24"/>
        </w:rPr>
        <w:t xml:space="preserve">      </w:t>
      </w:r>
      <w:r w:rsidR="00F26D14">
        <w:rPr>
          <w:rFonts w:ascii="Georgia" w:eastAsia="Times New Roman" w:hAnsi="Georgia" w:cs="Arial"/>
          <w:sz w:val="24"/>
          <w:szCs w:val="24"/>
        </w:rPr>
        <w:t xml:space="preserve">May 31.  </w:t>
      </w:r>
      <w:r w:rsidR="000D2221" w:rsidRPr="00B55299">
        <w:rPr>
          <w:rFonts w:ascii="Georgia" w:eastAsia="Times New Roman" w:hAnsi="Georgia" w:cs="Arial"/>
          <w:sz w:val="24"/>
          <w:szCs w:val="24"/>
        </w:rPr>
        <w:t xml:space="preserve">Please use this checklist to collect the required items and when you have them all, email this checklist with the items to </w:t>
      </w:r>
      <w:r w:rsidR="00EF05F9">
        <w:rPr>
          <w:rFonts w:ascii="Georgia" w:eastAsia="Times New Roman" w:hAnsi="Georgia" w:cs="Arial"/>
          <w:sz w:val="24"/>
          <w:szCs w:val="24"/>
        </w:rPr>
        <w:t xml:space="preserve">the Grants Chair </w:t>
      </w:r>
      <w:r w:rsidR="000D2221" w:rsidRPr="00B55299">
        <w:rPr>
          <w:rFonts w:ascii="Georgia" w:eastAsia="Times New Roman" w:hAnsi="Georgia" w:cs="Arial"/>
          <w:sz w:val="24"/>
          <w:szCs w:val="24"/>
        </w:rPr>
        <w:t xml:space="preserve">at </w:t>
      </w:r>
      <w:r w:rsidR="00EF05F9">
        <w:rPr>
          <w:rFonts w:ascii="Georgia" w:eastAsia="Times New Roman" w:hAnsi="Georgia" w:cs="Arial"/>
          <w:sz w:val="24"/>
          <w:szCs w:val="24"/>
        </w:rPr>
        <w:t xml:space="preserve">:  </w:t>
      </w:r>
      <w:r w:rsidR="00EF05F9" w:rsidRPr="00F26D14">
        <w:rPr>
          <w:b/>
          <w:bCs/>
          <w:sz w:val="32"/>
          <w:szCs w:val="32"/>
          <w:highlight w:val="yellow"/>
        </w:rPr>
        <w:t>grants@rotaryd5000.org</w:t>
      </w:r>
    </w:p>
    <w:p w14:paraId="3DC3874F" w14:textId="478813A1" w:rsidR="000D2221" w:rsidRPr="0050008F" w:rsidRDefault="000D2221" w:rsidP="000D22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B55299">
        <w:rPr>
          <w:rFonts w:ascii="Georgia" w:eastAsia="Times New Roman" w:hAnsi="Georgia" w:cs="Arial"/>
          <w:sz w:val="24"/>
          <w:szCs w:val="24"/>
        </w:rPr>
        <w:t>[</w:t>
      </w:r>
      <w:r w:rsidR="00DE6FC3">
        <w:rPr>
          <w:rFonts w:ascii="Georgia" w:eastAsia="Times New Roman" w:hAnsi="Georgia" w:cs="Arial"/>
          <w:sz w:val="24"/>
          <w:szCs w:val="24"/>
        </w:rPr>
        <w:t xml:space="preserve">    </w:t>
      </w:r>
      <w:r w:rsidRPr="00B55299">
        <w:rPr>
          <w:rFonts w:ascii="Georgia" w:eastAsia="Times New Roman" w:hAnsi="Georgia" w:cs="Arial"/>
          <w:sz w:val="24"/>
          <w:szCs w:val="24"/>
        </w:rPr>
        <w:t>]</w:t>
      </w:r>
      <w:r w:rsidRPr="00B55299">
        <w:rPr>
          <w:rFonts w:ascii="Georgia" w:eastAsia="Times New Roman" w:hAnsi="Georgia" w:cs="Arial"/>
          <w:sz w:val="24"/>
          <w:szCs w:val="24"/>
        </w:rPr>
        <w:tab/>
      </w:r>
      <w:r w:rsidRPr="0050008F">
        <w:rPr>
          <w:rFonts w:ascii="Georgia" w:eastAsia="Times New Roman" w:hAnsi="Georgia" w:cs="Arial"/>
          <w:sz w:val="24"/>
          <w:szCs w:val="24"/>
        </w:rPr>
        <w:t>M</w:t>
      </w:r>
      <w:r w:rsidR="00F26D14">
        <w:rPr>
          <w:rFonts w:ascii="Georgia" w:eastAsia="Times New Roman" w:hAnsi="Georgia" w:cs="Arial"/>
          <w:sz w:val="24"/>
          <w:szCs w:val="24"/>
        </w:rPr>
        <w:t xml:space="preserve">emorandum </w:t>
      </w:r>
      <w:r w:rsidRPr="0050008F">
        <w:rPr>
          <w:rFonts w:ascii="Georgia" w:eastAsia="Times New Roman" w:hAnsi="Georgia" w:cs="Arial"/>
          <w:sz w:val="24"/>
          <w:szCs w:val="24"/>
        </w:rPr>
        <w:t>O</w:t>
      </w:r>
      <w:r w:rsidR="00F26D14">
        <w:rPr>
          <w:rFonts w:ascii="Georgia" w:eastAsia="Times New Roman" w:hAnsi="Georgia" w:cs="Arial"/>
          <w:sz w:val="24"/>
          <w:szCs w:val="24"/>
        </w:rPr>
        <w:t xml:space="preserve">f </w:t>
      </w:r>
      <w:r w:rsidRPr="0050008F">
        <w:rPr>
          <w:rFonts w:ascii="Georgia" w:eastAsia="Times New Roman" w:hAnsi="Georgia" w:cs="Arial"/>
          <w:sz w:val="24"/>
          <w:szCs w:val="24"/>
        </w:rPr>
        <w:t>U</w:t>
      </w:r>
      <w:r w:rsidR="00F26D14">
        <w:rPr>
          <w:rFonts w:ascii="Georgia" w:eastAsia="Times New Roman" w:hAnsi="Georgia" w:cs="Arial"/>
          <w:sz w:val="24"/>
          <w:szCs w:val="24"/>
        </w:rPr>
        <w:t>nderstanding (MOU)</w:t>
      </w:r>
      <w:r w:rsidRPr="0050008F">
        <w:rPr>
          <w:rFonts w:ascii="Georgia" w:eastAsia="Times New Roman" w:hAnsi="Georgia" w:cs="Arial"/>
          <w:sz w:val="24"/>
          <w:szCs w:val="24"/>
        </w:rPr>
        <w:t xml:space="preserve"> </w:t>
      </w:r>
    </w:p>
    <w:p w14:paraId="112AB267" w14:textId="77777777" w:rsidR="000D2221" w:rsidRPr="0050008F" w:rsidRDefault="000D2221" w:rsidP="000D22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>[</w:t>
      </w:r>
      <w:r w:rsidR="00DE6FC3" w:rsidRPr="0050008F">
        <w:rPr>
          <w:rFonts w:ascii="Georgia" w:eastAsia="Times New Roman" w:hAnsi="Georgia" w:cs="Arial"/>
          <w:sz w:val="24"/>
          <w:szCs w:val="24"/>
        </w:rPr>
        <w:t xml:space="preserve">    ]</w:t>
      </w:r>
      <w:r w:rsidRPr="0050008F">
        <w:rPr>
          <w:rFonts w:ascii="Georgia" w:eastAsia="Times New Roman" w:hAnsi="Georgia" w:cs="Arial"/>
          <w:sz w:val="24"/>
          <w:szCs w:val="24"/>
        </w:rPr>
        <w:tab/>
      </w:r>
      <w:r w:rsidR="00961CE6" w:rsidRPr="0050008F">
        <w:rPr>
          <w:rFonts w:ascii="Georgia" w:eastAsia="Times New Roman" w:hAnsi="Georgia" w:cs="Arial"/>
          <w:sz w:val="24"/>
          <w:szCs w:val="24"/>
        </w:rPr>
        <w:t xml:space="preserve">District 5000 </w:t>
      </w:r>
      <w:r w:rsidRPr="0050008F">
        <w:rPr>
          <w:rFonts w:ascii="Georgia" w:eastAsia="Times New Roman" w:hAnsi="Georgia" w:cs="Arial"/>
          <w:sz w:val="24"/>
          <w:szCs w:val="24"/>
        </w:rPr>
        <w:t>Addendum</w:t>
      </w:r>
      <w:r w:rsidR="00961CE6" w:rsidRPr="0050008F">
        <w:rPr>
          <w:rFonts w:ascii="Georgia" w:eastAsia="Times New Roman" w:hAnsi="Georgia" w:cs="Arial"/>
          <w:sz w:val="24"/>
          <w:szCs w:val="24"/>
        </w:rPr>
        <w:t xml:space="preserve"> to the MOU</w:t>
      </w:r>
    </w:p>
    <w:p w14:paraId="2E0AD596" w14:textId="77777777" w:rsidR="0050008F" w:rsidRDefault="000D2221" w:rsidP="0050008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>[</w:t>
      </w:r>
      <w:r w:rsidR="00DE6FC3" w:rsidRPr="0050008F">
        <w:rPr>
          <w:rFonts w:ascii="Georgia" w:eastAsia="Times New Roman" w:hAnsi="Georgia" w:cs="Arial"/>
          <w:sz w:val="24"/>
          <w:szCs w:val="24"/>
        </w:rPr>
        <w:t xml:space="preserve">    ]</w:t>
      </w:r>
      <w:r w:rsidRPr="0050008F">
        <w:rPr>
          <w:rFonts w:ascii="Georgia" w:eastAsia="Times New Roman" w:hAnsi="Georgia" w:cs="Arial"/>
          <w:sz w:val="24"/>
          <w:szCs w:val="24"/>
        </w:rPr>
        <w:tab/>
        <w:t>Financial Management Plan (write in the</w:t>
      </w:r>
      <w:r w:rsidR="009F73DB" w:rsidRPr="0050008F">
        <w:rPr>
          <w:rFonts w:ascii="Georgia" w:eastAsia="Times New Roman" w:hAnsi="Georgia" w:cs="Arial"/>
          <w:sz w:val="24"/>
          <w:szCs w:val="24"/>
        </w:rPr>
        <w:t xml:space="preserve"> District Grant</w:t>
      </w:r>
      <w:r w:rsidRPr="0050008F">
        <w:rPr>
          <w:rFonts w:ascii="Georgia" w:eastAsia="Times New Roman" w:hAnsi="Georgia" w:cs="Arial"/>
          <w:sz w:val="24"/>
          <w:szCs w:val="24"/>
        </w:rPr>
        <w:t xml:space="preserve"> bank account #</w:t>
      </w:r>
      <w:r w:rsidR="009C63A9" w:rsidRPr="0050008F">
        <w:rPr>
          <w:rFonts w:ascii="Georgia" w:eastAsia="Times New Roman" w:hAnsi="Georgia" w:cs="Arial"/>
          <w:sz w:val="24"/>
          <w:szCs w:val="24"/>
        </w:rPr>
        <w:t xml:space="preserve"> and Global                </w:t>
      </w:r>
      <w:r w:rsidR="0050008F">
        <w:rPr>
          <w:rFonts w:ascii="Georgia" w:eastAsia="Times New Roman" w:hAnsi="Georgia" w:cs="Arial"/>
          <w:sz w:val="24"/>
          <w:szCs w:val="24"/>
        </w:rPr>
        <w:t xml:space="preserve">   </w:t>
      </w:r>
    </w:p>
    <w:p w14:paraId="70B0AFDC" w14:textId="77777777" w:rsidR="000D2221" w:rsidRDefault="0050008F" w:rsidP="0050008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             </w:t>
      </w:r>
      <w:r w:rsidR="009C63A9" w:rsidRPr="0050008F">
        <w:rPr>
          <w:rFonts w:ascii="Georgia" w:eastAsia="Times New Roman" w:hAnsi="Georgia" w:cs="Arial"/>
          <w:sz w:val="24"/>
          <w:szCs w:val="24"/>
        </w:rPr>
        <w:t>Grant bank account # if applicable</w:t>
      </w:r>
      <w:r w:rsidR="000D2221" w:rsidRPr="0050008F">
        <w:rPr>
          <w:rFonts w:ascii="Georgia" w:eastAsia="Times New Roman" w:hAnsi="Georgia" w:cs="Arial"/>
          <w:sz w:val="24"/>
          <w:szCs w:val="24"/>
        </w:rPr>
        <w:t>)</w:t>
      </w:r>
    </w:p>
    <w:p w14:paraId="455778FE" w14:textId="77777777" w:rsidR="000D2221" w:rsidRPr="0050008F" w:rsidRDefault="00DE6FC3" w:rsidP="000D22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>[    ]</w:t>
      </w:r>
      <w:r w:rsidR="000D2221" w:rsidRPr="0050008F">
        <w:rPr>
          <w:rFonts w:ascii="Georgia" w:eastAsia="Times New Roman" w:hAnsi="Georgia" w:cs="Arial"/>
          <w:sz w:val="24"/>
          <w:szCs w:val="24"/>
        </w:rPr>
        <w:tab/>
        <w:t>Evidence of tax filing (tax return copy or 990N confirmation</w:t>
      </w:r>
      <w:r w:rsidR="009F73DB" w:rsidRPr="0050008F">
        <w:rPr>
          <w:rFonts w:ascii="Georgia" w:eastAsia="Times New Roman" w:hAnsi="Georgia" w:cs="Arial"/>
          <w:sz w:val="24"/>
          <w:szCs w:val="24"/>
        </w:rPr>
        <w:t>, proof of GE return</w:t>
      </w:r>
      <w:r w:rsidR="000D2221" w:rsidRPr="0050008F">
        <w:rPr>
          <w:rFonts w:ascii="Georgia" w:eastAsia="Times New Roman" w:hAnsi="Georgia" w:cs="Arial"/>
          <w:sz w:val="24"/>
          <w:szCs w:val="24"/>
        </w:rPr>
        <w:t>)</w:t>
      </w:r>
    </w:p>
    <w:p w14:paraId="47C97BAB" w14:textId="107F5F7E" w:rsidR="000D2221" w:rsidRPr="0050008F" w:rsidRDefault="00DE6FC3" w:rsidP="000D222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 xml:space="preserve">[    </w:t>
      </w:r>
      <w:r w:rsidR="000D2221" w:rsidRPr="0050008F">
        <w:rPr>
          <w:rFonts w:ascii="Georgia" w:eastAsia="Times New Roman" w:hAnsi="Georgia" w:cs="Arial"/>
          <w:sz w:val="24"/>
          <w:szCs w:val="24"/>
        </w:rPr>
        <w:t>]</w:t>
      </w:r>
      <w:r w:rsidR="000D2221" w:rsidRPr="0050008F">
        <w:rPr>
          <w:rFonts w:ascii="Georgia" w:eastAsia="Times New Roman" w:hAnsi="Georgia" w:cs="Arial"/>
          <w:sz w:val="24"/>
          <w:szCs w:val="24"/>
        </w:rPr>
        <w:tab/>
        <w:t>Evidence of grant bank account</w:t>
      </w:r>
      <w:r w:rsidR="00FB78D9" w:rsidRPr="0050008F">
        <w:rPr>
          <w:rFonts w:ascii="Georgia" w:eastAsia="Times New Roman" w:hAnsi="Georgia" w:cs="Arial"/>
          <w:sz w:val="24"/>
          <w:szCs w:val="24"/>
        </w:rPr>
        <w:t xml:space="preserve"> (bank statement or check copy)</w:t>
      </w:r>
    </w:p>
    <w:p w14:paraId="11168C0D" w14:textId="017F1388" w:rsidR="000D2221" w:rsidRPr="0050008F" w:rsidRDefault="00DE6FC3" w:rsidP="00B5529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 xml:space="preserve">[    </w:t>
      </w:r>
      <w:r w:rsidR="000D2221" w:rsidRPr="0050008F">
        <w:rPr>
          <w:rFonts w:ascii="Georgia" w:eastAsia="Times New Roman" w:hAnsi="Georgia" w:cs="Arial"/>
          <w:sz w:val="24"/>
          <w:szCs w:val="24"/>
        </w:rPr>
        <w:t>]</w:t>
      </w:r>
      <w:r w:rsidR="00B55299" w:rsidRPr="0050008F">
        <w:rPr>
          <w:rFonts w:ascii="Georgia" w:eastAsia="Times New Roman" w:hAnsi="Georgia" w:cs="Arial"/>
          <w:sz w:val="24"/>
          <w:szCs w:val="24"/>
        </w:rPr>
        <w:tab/>
        <w:t>A</w:t>
      </w:r>
      <w:r w:rsidR="000D2221" w:rsidRPr="0050008F">
        <w:rPr>
          <w:rFonts w:ascii="Georgia" w:eastAsia="Times New Roman" w:hAnsi="Georgia" w:cs="Arial"/>
          <w:sz w:val="24"/>
          <w:szCs w:val="24"/>
        </w:rPr>
        <w:t>ttend</w:t>
      </w:r>
      <w:r w:rsidR="00EF05F9">
        <w:rPr>
          <w:rFonts w:ascii="Georgia" w:eastAsia="Times New Roman" w:hAnsi="Georgia" w:cs="Arial"/>
          <w:sz w:val="24"/>
          <w:szCs w:val="24"/>
        </w:rPr>
        <w:t>ed</w:t>
      </w:r>
      <w:r w:rsidR="000D2221" w:rsidRPr="0050008F">
        <w:rPr>
          <w:rFonts w:ascii="Georgia" w:eastAsia="Times New Roman" w:hAnsi="Georgia" w:cs="Arial"/>
          <w:sz w:val="24"/>
          <w:szCs w:val="24"/>
        </w:rPr>
        <w:t xml:space="preserve"> District Grants training. </w:t>
      </w:r>
      <w:r w:rsidR="00B55299" w:rsidRPr="0050008F">
        <w:rPr>
          <w:rFonts w:ascii="Georgia" w:eastAsia="Times New Roman" w:hAnsi="Georgia" w:cs="Arial"/>
          <w:sz w:val="24"/>
          <w:szCs w:val="24"/>
        </w:rPr>
        <w:t>The foll</w:t>
      </w:r>
      <w:r w:rsidR="00EF05F9">
        <w:rPr>
          <w:rFonts w:ascii="Georgia" w:eastAsia="Times New Roman" w:hAnsi="Georgia" w:cs="Arial"/>
          <w:sz w:val="24"/>
          <w:szCs w:val="24"/>
        </w:rPr>
        <w:t>owing two club members attended</w:t>
      </w:r>
      <w:r w:rsidR="00B55299" w:rsidRPr="0050008F">
        <w:rPr>
          <w:rFonts w:ascii="Georgia" w:eastAsia="Times New Roman" w:hAnsi="Georgia" w:cs="Arial"/>
          <w:sz w:val="24"/>
          <w:szCs w:val="24"/>
        </w:rPr>
        <w:t xml:space="preserve"> the </w:t>
      </w:r>
      <w:r w:rsidR="000D2221" w:rsidRPr="0050008F">
        <w:rPr>
          <w:rFonts w:ascii="Georgia" w:eastAsia="Times New Roman" w:hAnsi="Georgia" w:cs="Arial"/>
          <w:sz w:val="24"/>
          <w:szCs w:val="24"/>
        </w:rPr>
        <w:t>Fall Seminar</w:t>
      </w:r>
      <w:r w:rsidR="00B55299" w:rsidRPr="0050008F">
        <w:rPr>
          <w:rFonts w:ascii="Georgia" w:eastAsia="Times New Roman" w:hAnsi="Georgia" w:cs="Arial"/>
          <w:sz w:val="24"/>
          <w:szCs w:val="24"/>
        </w:rPr>
        <w:t xml:space="preserve"> or</w:t>
      </w:r>
      <w:r w:rsidR="000D2221" w:rsidRPr="0050008F">
        <w:rPr>
          <w:rFonts w:ascii="Georgia" w:eastAsia="Times New Roman" w:hAnsi="Georgia" w:cs="Arial"/>
          <w:sz w:val="24"/>
          <w:szCs w:val="24"/>
        </w:rPr>
        <w:t xml:space="preserve"> District </w:t>
      </w:r>
      <w:r w:rsidR="00B55299" w:rsidRPr="0050008F">
        <w:rPr>
          <w:rFonts w:ascii="Georgia" w:eastAsia="Times New Roman" w:hAnsi="Georgia" w:cs="Arial"/>
          <w:sz w:val="24"/>
          <w:szCs w:val="24"/>
        </w:rPr>
        <w:t xml:space="preserve">Training </w:t>
      </w:r>
      <w:r w:rsidR="000D2221" w:rsidRPr="0050008F">
        <w:rPr>
          <w:rFonts w:ascii="Georgia" w:eastAsia="Times New Roman" w:hAnsi="Georgia" w:cs="Arial"/>
          <w:sz w:val="24"/>
          <w:szCs w:val="24"/>
        </w:rPr>
        <w:t xml:space="preserve">Assembly. </w:t>
      </w:r>
    </w:p>
    <w:p w14:paraId="29077CBB" w14:textId="77777777" w:rsidR="00B55299" w:rsidRPr="0050008F" w:rsidRDefault="00B55299" w:rsidP="00EF05F9">
      <w:pPr>
        <w:shd w:val="clear" w:color="auto" w:fill="FFFFFF"/>
        <w:spacing w:after="0" w:line="240" w:lineRule="auto"/>
        <w:ind w:left="720" w:hanging="720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ab/>
        <w:t>1)_______________________________</w:t>
      </w:r>
    </w:p>
    <w:p w14:paraId="1F48D9A4" w14:textId="77777777" w:rsidR="009C63A9" w:rsidRPr="0050008F" w:rsidRDefault="00B55299" w:rsidP="00EF05F9">
      <w:pPr>
        <w:shd w:val="clear" w:color="auto" w:fill="FFFFFF"/>
        <w:tabs>
          <w:tab w:val="left" w:pos="720"/>
          <w:tab w:val="left" w:pos="1776"/>
        </w:tabs>
        <w:spacing w:after="0" w:line="240" w:lineRule="auto"/>
        <w:ind w:left="720" w:hanging="720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ab/>
      </w:r>
      <w:r w:rsidR="00EF05F9">
        <w:rPr>
          <w:rFonts w:ascii="Georgia" w:eastAsia="Times New Roman" w:hAnsi="Georgia" w:cs="Arial"/>
          <w:sz w:val="24"/>
          <w:szCs w:val="24"/>
        </w:rPr>
        <w:t xml:space="preserve">       </w:t>
      </w:r>
      <w:r w:rsidR="009C63A9" w:rsidRPr="0050008F">
        <w:rPr>
          <w:rFonts w:ascii="Georgia" w:eastAsia="Times New Roman" w:hAnsi="Georgia" w:cs="Arial"/>
          <w:sz w:val="24"/>
          <w:szCs w:val="24"/>
        </w:rPr>
        <w:t>President Elect or designated attendee</w:t>
      </w:r>
    </w:p>
    <w:p w14:paraId="48D23BE6" w14:textId="02F2D0BF" w:rsidR="00B55299" w:rsidRPr="00B55299" w:rsidRDefault="00B55299" w:rsidP="009C63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B55299">
        <w:rPr>
          <w:rFonts w:ascii="Georgia" w:eastAsia="Times New Roman" w:hAnsi="Georgia" w:cs="Arial"/>
          <w:sz w:val="24"/>
          <w:szCs w:val="24"/>
        </w:rPr>
        <w:t>2)_____________________________</w:t>
      </w:r>
    </w:p>
    <w:p w14:paraId="5D685A15" w14:textId="77777777" w:rsidR="00F26D14" w:rsidRDefault="00F26D14" w:rsidP="00F26D1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0008F">
        <w:rPr>
          <w:rFonts w:ascii="Georgia" w:eastAsia="Times New Roman" w:hAnsi="Georgia" w:cs="Arial"/>
          <w:sz w:val="24"/>
          <w:szCs w:val="24"/>
        </w:rPr>
        <w:t xml:space="preserve">[   </w:t>
      </w:r>
      <w:r>
        <w:rPr>
          <w:rFonts w:ascii="Georgia" w:eastAsia="Times New Roman" w:hAnsi="Georgia" w:cs="Arial"/>
          <w:sz w:val="24"/>
          <w:szCs w:val="24"/>
        </w:rPr>
        <w:t xml:space="preserve">] </w:t>
      </w:r>
      <w:r>
        <w:rPr>
          <w:rFonts w:ascii="Georgia" w:eastAsia="Times New Roman" w:hAnsi="Georgia" w:cs="Arial"/>
          <w:sz w:val="24"/>
          <w:szCs w:val="24"/>
        </w:rPr>
        <w:tab/>
      </w:r>
      <w:r w:rsidRPr="0050008F">
        <w:rPr>
          <w:rFonts w:ascii="Georgia" w:eastAsia="Times New Roman" w:hAnsi="Georgia" w:cs="Arial"/>
          <w:sz w:val="24"/>
          <w:szCs w:val="24"/>
        </w:rPr>
        <w:t xml:space="preserve">District Grant Final Report(s) </w:t>
      </w:r>
      <w:r>
        <w:rPr>
          <w:rFonts w:ascii="Georgia" w:eastAsia="Times New Roman" w:hAnsi="Georgia" w:cs="Arial"/>
          <w:sz w:val="24"/>
          <w:szCs w:val="24"/>
        </w:rPr>
        <w:t xml:space="preserve">submitted and </w:t>
      </w:r>
      <w:r w:rsidRPr="0050008F">
        <w:rPr>
          <w:rFonts w:ascii="Georgia" w:eastAsia="Times New Roman" w:hAnsi="Georgia" w:cs="Arial"/>
          <w:sz w:val="24"/>
          <w:szCs w:val="24"/>
        </w:rPr>
        <w:t xml:space="preserve">approved by </w:t>
      </w:r>
      <w:r>
        <w:rPr>
          <w:rFonts w:ascii="Georgia" w:eastAsia="Times New Roman" w:hAnsi="Georgia" w:cs="Arial"/>
          <w:sz w:val="24"/>
          <w:szCs w:val="24"/>
        </w:rPr>
        <w:t xml:space="preserve">District Grants Chair. Due 2   </w:t>
      </w:r>
    </w:p>
    <w:p w14:paraId="03FCFFDC" w14:textId="175CC7C4" w:rsidR="00F26D14" w:rsidRPr="0050008F" w:rsidRDefault="00F26D14" w:rsidP="00F26D14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months after project completion, but </w:t>
      </w:r>
      <w:r w:rsidRPr="00316E4A">
        <w:rPr>
          <w:rFonts w:ascii="Georgia" w:eastAsia="Times New Roman" w:hAnsi="Georgia" w:cs="Arial"/>
          <w:sz w:val="24"/>
          <w:szCs w:val="24"/>
          <w:highlight w:val="yellow"/>
        </w:rPr>
        <w:t>no later than May 31</w:t>
      </w:r>
      <w:r>
        <w:rPr>
          <w:rFonts w:ascii="Georgia" w:eastAsia="Times New Roman" w:hAnsi="Georgia" w:cs="Arial"/>
          <w:sz w:val="24"/>
          <w:szCs w:val="24"/>
        </w:rPr>
        <w:t>.</w:t>
      </w:r>
    </w:p>
    <w:p w14:paraId="4450BFCB" w14:textId="77777777" w:rsidR="00EF05F9" w:rsidRDefault="00EF05F9" w:rsidP="00B5529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Georgia" w:eastAsia="Times New Roman" w:hAnsi="Georgia" w:cs="Arial"/>
          <w:sz w:val="24"/>
          <w:szCs w:val="24"/>
        </w:rPr>
      </w:pPr>
    </w:p>
    <w:p w14:paraId="68DAB565" w14:textId="77777777" w:rsidR="00B55299" w:rsidRPr="00B55299" w:rsidRDefault="00451757" w:rsidP="00B5529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Resource</w:t>
      </w:r>
      <w:r w:rsidR="00615517">
        <w:rPr>
          <w:rFonts w:ascii="Georgia" w:eastAsia="Times New Roman" w:hAnsi="Georgia" w:cs="Arial"/>
          <w:sz w:val="24"/>
          <w:szCs w:val="24"/>
        </w:rPr>
        <w:t>s</w:t>
      </w:r>
      <w:r>
        <w:rPr>
          <w:rFonts w:ascii="Georgia" w:eastAsia="Times New Roman" w:hAnsi="Georgia" w:cs="Arial"/>
          <w:sz w:val="24"/>
          <w:szCs w:val="24"/>
        </w:rPr>
        <w:t>:</w:t>
      </w:r>
    </w:p>
    <w:p w14:paraId="296DDE0D" w14:textId="26B39FB5" w:rsidR="00451757" w:rsidRPr="0031647F" w:rsidRDefault="00451757" w:rsidP="0031647F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31647F">
        <w:rPr>
          <w:rFonts w:ascii="Georgia" w:eastAsia="Times New Roman" w:hAnsi="Georgia" w:cs="Arial"/>
          <w:sz w:val="24"/>
          <w:szCs w:val="24"/>
        </w:rPr>
        <w:t xml:space="preserve">District 5000 Rotary Foundation </w:t>
      </w:r>
      <w:r w:rsidR="00F26D14">
        <w:rPr>
          <w:rFonts w:ascii="Georgia" w:eastAsia="Times New Roman" w:hAnsi="Georgia" w:cs="Arial"/>
          <w:sz w:val="24"/>
          <w:szCs w:val="24"/>
        </w:rPr>
        <w:t xml:space="preserve">Stewardship </w:t>
      </w:r>
      <w:r w:rsidRPr="0031647F">
        <w:rPr>
          <w:rFonts w:ascii="Georgia" w:eastAsia="Times New Roman" w:hAnsi="Georgia" w:cs="Arial"/>
          <w:sz w:val="24"/>
          <w:szCs w:val="24"/>
        </w:rPr>
        <w:t>Committee Chair:</w:t>
      </w:r>
    </w:p>
    <w:p w14:paraId="76EC63F3" w14:textId="77777777" w:rsidR="00EF05F9" w:rsidRDefault="00EF05F9" w:rsidP="00451757">
      <w:pPr>
        <w:pStyle w:val="ListParagraph"/>
        <w:shd w:val="clear" w:color="auto" w:fill="FFFFFF"/>
        <w:spacing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Laura Steelquist</w:t>
      </w:r>
    </w:p>
    <w:p w14:paraId="65C34933" w14:textId="77777777" w:rsidR="00B55299" w:rsidRPr="00451757" w:rsidRDefault="00B55299" w:rsidP="00451757">
      <w:pPr>
        <w:pStyle w:val="ListParagraph"/>
        <w:shd w:val="clear" w:color="auto" w:fill="FFFFFF"/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451757">
        <w:rPr>
          <w:rFonts w:ascii="Georgia" w:eastAsia="Times New Roman" w:hAnsi="Georgia" w:cs="Arial"/>
          <w:sz w:val="24"/>
          <w:szCs w:val="24"/>
        </w:rPr>
        <w:t xml:space="preserve">Email: </w:t>
      </w:r>
      <w:hyperlink r:id="rId6" w:history="1">
        <w:r w:rsidR="00EF05F9" w:rsidRPr="00A47B7B">
          <w:rPr>
            <w:rStyle w:val="Hyperlink"/>
            <w:rFonts w:ascii="Georgia" w:eastAsia="Times New Roman" w:hAnsi="Georgia" w:cs="Arial"/>
            <w:sz w:val="24"/>
            <w:szCs w:val="24"/>
          </w:rPr>
          <w:t>grants@rotaryd5000.org</w:t>
        </w:r>
      </w:hyperlink>
    </w:p>
    <w:sectPr w:rsidR="00B55299" w:rsidRPr="00451757" w:rsidSect="0045175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D8B"/>
    <w:multiLevelType w:val="hybridMultilevel"/>
    <w:tmpl w:val="3544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A753D"/>
    <w:multiLevelType w:val="hybridMultilevel"/>
    <w:tmpl w:val="F44A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190E"/>
    <w:multiLevelType w:val="hybridMultilevel"/>
    <w:tmpl w:val="C45A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216C"/>
    <w:multiLevelType w:val="multilevel"/>
    <w:tmpl w:val="A40A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635F1"/>
    <w:multiLevelType w:val="multilevel"/>
    <w:tmpl w:val="50E0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91888">
    <w:abstractNumId w:val="4"/>
  </w:num>
  <w:num w:numId="2" w16cid:durableId="13386521">
    <w:abstractNumId w:val="3"/>
    <w:lvlOverride w:ilvl="0">
      <w:startOverride w:val="2"/>
    </w:lvlOverride>
  </w:num>
  <w:num w:numId="3" w16cid:durableId="640768679">
    <w:abstractNumId w:val="0"/>
  </w:num>
  <w:num w:numId="4" w16cid:durableId="2142572238">
    <w:abstractNumId w:val="2"/>
  </w:num>
  <w:num w:numId="5" w16cid:durableId="72020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21"/>
    <w:rsid w:val="00092806"/>
    <w:rsid w:val="000978E4"/>
    <w:rsid w:val="000D2221"/>
    <w:rsid w:val="001F0BE9"/>
    <w:rsid w:val="00221303"/>
    <w:rsid w:val="0031647F"/>
    <w:rsid w:val="00316E4A"/>
    <w:rsid w:val="00451757"/>
    <w:rsid w:val="0050008F"/>
    <w:rsid w:val="00615517"/>
    <w:rsid w:val="00671FCB"/>
    <w:rsid w:val="00872DA6"/>
    <w:rsid w:val="008D4792"/>
    <w:rsid w:val="00961CE6"/>
    <w:rsid w:val="009C63A9"/>
    <w:rsid w:val="009F73DB"/>
    <w:rsid w:val="00A77246"/>
    <w:rsid w:val="00A957EE"/>
    <w:rsid w:val="00B55299"/>
    <w:rsid w:val="00DE6FC3"/>
    <w:rsid w:val="00EF05F9"/>
    <w:rsid w:val="00F26D14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6B6"/>
  <w15:docId w15:val="{CF9EF15A-E312-4B5A-87D8-0F12640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85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9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5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208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3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35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rotaryd500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Masuno</dc:creator>
  <cp:lastModifiedBy>Naomi Masuno</cp:lastModifiedBy>
  <cp:revision>2</cp:revision>
  <cp:lastPrinted>2016-10-29T03:14:00Z</cp:lastPrinted>
  <dcterms:created xsi:type="dcterms:W3CDTF">2023-01-26T02:41:00Z</dcterms:created>
  <dcterms:modified xsi:type="dcterms:W3CDTF">2023-01-26T02:41:00Z</dcterms:modified>
</cp:coreProperties>
</file>