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F5C1E" w14:textId="77777777" w:rsidR="003256E3" w:rsidRPr="003256E3" w:rsidRDefault="003256E3" w:rsidP="003256E3">
      <w:pPr>
        <w:pStyle w:val="NormalWeb"/>
        <w:spacing w:before="0" w:beforeAutospacing="0" w:after="0" w:afterAutospacing="0"/>
        <w:jc w:val="center"/>
        <w:rPr>
          <w:sz w:val="20"/>
        </w:rPr>
      </w:pPr>
      <w:r w:rsidRPr="003256E3">
        <w:rPr>
          <w:rFonts w:ascii="Arial" w:hAnsi="Arial" w:cs="Arial"/>
          <w:b/>
          <w:bCs/>
          <w:color w:val="000000"/>
          <w:sz w:val="20"/>
        </w:rPr>
        <w:t>TREES, PART OF THE ANSWER TO FIGHT CLIMATE CHANGE.</w:t>
      </w:r>
    </w:p>
    <w:p w14:paraId="457DA5F1" w14:textId="77777777" w:rsidR="003256E3" w:rsidRPr="003256E3" w:rsidRDefault="003256E3" w:rsidP="003256E3">
      <w:pPr>
        <w:rPr>
          <w:sz w:val="18"/>
        </w:rPr>
      </w:pPr>
    </w:p>
    <w:p w14:paraId="0053ED7D" w14:textId="77777777" w:rsidR="003256E3" w:rsidRPr="003256E3" w:rsidRDefault="003256E3" w:rsidP="003256E3">
      <w:pPr>
        <w:pStyle w:val="NormalWeb"/>
        <w:spacing w:before="0" w:beforeAutospacing="0" w:after="0" w:afterAutospacing="0"/>
        <w:ind w:left="720"/>
        <w:jc w:val="both"/>
        <w:rPr>
          <w:sz w:val="20"/>
        </w:rPr>
      </w:pPr>
      <w:r w:rsidRPr="003256E3">
        <w:rPr>
          <w:rFonts w:ascii="Arial" w:hAnsi="Arial" w:cs="Arial"/>
          <w:color w:val="000000"/>
          <w:sz w:val="20"/>
        </w:rPr>
        <w:t>Climate change is a real issue and CO2 is the trigger. To add more context, lets define CO2 first:</w:t>
      </w:r>
    </w:p>
    <w:p w14:paraId="2ECA8D35" w14:textId="77777777" w:rsidR="003256E3" w:rsidRPr="003256E3" w:rsidRDefault="003256E3" w:rsidP="003256E3">
      <w:pPr>
        <w:rPr>
          <w:sz w:val="18"/>
        </w:rPr>
      </w:pPr>
    </w:p>
    <w:p w14:paraId="2B97F7F5" w14:textId="77777777" w:rsidR="003256E3" w:rsidRPr="003256E3" w:rsidRDefault="003256E3" w:rsidP="003256E3">
      <w:pPr>
        <w:pStyle w:val="NormalWeb"/>
        <w:spacing w:before="0" w:beforeAutospacing="0" w:after="0" w:afterAutospacing="0"/>
        <w:ind w:left="2160"/>
        <w:jc w:val="both"/>
        <w:rPr>
          <w:sz w:val="20"/>
        </w:rPr>
      </w:pPr>
      <w:r w:rsidRPr="003256E3">
        <w:rPr>
          <w:rFonts w:ascii="Arial" w:hAnsi="Arial" w:cs="Arial"/>
          <w:color w:val="000000"/>
          <w:sz w:val="20"/>
        </w:rPr>
        <w:t>“Carbon Dioxide: Acts as a sort of greenhouse, preventing heat introduced by the Sun from escaping back as thermal radiation into space—the “greenhouse effect.” The heat trapped by carbon dioxide warms our oceans and atmosphere. This effect is what enables life on this planet, keeping Earth at a livable global temperature. But changes in the concentrations of these gases change the amount of heat that remains here.”</w:t>
      </w:r>
      <w:r w:rsidRPr="003256E3">
        <w:rPr>
          <w:rFonts w:ascii="Arial" w:hAnsi="Arial" w:cs="Arial"/>
          <w:color w:val="000000"/>
          <w:sz w:val="10"/>
          <w:szCs w:val="14"/>
        </w:rPr>
        <w:t>1 </w:t>
      </w:r>
    </w:p>
    <w:p w14:paraId="001041BB" w14:textId="77777777" w:rsidR="003256E3" w:rsidRPr="003256E3" w:rsidRDefault="003256E3" w:rsidP="003256E3">
      <w:pPr>
        <w:rPr>
          <w:sz w:val="18"/>
        </w:rPr>
      </w:pPr>
    </w:p>
    <w:p w14:paraId="0AB6609A" w14:textId="77777777" w:rsidR="003256E3" w:rsidRPr="003256E3" w:rsidRDefault="003256E3" w:rsidP="003256E3">
      <w:pPr>
        <w:pStyle w:val="NormalWeb"/>
        <w:spacing w:before="0" w:beforeAutospacing="0" w:after="0" w:afterAutospacing="0"/>
        <w:ind w:left="720"/>
        <w:jc w:val="both"/>
        <w:rPr>
          <w:sz w:val="20"/>
        </w:rPr>
      </w:pPr>
      <w:r w:rsidRPr="003256E3">
        <w:rPr>
          <w:rFonts w:ascii="Arial" w:hAnsi="Arial" w:cs="Arial"/>
          <w:color w:val="000000"/>
          <w:sz w:val="20"/>
        </w:rPr>
        <w:t xml:space="preserve">Many of the </w:t>
      </w:r>
      <w:hyperlink r:id="rId7" w:history="1">
        <w:r w:rsidRPr="003256E3">
          <w:rPr>
            <w:rStyle w:val="Hyperlink"/>
            <w:rFonts w:ascii="Arial" w:hAnsi="Arial" w:cs="Arial"/>
            <w:color w:val="1155CC"/>
            <w:sz w:val="20"/>
          </w:rPr>
          <w:t>activities we do on a daily basis generate C02</w:t>
        </w:r>
      </w:hyperlink>
      <w:r w:rsidRPr="003256E3">
        <w:rPr>
          <w:rFonts w:ascii="Arial" w:hAnsi="Arial" w:cs="Arial"/>
          <w:color w:val="000000"/>
          <w:sz w:val="20"/>
        </w:rPr>
        <w:t>. And there are many ways we can reduce that amount of CO2: bike to work, eat less meat, turn down your thermostat. All of which are great.</w:t>
      </w:r>
    </w:p>
    <w:p w14:paraId="11A4BA3C" w14:textId="77777777" w:rsidR="003256E3" w:rsidRPr="003256E3" w:rsidRDefault="003256E3" w:rsidP="003256E3">
      <w:pPr>
        <w:rPr>
          <w:sz w:val="18"/>
        </w:rPr>
      </w:pPr>
    </w:p>
    <w:p w14:paraId="77893919" w14:textId="77777777" w:rsidR="003256E3" w:rsidRPr="003256E3" w:rsidRDefault="003256E3" w:rsidP="003256E3">
      <w:pPr>
        <w:pStyle w:val="NormalWeb"/>
        <w:spacing w:before="0" w:beforeAutospacing="0" w:after="0" w:afterAutospacing="0"/>
        <w:ind w:left="720"/>
        <w:jc w:val="both"/>
        <w:rPr>
          <w:sz w:val="20"/>
        </w:rPr>
      </w:pPr>
      <w:r w:rsidRPr="003256E3">
        <w:rPr>
          <w:rFonts w:ascii="Arial" w:hAnsi="Arial" w:cs="Arial"/>
          <w:color w:val="000000"/>
          <w:sz w:val="20"/>
        </w:rPr>
        <w:t xml:space="preserve">But there’s an even better way to reduce our emissions — </w:t>
      </w:r>
      <w:r w:rsidRPr="003256E3">
        <w:rPr>
          <w:rFonts w:ascii="Arial" w:hAnsi="Arial" w:cs="Arial"/>
          <w:b/>
          <w:bCs/>
          <w:color w:val="000000"/>
          <w:sz w:val="20"/>
        </w:rPr>
        <w:t xml:space="preserve">planting trees!  </w:t>
      </w:r>
      <w:r w:rsidRPr="003256E3">
        <w:rPr>
          <w:rFonts w:ascii="Arial" w:hAnsi="Arial" w:cs="Arial"/>
          <w:color w:val="000000"/>
          <w:sz w:val="20"/>
        </w:rPr>
        <w:t>Here are a couple ways in which trees are vital to reducing carbon emissions and so much more.</w:t>
      </w:r>
    </w:p>
    <w:p w14:paraId="66606FA8" w14:textId="77777777" w:rsidR="003256E3" w:rsidRPr="003256E3" w:rsidRDefault="003256E3" w:rsidP="003256E3">
      <w:pPr>
        <w:rPr>
          <w:sz w:val="18"/>
        </w:rPr>
      </w:pPr>
    </w:p>
    <w:p w14:paraId="1CA86650" w14:textId="77777777" w:rsidR="003256E3" w:rsidRPr="003256E3" w:rsidRDefault="003256E3" w:rsidP="003256E3">
      <w:pPr>
        <w:pStyle w:val="NormalWeb"/>
        <w:spacing w:before="0" w:beforeAutospacing="0" w:after="0" w:afterAutospacing="0"/>
        <w:ind w:left="720"/>
        <w:jc w:val="both"/>
        <w:rPr>
          <w:sz w:val="20"/>
        </w:rPr>
      </w:pPr>
      <w:r w:rsidRPr="003256E3">
        <w:rPr>
          <w:rFonts w:ascii="Arial" w:hAnsi="Arial" w:cs="Arial"/>
          <w:b/>
          <w:bCs/>
          <w:color w:val="000000"/>
          <w:sz w:val="20"/>
        </w:rPr>
        <w:t>Natural Carbon Eaters</w:t>
      </w:r>
    </w:p>
    <w:p w14:paraId="0369BC38" w14:textId="77777777" w:rsidR="003256E3" w:rsidRPr="003256E3" w:rsidRDefault="003256E3" w:rsidP="003256E3">
      <w:pPr>
        <w:rPr>
          <w:sz w:val="18"/>
        </w:rPr>
      </w:pPr>
    </w:p>
    <w:p w14:paraId="0A6669D1" w14:textId="77777777" w:rsidR="003256E3" w:rsidRPr="003256E3" w:rsidRDefault="003256E3" w:rsidP="003256E3">
      <w:pPr>
        <w:pStyle w:val="NormalWeb"/>
        <w:spacing w:before="0" w:beforeAutospacing="0" w:after="0" w:afterAutospacing="0"/>
        <w:ind w:left="720"/>
        <w:jc w:val="both"/>
        <w:rPr>
          <w:sz w:val="20"/>
        </w:rPr>
      </w:pPr>
      <w:r w:rsidRPr="003256E3">
        <w:rPr>
          <w:rFonts w:ascii="Arial" w:hAnsi="Arial" w:cs="Arial"/>
          <w:color w:val="000000"/>
          <w:sz w:val="20"/>
        </w:rPr>
        <w:t>Every living thing on Earth is made up of four basic elements - carbon, hydrogen, oxygen, and nitrogen. Those four elements make up about 96 percent of your body, and most of a tree's roots, trunk, branches, and leaves. </w:t>
      </w:r>
    </w:p>
    <w:p w14:paraId="15F6369E" w14:textId="77777777" w:rsidR="003256E3" w:rsidRPr="003256E3" w:rsidRDefault="003256E3" w:rsidP="003256E3">
      <w:pPr>
        <w:rPr>
          <w:sz w:val="18"/>
        </w:rPr>
      </w:pPr>
    </w:p>
    <w:p w14:paraId="219A0E03" w14:textId="77777777" w:rsidR="003256E3" w:rsidRPr="003256E3" w:rsidRDefault="003256E3" w:rsidP="003256E3">
      <w:pPr>
        <w:pStyle w:val="NormalWeb"/>
        <w:spacing w:before="0" w:beforeAutospacing="0" w:after="0" w:afterAutospacing="0"/>
        <w:ind w:left="720"/>
        <w:jc w:val="both"/>
        <w:rPr>
          <w:sz w:val="20"/>
        </w:rPr>
      </w:pPr>
      <w:r w:rsidRPr="003256E3">
        <w:rPr>
          <w:rFonts w:ascii="Arial" w:hAnsi="Arial" w:cs="Arial"/>
          <w:color w:val="000000"/>
          <w:sz w:val="20"/>
        </w:rPr>
        <w:t xml:space="preserve">While we humans get most of our carbon through eating, trees breathe it in the way that we breathe in oxygen. </w:t>
      </w:r>
      <w:r w:rsidRPr="003256E3">
        <w:rPr>
          <w:rFonts w:ascii="Arial" w:hAnsi="Arial" w:cs="Arial"/>
          <w:b/>
          <w:bCs/>
          <w:color w:val="000000"/>
          <w:sz w:val="20"/>
        </w:rPr>
        <w:t>When a tree breathes, it inhales carbon dioxide and exhales oxygen</w:t>
      </w:r>
      <w:r w:rsidRPr="003256E3">
        <w:rPr>
          <w:rFonts w:ascii="Arial" w:hAnsi="Arial" w:cs="Arial"/>
          <w:color w:val="000000"/>
          <w:sz w:val="20"/>
        </w:rPr>
        <w:t xml:space="preserve"> - the exact opposite of humans. As a tree matures, it can consume 48 pounds of carbon dioxide per year (among other greenhouse gases like ozone), and releases enough oxygen for you to breathe for two years!</w:t>
      </w:r>
    </w:p>
    <w:p w14:paraId="2E184EED" w14:textId="77777777" w:rsidR="003256E3" w:rsidRPr="003256E3" w:rsidRDefault="003256E3" w:rsidP="003256E3">
      <w:pPr>
        <w:rPr>
          <w:sz w:val="18"/>
        </w:rPr>
      </w:pPr>
    </w:p>
    <w:p w14:paraId="759898A9" w14:textId="77777777" w:rsidR="003256E3" w:rsidRPr="003256E3" w:rsidRDefault="003256E3" w:rsidP="003256E3">
      <w:pPr>
        <w:pStyle w:val="NormalWeb"/>
        <w:spacing w:before="0" w:beforeAutospacing="0" w:after="0" w:afterAutospacing="0"/>
        <w:ind w:left="720"/>
        <w:jc w:val="both"/>
        <w:rPr>
          <w:sz w:val="20"/>
        </w:rPr>
      </w:pPr>
      <w:r w:rsidRPr="003256E3">
        <w:rPr>
          <w:rFonts w:ascii="Arial" w:hAnsi="Arial" w:cs="Arial"/>
          <w:b/>
          <w:bCs/>
          <w:color w:val="000000"/>
          <w:sz w:val="20"/>
        </w:rPr>
        <w:t>Removing carbon dioxide from the atmosphere and releasing oxygen in its stead also helps limit global warming, providing for a cleaner, healthier climate. So, by planting trees, you can help clean the air and fight climate change!</w:t>
      </w:r>
    </w:p>
    <w:p w14:paraId="7A257EEE" w14:textId="77777777" w:rsidR="003256E3" w:rsidRPr="003256E3" w:rsidRDefault="003256E3" w:rsidP="003256E3">
      <w:pPr>
        <w:rPr>
          <w:sz w:val="18"/>
        </w:rPr>
      </w:pPr>
    </w:p>
    <w:p w14:paraId="0B837443" w14:textId="77777777" w:rsidR="003256E3" w:rsidRPr="003256E3" w:rsidRDefault="003256E3" w:rsidP="003256E3">
      <w:pPr>
        <w:pStyle w:val="NormalWeb"/>
        <w:spacing w:before="0" w:beforeAutospacing="0" w:after="0" w:afterAutospacing="0"/>
        <w:ind w:left="720"/>
        <w:jc w:val="center"/>
        <w:rPr>
          <w:sz w:val="20"/>
        </w:rPr>
      </w:pPr>
      <w:r w:rsidRPr="003256E3">
        <w:rPr>
          <w:rFonts w:ascii="Arial" w:hAnsi="Arial" w:cs="Arial"/>
          <w:noProof/>
          <w:color w:val="000000"/>
          <w:sz w:val="20"/>
          <w:bdr w:val="none" w:sz="0" w:space="0" w:color="auto" w:frame="1"/>
        </w:rPr>
        <w:drawing>
          <wp:inline distT="0" distB="0" distL="0" distR="0" wp14:anchorId="2CCABC71" wp14:editId="78AC048D">
            <wp:extent cx="3616657" cy="2074901"/>
            <wp:effectExtent l="0" t="0" r="3175" b="1905"/>
            <wp:docPr id="2" name="Picture 2" descr="https://lh6.googleusercontent.com/40vIF4iqUOBeATESxEVAWtQua0JWTudYsrutPci9WHeW-9sHsK2VmcoWlqRx050RGF3vGVyC4Rln7V0mXYOGkGkFKBejkldyDxd2EhdJvfT3s1Thp6JXYlammZoUMyF1qPEKG66ILlzTaXt_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40vIF4iqUOBeATESxEVAWtQua0JWTudYsrutPci9WHeW-9sHsK2VmcoWlqRx050RGF3vGVyC4Rln7V0mXYOGkGkFKBejkldyDxd2EhdJvfT3s1Thp6JXYlammZoUMyF1qPEKG66ILlzTaXt_Y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403" cy="2076476"/>
                    </a:xfrm>
                    <a:prstGeom prst="rect">
                      <a:avLst/>
                    </a:prstGeom>
                    <a:noFill/>
                    <a:ln>
                      <a:noFill/>
                    </a:ln>
                  </pic:spPr>
                </pic:pic>
              </a:graphicData>
            </a:graphic>
          </wp:inline>
        </w:drawing>
      </w:r>
    </w:p>
    <w:p w14:paraId="4D0FF54C" w14:textId="77777777" w:rsidR="003256E3" w:rsidRPr="003256E3" w:rsidRDefault="003256E3" w:rsidP="003256E3">
      <w:pPr>
        <w:spacing w:after="240"/>
        <w:rPr>
          <w:sz w:val="18"/>
        </w:rPr>
      </w:pPr>
    </w:p>
    <w:p w14:paraId="78423EF8" w14:textId="77777777" w:rsidR="003256E3" w:rsidRPr="003256E3" w:rsidRDefault="003256E3" w:rsidP="003256E3">
      <w:pPr>
        <w:pStyle w:val="NormalWeb"/>
        <w:spacing w:before="0" w:beforeAutospacing="0" w:after="0" w:afterAutospacing="0"/>
        <w:ind w:left="720"/>
        <w:jc w:val="both"/>
        <w:rPr>
          <w:sz w:val="20"/>
        </w:rPr>
      </w:pPr>
      <w:r w:rsidRPr="003256E3">
        <w:rPr>
          <w:rFonts w:ascii="Arial" w:hAnsi="Arial" w:cs="Arial"/>
          <w:color w:val="000000"/>
          <w:sz w:val="20"/>
        </w:rPr>
        <w:lastRenderedPageBreak/>
        <w:t>Trees provide more benefits beyond just eating CO2. When shade is cast on an office building or home, internal temperatures can drop 8–10°F, and save on electricity needed to cool the building.</w:t>
      </w:r>
      <w:r w:rsidRPr="003256E3">
        <w:rPr>
          <w:rFonts w:ascii="Calibri" w:hAnsi="Calibri" w:cs="Calibri"/>
          <w:color w:val="000000"/>
          <w:sz w:val="18"/>
          <w:szCs w:val="22"/>
        </w:rPr>
        <w:t xml:space="preserve"> </w:t>
      </w:r>
      <w:r w:rsidRPr="003256E3">
        <w:rPr>
          <w:rFonts w:ascii="Arial" w:hAnsi="Arial" w:cs="Arial"/>
          <w:color w:val="000000"/>
          <w:sz w:val="20"/>
        </w:rPr>
        <w:t>This reduction in energy use goes a long way when it comes to shrinking your carbon footprint, because more than a third of U.S. carbon emissions are caused by the production of electricity.</w:t>
      </w:r>
    </w:p>
    <w:p w14:paraId="2076B28C" w14:textId="77777777" w:rsidR="003256E3" w:rsidRPr="003256E3" w:rsidRDefault="003256E3" w:rsidP="003256E3">
      <w:pPr>
        <w:rPr>
          <w:sz w:val="18"/>
        </w:rPr>
      </w:pPr>
    </w:p>
    <w:p w14:paraId="04AC617B" w14:textId="77777777" w:rsidR="003256E3" w:rsidRPr="003256E3" w:rsidRDefault="003256E3" w:rsidP="003256E3">
      <w:pPr>
        <w:pStyle w:val="NormalWeb"/>
        <w:spacing w:before="0" w:beforeAutospacing="0" w:after="0" w:afterAutospacing="0"/>
        <w:ind w:left="720"/>
        <w:jc w:val="both"/>
        <w:rPr>
          <w:sz w:val="20"/>
        </w:rPr>
      </w:pPr>
      <w:r w:rsidRPr="003256E3">
        <w:rPr>
          <w:rFonts w:ascii="Arial" w:hAnsi="Arial" w:cs="Arial"/>
          <w:color w:val="000000"/>
          <w:sz w:val="20"/>
        </w:rPr>
        <w:t>Trees also make your property and community more beautiful, improve your water quality, and provide numerous economic and social benefits.</w:t>
      </w:r>
      <w:r w:rsidRPr="003256E3">
        <w:rPr>
          <w:rFonts w:ascii="Calibri" w:hAnsi="Calibri" w:cs="Calibri"/>
          <w:color w:val="000000"/>
          <w:sz w:val="18"/>
          <w:szCs w:val="22"/>
        </w:rPr>
        <w:t> </w:t>
      </w:r>
    </w:p>
    <w:p w14:paraId="64245D22" w14:textId="77777777" w:rsidR="003256E3" w:rsidRPr="003256E3" w:rsidRDefault="003256E3" w:rsidP="003256E3">
      <w:pPr>
        <w:rPr>
          <w:sz w:val="18"/>
        </w:rPr>
      </w:pPr>
    </w:p>
    <w:p w14:paraId="6215DD0E" w14:textId="77777777" w:rsidR="003256E3" w:rsidRPr="003256E3" w:rsidRDefault="003256E3" w:rsidP="003256E3">
      <w:pPr>
        <w:pStyle w:val="NormalWeb"/>
        <w:spacing w:before="0" w:beforeAutospacing="0" w:after="0" w:afterAutospacing="0"/>
        <w:ind w:left="720"/>
        <w:jc w:val="both"/>
        <w:rPr>
          <w:sz w:val="20"/>
        </w:rPr>
      </w:pPr>
      <w:r w:rsidRPr="003256E3">
        <w:rPr>
          <w:rFonts w:ascii="Arial" w:hAnsi="Arial" w:cs="Arial"/>
          <w:b/>
          <w:bCs/>
          <w:color w:val="000000"/>
          <w:sz w:val="20"/>
        </w:rPr>
        <w:t>Plant a Tree Today!</w:t>
      </w:r>
    </w:p>
    <w:p w14:paraId="7BCE5E04" w14:textId="77777777" w:rsidR="003256E3" w:rsidRPr="003256E3" w:rsidRDefault="003256E3" w:rsidP="003256E3">
      <w:pPr>
        <w:rPr>
          <w:sz w:val="18"/>
        </w:rPr>
      </w:pPr>
    </w:p>
    <w:p w14:paraId="36F9A9ED" w14:textId="77777777" w:rsidR="003256E3" w:rsidRPr="003256E3" w:rsidRDefault="003256E3" w:rsidP="003256E3">
      <w:pPr>
        <w:pStyle w:val="NormalWeb"/>
        <w:spacing w:before="0" w:beforeAutospacing="0" w:after="0" w:afterAutospacing="0"/>
        <w:ind w:left="720"/>
        <w:jc w:val="both"/>
        <w:rPr>
          <w:sz w:val="20"/>
        </w:rPr>
      </w:pPr>
      <w:r w:rsidRPr="003256E3">
        <w:rPr>
          <w:rFonts w:ascii="Arial" w:hAnsi="Arial" w:cs="Arial"/>
          <w:color w:val="000000"/>
          <w:sz w:val="20"/>
        </w:rPr>
        <w:t xml:space="preserve">If you're looking </w:t>
      </w:r>
      <w:r w:rsidRPr="003256E3">
        <w:rPr>
          <w:rFonts w:ascii="Arial" w:hAnsi="Arial" w:cs="Arial"/>
          <w:b/>
          <w:bCs/>
          <w:color w:val="000000"/>
          <w:sz w:val="20"/>
        </w:rPr>
        <w:t>to reduce your carbon footprint and give back to the planet, trees are one of the most effective and personally beneficial ways to do it</w:t>
      </w:r>
      <w:r w:rsidRPr="003256E3">
        <w:rPr>
          <w:rFonts w:ascii="Arial" w:hAnsi="Arial" w:cs="Arial"/>
          <w:color w:val="000000"/>
          <w:sz w:val="20"/>
        </w:rPr>
        <w:t>. Let’s build a nicer home and a better environment. </w:t>
      </w:r>
    </w:p>
    <w:p w14:paraId="22F8C749" w14:textId="77777777" w:rsidR="003256E3" w:rsidRPr="003256E3" w:rsidRDefault="003256E3" w:rsidP="003256E3">
      <w:pPr>
        <w:spacing w:after="240"/>
        <w:rPr>
          <w:sz w:val="18"/>
        </w:rPr>
      </w:pPr>
    </w:p>
    <w:p w14:paraId="3D01FB5C" w14:textId="77777777" w:rsidR="003256E3" w:rsidRPr="003256E3" w:rsidRDefault="003256E3" w:rsidP="003256E3">
      <w:pPr>
        <w:pStyle w:val="NormalWeb"/>
        <w:spacing w:before="0" w:beforeAutospacing="0" w:after="0" w:afterAutospacing="0"/>
        <w:ind w:left="720"/>
        <w:jc w:val="both"/>
        <w:rPr>
          <w:sz w:val="20"/>
        </w:rPr>
      </w:pPr>
      <w:r w:rsidRPr="003256E3">
        <w:rPr>
          <w:rFonts w:ascii="Arial" w:hAnsi="Arial" w:cs="Arial"/>
          <w:color w:val="000000"/>
          <w:sz w:val="20"/>
        </w:rPr>
        <w:t>Join the Eco Rotary Club of Kaka’ako Eco and Hawaii Legacy Hardwoods in our reforestation efforts. We plant native/endemic Hawaii trees. To plant a tree with us and support our goal, go to the following link</w:t>
      </w:r>
      <w:r w:rsidRPr="003256E3">
        <w:rPr>
          <w:rFonts w:ascii="Calibri" w:hAnsi="Calibri" w:cs="Calibri"/>
          <w:color w:val="000000"/>
          <w:sz w:val="18"/>
          <w:szCs w:val="22"/>
        </w:rPr>
        <w:t xml:space="preserve"> </w:t>
      </w:r>
      <w:hyperlink r:id="rId9" w:history="1">
        <w:r w:rsidRPr="003256E3">
          <w:rPr>
            <w:rStyle w:val="Hyperlink"/>
            <w:rFonts w:ascii="Calibri" w:hAnsi="Calibri" w:cs="Calibri"/>
            <w:color w:val="0563C1"/>
            <w:sz w:val="18"/>
            <w:szCs w:val="22"/>
          </w:rPr>
          <w:t>https://legacyforest.org/rotary</w:t>
        </w:r>
      </w:hyperlink>
    </w:p>
    <w:p w14:paraId="1014C8F9" w14:textId="77777777" w:rsidR="003256E3" w:rsidRPr="003256E3" w:rsidRDefault="003256E3" w:rsidP="003256E3">
      <w:pPr>
        <w:rPr>
          <w:sz w:val="18"/>
        </w:rPr>
      </w:pPr>
    </w:p>
    <w:p w14:paraId="086EB60D" w14:textId="77777777" w:rsidR="003256E3" w:rsidRPr="003256E3" w:rsidRDefault="003256E3" w:rsidP="003256E3">
      <w:pPr>
        <w:pStyle w:val="NormalWeb"/>
        <w:spacing w:before="0" w:beforeAutospacing="0" w:after="0" w:afterAutospacing="0"/>
        <w:ind w:left="720"/>
        <w:jc w:val="both"/>
        <w:rPr>
          <w:b/>
          <w:i/>
          <w:sz w:val="20"/>
        </w:rPr>
      </w:pPr>
      <w:r w:rsidRPr="003256E3">
        <w:rPr>
          <w:rFonts w:ascii="Calibri" w:hAnsi="Calibri" w:cs="Calibri"/>
          <w:b/>
          <w:i/>
          <w:color w:val="000000"/>
          <w:sz w:val="18"/>
          <w:szCs w:val="22"/>
        </w:rPr>
        <w:t>Sources:</w:t>
      </w:r>
    </w:p>
    <w:p w14:paraId="1A4AD00A" w14:textId="77777777" w:rsidR="003256E3" w:rsidRPr="003256E3" w:rsidRDefault="00F97AD3" w:rsidP="003256E3">
      <w:pPr>
        <w:pStyle w:val="NormalWeb"/>
        <w:spacing w:before="0" w:beforeAutospacing="0" w:after="0" w:afterAutospacing="0"/>
        <w:ind w:left="720"/>
        <w:jc w:val="both"/>
        <w:rPr>
          <w:sz w:val="20"/>
        </w:rPr>
      </w:pPr>
      <w:hyperlink r:id="rId10" w:anchor=":~:text=The%20conclusion%20rests%20on%20basic,%E2%80%9Cgreenhouse%20effect.%E2%80%9D%20The%20heat" w:history="1">
        <w:r w:rsidR="003256E3" w:rsidRPr="003256E3">
          <w:rPr>
            <w:rStyle w:val="Hyperlink"/>
            <w:rFonts w:ascii="Arial" w:hAnsi="Arial" w:cs="Arial"/>
            <w:color w:val="0563C1"/>
            <w:sz w:val="20"/>
          </w:rPr>
          <w:t>https://blogs.ei.columbia.edu/2017/03/10/the-science-of-carbon-dioxide-and-climate/#:~:text=The%20conclusion%20rests%20on%20basic,%E2%80%9Cgreenhouse%20effect.%E2%80%9D%20The%20heat</w:t>
        </w:r>
      </w:hyperlink>
    </w:p>
    <w:p w14:paraId="431BD5C4" w14:textId="77777777" w:rsidR="003256E3" w:rsidRPr="003256E3" w:rsidRDefault="003256E3" w:rsidP="003256E3">
      <w:pPr>
        <w:rPr>
          <w:sz w:val="18"/>
        </w:rPr>
      </w:pPr>
    </w:p>
    <w:p w14:paraId="1DE49AA5" w14:textId="77777777" w:rsidR="003256E3" w:rsidRPr="003256E3" w:rsidRDefault="00F97AD3" w:rsidP="003256E3">
      <w:pPr>
        <w:pStyle w:val="NormalWeb"/>
        <w:spacing w:before="0" w:beforeAutospacing="0" w:after="0" w:afterAutospacing="0"/>
        <w:ind w:left="720"/>
        <w:jc w:val="both"/>
        <w:rPr>
          <w:sz w:val="20"/>
        </w:rPr>
      </w:pPr>
      <w:hyperlink r:id="rId11" w:history="1">
        <w:r w:rsidR="003256E3" w:rsidRPr="003256E3">
          <w:rPr>
            <w:rStyle w:val="Hyperlink"/>
            <w:rFonts w:ascii="Arial" w:hAnsi="Arial" w:cs="Arial"/>
            <w:color w:val="0563C1"/>
            <w:sz w:val="20"/>
          </w:rPr>
          <w:t>https://onetreeplanted.org/blogs/stories/planting-trees-reduce-carbon-footprint</w:t>
        </w:r>
      </w:hyperlink>
    </w:p>
    <w:p w14:paraId="660D68A2" w14:textId="77777777" w:rsidR="003256E3" w:rsidRPr="003256E3" w:rsidRDefault="003256E3" w:rsidP="003256E3">
      <w:pPr>
        <w:rPr>
          <w:sz w:val="18"/>
        </w:rPr>
      </w:pPr>
    </w:p>
    <w:p w14:paraId="2B73EDA3" w14:textId="77777777" w:rsidR="003256E3" w:rsidRPr="003256E3" w:rsidRDefault="00F97AD3" w:rsidP="003256E3">
      <w:pPr>
        <w:pStyle w:val="NormalWeb"/>
        <w:spacing w:before="0" w:beforeAutospacing="0" w:after="0" w:afterAutospacing="0"/>
        <w:ind w:left="720"/>
        <w:jc w:val="both"/>
        <w:rPr>
          <w:sz w:val="20"/>
        </w:rPr>
      </w:pPr>
      <w:hyperlink r:id="rId12" w:history="1">
        <w:r w:rsidR="003256E3" w:rsidRPr="003256E3">
          <w:rPr>
            <w:rStyle w:val="Hyperlink"/>
            <w:rFonts w:ascii="Arial" w:hAnsi="Arial" w:cs="Arial"/>
            <w:color w:val="0563C1"/>
            <w:sz w:val="20"/>
          </w:rPr>
          <w:t>http://www.soc.hawaii.edu/mora/Tree%20carbon%20storage%20potential.html</w:t>
        </w:r>
      </w:hyperlink>
    </w:p>
    <w:p w14:paraId="19705771" w14:textId="77777777" w:rsidR="002D12E0" w:rsidRDefault="002D12E0" w:rsidP="003256E3">
      <w:pPr>
        <w:rPr>
          <w:sz w:val="18"/>
        </w:rPr>
      </w:pPr>
    </w:p>
    <w:p w14:paraId="05D739A2" w14:textId="77777777" w:rsidR="004C3F46" w:rsidRPr="004C3F46" w:rsidRDefault="004C3F46" w:rsidP="003256E3">
      <w:pPr>
        <w:rPr>
          <w:rFonts w:ascii="Arial" w:eastAsia="Times New Roman" w:hAnsi="Arial" w:cs="Arial"/>
          <w:b/>
          <w:i/>
          <w:color w:val="000000"/>
          <w:sz w:val="20"/>
          <w:szCs w:val="24"/>
        </w:rPr>
      </w:pPr>
      <w:r w:rsidRPr="004C3F46">
        <w:rPr>
          <w:rFonts w:ascii="Arial" w:eastAsia="Times New Roman" w:hAnsi="Arial" w:cs="Arial"/>
          <w:b/>
          <w:i/>
          <w:color w:val="000000"/>
          <w:sz w:val="20"/>
          <w:szCs w:val="24"/>
        </w:rPr>
        <w:t>Article facilitated by Pili Valderrama, President 2020-2021 Eco Rotary Club of Kaka’ako.</w:t>
      </w:r>
    </w:p>
    <w:sectPr w:rsidR="004C3F46" w:rsidRPr="004C3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63BC9" w14:textId="77777777" w:rsidR="00F97AD3" w:rsidRDefault="00F97AD3" w:rsidP="002D12E0">
      <w:pPr>
        <w:spacing w:after="0" w:line="240" w:lineRule="auto"/>
      </w:pPr>
      <w:r>
        <w:separator/>
      </w:r>
    </w:p>
  </w:endnote>
  <w:endnote w:type="continuationSeparator" w:id="0">
    <w:p w14:paraId="7466F438" w14:textId="77777777" w:rsidR="00F97AD3" w:rsidRDefault="00F97AD3" w:rsidP="002D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8DA07" w14:textId="77777777" w:rsidR="00F97AD3" w:rsidRDefault="00F97AD3" w:rsidP="002D12E0">
      <w:pPr>
        <w:spacing w:after="0" w:line="240" w:lineRule="auto"/>
      </w:pPr>
      <w:r>
        <w:separator/>
      </w:r>
    </w:p>
  </w:footnote>
  <w:footnote w:type="continuationSeparator" w:id="0">
    <w:p w14:paraId="1C373F7C" w14:textId="77777777" w:rsidR="00F97AD3" w:rsidRDefault="00F97AD3" w:rsidP="002D1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3A80"/>
    <w:multiLevelType w:val="hybridMultilevel"/>
    <w:tmpl w:val="3DE8651C"/>
    <w:lvl w:ilvl="0" w:tplc="A6A0D9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0B"/>
    <w:rsid w:val="00040F81"/>
    <w:rsid w:val="00196827"/>
    <w:rsid w:val="0019726F"/>
    <w:rsid w:val="002D12E0"/>
    <w:rsid w:val="0032336F"/>
    <w:rsid w:val="003256E3"/>
    <w:rsid w:val="004C3F46"/>
    <w:rsid w:val="008B2E0B"/>
    <w:rsid w:val="009371FE"/>
    <w:rsid w:val="00A5237E"/>
    <w:rsid w:val="00A878F3"/>
    <w:rsid w:val="00B45FC2"/>
    <w:rsid w:val="00D0182B"/>
    <w:rsid w:val="00F9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5E97"/>
  <w15:chartTrackingRefBased/>
  <w15:docId w15:val="{4CF586F0-08A7-4F34-9687-D593C5C5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E0B"/>
    <w:pPr>
      <w:ind w:left="720"/>
      <w:contextualSpacing/>
    </w:pPr>
  </w:style>
  <w:style w:type="paragraph" w:styleId="BalloonText">
    <w:name w:val="Balloon Text"/>
    <w:basedOn w:val="Normal"/>
    <w:link w:val="BalloonTextChar"/>
    <w:uiPriority w:val="99"/>
    <w:semiHidden/>
    <w:unhideWhenUsed/>
    <w:rsid w:val="008B2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0B"/>
    <w:rPr>
      <w:rFonts w:ascii="Segoe UI" w:hAnsi="Segoe UI" w:cs="Segoe UI"/>
      <w:sz w:val="18"/>
      <w:szCs w:val="18"/>
    </w:rPr>
  </w:style>
  <w:style w:type="character" w:styleId="Hyperlink">
    <w:name w:val="Hyperlink"/>
    <w:basedOn w:val="DefaultParagraphFont"/>
    <w:uiPriority w:val="99"/>
    <w:unhideWhenUsed/>
    <w:rsid w:val="00A5237E"/>
    <w:rPr>
      <w:color w:val="0563C1" w:themeColor="hyperlink"/>
      <w:u w:val="single"/>
    </w:rPr>
  </w:style>
  <w:style w:type="paragraph" w:styleId="Header">
    <w:name w:val="header"/>
    <w:basedOn w:val="Normal"/>
    <w:link w:val="HeaderChar"/>
    <w:uiPriority w:val="99"/>
    <w:unhideWhenUsed/>
    <w:rsid w:val="002D1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E0"/>
  </w:style>
  <w:style w:type="paragraph" w:styleId="Footer">
    <w:name w:val="footer"/>
    <w:basedOn w:val="Normal"/>
    <w:link w:val="FooterChar"/>
    <w:uiPriority w:val="99"/>
    <w:unhideWhenUsed/>
    <w:rsid w:val="002D1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E0"/>
  </w:style>
  <w:style w:type="paragraph" w:styleId="NormalWeb">
    <w:name w:val="Normal (Web)"/>
    <w:basedOn w:val="Normal"/>
    <w:uiPriority w:val="99"/>
    <w:unhideWhenUsed/>
    <w:rsid w:val="00325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0271">
      <w:bodyDiv w:val="1"/>
      <w:marLeft w:val="0"/>
      <w:marRight w:val="0"/>
      <w:marTop w:val="0"/>
      <w:marBottom w:val="0"/>
      <w:divBdr>
        <w:top w:val="none" w:sz="0" w:space="0" w:color="auto"/>
        <w:left w:val="none" w:sz="0" w:space="0" w:color="auto"/>
        <w:bottom w:val="none" w:sz="0" w:space="0" w:color="auto"/>
        <w:right w:val="none" w:sz="0" w:space="0" w:color="auto"/>
      </w:divBdr>
    </w:div>
    <w:div w:id="357312102">
      <w:bodyDiv w:val="1"/>
      <w:marLeft w:val="0"/>
      <w:marRight w:val="0"/>
      <w:marTop w:val="0"/>
      <w:marBottom w:val="0"/>
      <w:divBdr>
        <w:top w:val="none" w:sz="0" w:space="0" w:color="auto"/>
        <w:left w:val="none" w:sz="0" w:space="0" w:color="auto"/>
        <w:bottom w:val="none" w:sz="0" w:space="0" w:color="auto"/>
        <w:right w:val="none" w:sz="0" w:space="0" w:color="auto"/>
      </w:divBdr>
    </w:div>
    <w:div w:id="1118254786">
      <w:bodyDiv w:val="1"/>
      <w:marLeft w:val="0"/>
      <w:marRight w:val="0"/>
      <w:marTop w:val="0"/>
      <w:marBottom w:val="0"/>
      <w:divBdr>
        <w:top w:val="none" w:sz="0" w:space="0" w:color="auto"/>
        <w:left w:val="none" w:sz="0" w:space="0" w:color="auto"/>
        <w:bottom w:val="none" w:sz="0" w:space="0" w:color="auto"/>
        <w:right w:val="none" w:sz="0" w:space="0" w:color="auto"/>
      </w:divBdr>
    </w:div>
    <w:div w:id="132115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ghgemissions/sources-greenhouse-gas-emissions" TargetMode="External"/><Relationship Id="rId12" Type="http://schemas.openxmlformats.org/officeDocument/2006/relationships/hyperlink" Target="http://www.soc.hawaii.edu/mora/Tree%20carbon%20storage%20potenti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etreeplanted.org/blogs/stories/planting-trees-reduce-carbon-footprint" TargetMode="External"/><Relationship Id="rId5" Type="http://schemas.openxmlformats.org/officeDocument/2006/relationships/footnotes" Target="footnotes.xml"/><Relationship Id="rId10" Type="http://schemas.openxmlformats.org/officeDocument/2006/relationships/hyperlink" Target="https://blogs.ei.columbia.edu/2017/03/10/the-science-of-carbon-dioxide-and-climate/" TargetMode="External"/><Relationship Id="rId4" Type="http://schemas.openxmlformats.org/officeDocument/2006/relationships/webSettings" Target="webSettings.xml"/><Relationship Id="rId9" Type="http://schemas.openxmlformats.org/officeDocument/2006/relationships/hyperlink" Target="https://legacyforest.org/rot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Hawaii National Bank</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Pili Valderrama</dc:creator>
  <cp:keywords/>
  <dc:description/>
  <cp:lastModifiedBy>Naomi Masuno</cp:lastModifiedBy>
  <cp:revision>2</cp:revision>
  <cp:lastPrinted>2020-06-11T20:48:00Z</cp:lastPrinted>
  <dcterms:created xsi:type="dcterms:W3CDTF">2020-10-28T01:36:00Z</dcterms:created>
  <dcterms:modified xsi:type="dcterms:W3CDTF">2020-10-28T01:36:00Z</dcterms:modified>
</cp:coreProperties>
</file>