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1B00" w14:textId="34A94D92" w:rsidR="00B8455F" w:rsidRPr="003B6209" w:rsidRDefault="007B4A35" w:rsidP="007B4A35">
      <w:pPr>
        <w:rPr>
          <w:b/>
          <w:bCs/>
          <w:sz w:val="28"/>
          <w:szCs w:val="28"/>
        </w:rPr>
      </w:pPr>
      <w:r w:rsidRPr="003B6209">
        <w:rPr>
          <w:b/>
          <w:bCs/>
          <w:sz w:val="28"/>
          <w:szCs w:val="28"/>
        </w:rPr>
        <w:t>How do I know when to seek professional mental health services?</w:t>
      </w:r>
    </w:p>
    <w:p w14:paraId="448C8507" w14:textId="2821C834" w:rsidR="00B8455F" w:rsidRPr="003B6209" w:rsidRDefault="00B8455F">
      <w:pPr>
        <w:rPr>
          <w:sz w:val="24"/>
          <w:szCs w:val="24"/>
        </w:rPr>
      </w:pPr>
      <w:r w:rsidRPr="003B6209">
        <w:rPr>
          <w:sz w:val="24"/>
          <w:szCs w:val="24"/>
        </w:rPr>
        <w:t xml:space="preserve">Around half of all people in the United States will meet the criteria for a diagnosable mental health condition at some point in their lives. With the challenges placed on us with </w:t>
      </w:r>
      <w:proofErr w:type="gramStart"/>
      <w:r w:rsidRPr="003B6209">
        <w:rPr>
          <w:sz w:val="24"/>
          <w:szCs w:val="24"/>
        </w:rPr>
        <w:t>the war</w:t>
      </w:r>
      <w:proofErr w:type="gramEnd"/>
      <w:r w:rsidRPr="003B6209">
        <w:rPr>
          <w:sz w:val="24"/>
          <w:szCs w:val="24"/>
        </w:rPr>
        <w:t xml:space="preserve">, </w:t>
      </w:r>
      <w:r w:rsidR="00F009C6" w:rsidRPr="003B6209">
        <w:rPr>
          <w:sz w:val="24"/>
          <w:szCs w:val="24"/>
        </w:rPr>
        <w:t>COVID</w:t>
      </w:r>
      <w:r w:rsidRPr="003B6209">
        <w:rPr>
          <w:sz w:val="24"/>
          <w:szCs w:val="24"/>
        </w:rPr>
        <w:t>, inflation, natural disasters and so on this adds the risks for even further mental health burden.</w:t>
      </w:r>
    </w:p>
    <w:p w14:paraId="65B84D3F" w14:textId="4DEF674A" w:rsidR="00B8455F" w:rsidRPr="003B6209" w:rsidRDefault="007C0E62">
      <w:pPr>
        <w:rPr>
          <w:sz w:val="24"/>
          <w:szCs w:val="24"/>
        </w:rPr>
      </w:pPr>
      <w:r w:rsidRPr="003B6209">
        <w:rPr>
          <w:sz w:val="24"/>
          <w:szCs w:val="24"/>
        </w:rPr>
        <w:t>In his first State of the Union Pres</w:t>
      </w:r>
      <w:r w:rsidR="00F009C6" w:rsidRPr="003B6209">
        <w:rPr>
          <w:sz w:val="24"/>
          <w:szCs w:val="24"/>
        </w:rPr>
        <w:t>ident</w:t>
      </w:r>
      <w:r w:rsidRPr="003B6209">
        <w:rPr>
          <w:sz w:val="24"/>
          <w:szCs w:val="24"/>
        </w:rPr>
        <w:t xml:space="preserve"> Biden affirmed to the nation that </w:t>
      </w:r>
      <w:r w:rsidR="00F009C6" w:rsidRPr="003B6209">
        <w:rPr>
          <w:sz w:val="24"/>
          <w:szCs w:val="24"/>
        </w:rPr>
        <w:t>“</w:t>
      </w:r>
      <w:r w:rsidRPr="003B6209">
        <w:rPr>
          <w:sz w:val="24"/>
          <w:szCs w:val="24"/>
        </w:rPr>
        <w:t xml:space="preserve">let’s get all Americans the mental health services they need. More people they can turn to for help </w:t>
      </w:r>
      <w:r w:rsidR="00F009C6" w:rsidRPr="003B6209">
        <w:rPr>
          <w:sz w:val="24"/>
          <w:szCs w:val="24"/>
        </w:rPr>
        <w:t>and</w:t>
      </w:r>
      <w:r w:rsidRPr="003B6209">
        <w:rPr>
          <w:sz w:val="24"/>
          <w:szCs w:val="24"/>
        </w:rPr>
        <w:t xml:space="preserve"> full parity between physical and mental health care</w:t>
      </w:r>
      <w:r w:rsidR="00F009C6" w:rsidRPr="003B6209">
        <w:rPr>
          <w:sz w:val="24"/>
          <w:szCs w:val="24"/>
        </w:rPr>
        <w:t>”</w:t>
      </w:r>
      <w:r w:rsidRPr="003B6209">
        <w:rPr>
          <w:sz w:val="24"/>
          <w:szCs w:val="24"/>
        </w:rPr>
        <w:t xml:space="preserve">. 56% of Americans have said that since the pandemic </w:t>
      </w:r>
      <w:proofErr w:type="gramStart"/>
      <w:r w:rsidRPr="003B6209">
        <w:rPr>
          <w:sz w:val="24"/>
          <w:szCs w:val="24"/>
        </w:rPr>
        <w:t>started</w:t>
      </w:r>
      <w:proofErr w:type="gramEnd"/>
      <w:r w:rsidRPr="003B6209">
        <w:rPr>
          <w:sz w:val="24"/>
          <w:szCs w:val="24"/>
        </w:rPr>
        <w:t xml:space="preserve"> they could’ve used more emotional support than they received. While only 20% reported receiving treatment from a mental health professional since the pandemic started 80% agree they benefited from that treatment.</w:t>
      </w:r>
    </w:p>
    <w:p w14:paraId="5BE56947" w14:textId="358F76C5" w:rsidR="007C0E62" w:rsidRPr="003B6209" w:rsidRDefault="007C0E62">
      <w:pPr>
        <w:rPr>
          <w:sz w:val="24"/>
          <w:szCs w:val="24"/>
        </w:rPr>
      </w:pPr>
      <w:r w:rsidRPr="003B6209">
        <w:rPr>
          <w:sz w:val="24"/>
          <w:szCs w:val="24"/>
        </w:rPr>
        <w:t xml:space="preserve">The average delay between symptom onset </w:t>
      </w:r>
      <w:r w:rsidR="00F009C6" w:rsidRPr="003B6209">
        <w:rPr>
          <w:sz w:val="24"/>
          <w:szCs w:val="24"/>
        </w:rPr>
        <w:t>and</w:t>
      </w:r>
      <w:r w:rsidRPr="003B6209">
        <w:rPr>
          <w:sz w:val="24"/>
          <w:szCs w:val="24"/>
        </w:rPr>
        <w:t xml:space="preserve"> treatment is 11 years meaning a lot of people spend months or years facing mental health challenges before getting a diagnosis. It is never too early to seek treatment for your mental health or that of someone you love.</w:t>
      </w:r>
    </w:p>
    <w:p w14:paraId="5A9F778C" w14:textId="1865297E" w:rsidR="007C0E62" w:rsidRPr="003B6209" w:rsidRDefault="007C0E62">
      <w:pPr>
        <w:rPr>
          <w:sz w:val="24"/>
          <w:szCs w:val="24"/>
        </w:rPr>
      </w:pPr>
      <w:r w:rsidRPr="003B6209">
        <w:rPr>
          <w:sz w:val="24"/>
          <w:szCs w:val="24"/>
        </w:rPr>
        <w:t>Social, cultural and historical factors often impact the mental health of communities. Communities that experience overt racism and bigotry far too often leads to greater mental health burden than for many others.</w:t>
      </w:r>
    </w:p>
    <w:p w14:paraId="2B1AB310" w14:textId="5118CB74" w:rsidR="007C0E62" w:rsidRPr="003B6209" w:rsidRDefault="007C0E62">
      <w:pPr>
        <w:rPr>
          <w:sz w:val="24"/>
          <w:szCs w:val="24"/>
        </w:rPr>
      </w:pPr>
      <w:r w:rsidRPr="003B6209">
        <w:rPr>
          <w:sz w:val="24"/>
          <w:szCs w:val="24"/>
        </w:rPr>
        <w:t>While life is challenging for all of us, every day shouldn’t feel hard</w:t>
      </w:r>
      <w:r w:rsidR="00F009C6" w:rsidRPr="003B6209">
        <w:rPr>
          <w:sz w:val="24"/>
          <w:szCs w:val="24"/>
        </w:rPr>
        <w:t xml:space="preserve"> o</w:t>
      </w:r>
      <w:r w:rsidRPr="003B6209">
        <w:rPr>
          <w:sz w:val="24"/>
          <w:szCs w:val="24"/>
        </w:rPr>
        <w:t xml:space="preserve">r out of control. If it does a quick and easy way to determine whether you are experiencing symptoms of a mental health condition is to take a mental health </w:t>
      </w:r>
      <w:r w:rsidR="00F009C6" w:rsidRPr="003B6209">
        <w:rPr>
          <w:sz w:val="24"/>
          <w:szCs w:val="24"/>
        </w:rPr>
        <w:t>screening test at</w:t>
      </w:r>
      <w:hyperlink r:id="rId4" w:history="1">
        <w:r w:rsidR="00F009C6" w:rsidRPr="003B6209">
          <w:rPr>
            <w:rStyle w:val="Hyperlink"/>
            <w:sz w:val="24"/>
            <w:szCs w:val="24"/>
          </w:rPr>
          <w:t xml:space="preserve"> </w:t>
        </w:r>
        <w:r w:rsidRPr="003B6209">
          <w:rPr>
            <w:rStyle w:val="Hyperlink"/>
            <w:sz w:val="24"/>
            <w:szCs w:val="24"/>
          </w:rPr>
          <w:t>mhascreening.org</w:t>
        </w:r>
      </w:hyperlink>
      <w:r w:rsidRPr="003B6209">
        <w:rPr>
          <w:sz w:val="24"/>
          <w:szCs w:val="24"/>
        </w:rPr>
        <w:t xml:space="preserve"> or discuss with your physician.</w:t>
      </w:r>
      <w:r w:rsidR="00D919F5" w:rsidRPr="003B6209">
        <w:rPr>
          <w:sz w:val="24"/>
          <w:szCs w:val="24"/>
        </w:rPr>
        <w:t xml:space="preserve"> Your screening can be used to start a conversation with your primary care provider or a trusted friend or family member</w:t>
      </w:r>
      <w:r w:rsidR="00F009C6" w:rsidRPr="003B6209">
        <w:rPr>
          <w:sz w:val="24"/>
          <w:szCs w:val="24"/>
        </w:rPr>
        <w:t>.</w:t>
      </w:r>
      <w:r w:rsidR="00D919F5" w:rsidRPr="003B6209">
        <w:rPr>
          <w:sz w:val="24"/>
          <w:szCs w:val="24"/>
        </w:rPr>
        <w:t xml:space="preserve"> </w:t>
      </w:r>
      <w:r w:rsidR="00F009C6" w:rsidRPr="003B6209">
        <w:rPr>
          <w:sz w:val="24"/>
          <w:szCs w:val="24"/>
        </w:rPr>
        <w:t>Y</w:t>
      </w:r>
      <w:r w:rsidR="00D919F5" w:rsidRPr="003B6209">
        <w:rPr>
          <w:sz w:val="24"/>
          <w:szCs w:val="24"/>
        </w:rPr>
        <w:t xml:space="preserve">ou can then begin a course of </w:t>
      </w:r>
      <w:proofErr w:type="gramStart"/>
      <w:r w:rsidR="00D919F5" w:rsidRPr="003B6209">
        <w:rPr>
          <w:sz w:val="24"/>
          <w:szCs w:val="24"/>
        </w:rPr>
        <w:t>action for</w:t>
      </w:r>
      <w:proofErr w:type="gramEnd"/>
      <w:r w:rsidR="00D919F5" w:rsidRPr="003B6209">
        <w:rPr>
          <w:sz w:val="24"/>
          <w:szCs w:val="24"/>
        </w:rPr>
        <w:t xml:space="preserve"> addressing your mental health concerns.</w:t>
      </w:r>
    </w:p>
    <w:p w14:paraId="54269688" w14:textId="23783B57" w:rsidR="00D919F5" w:rsidRPr="003B6209" w:rsidRDefault="00D919F5">
      <w:pPr>
        <w:rPr>
          <w:sz w:val="24"/>
          <w:szCs w:val="24"/>
        </w:rPr>
      </w:pPr>
      <w:r w:rsidRPr="003B6209">
        <w:rPr>
          <w:sz w:val="24"/>
          <w:szCs w:val="24"/>
        </w:rPr>
        <w:t xml:space="preserve">Everyone should have the support needed to thrive. There is often </w:t>
      </w:r>
      <w:proofErr w:type="gramStart"/>
      <w:r w:rsidRPr="003B6209">
        <w:rPr>
          <w:sz w:val="24"/>
          <w:szCs w:val="24"/>
        </w:rPr>
        <w:t>no one</w:t>
      </w:r>
      <w:proofErr w:type="gramEnd"/>
      <w:r w:rsidRPr="003B6209">
        <w:rPr>
          <w:sz w:val="24"/>
          <w:szCs w:val="24"/>
        </w:rPr>
        <w:t xml:space="preserve"> single cause for </w:t>
      </w:r>
      <w:proofErr w:type="gramStart"/>
      <w:r w:rsidR="009D1395" w:rsidRPr="003B6209">
        <w:rPr>
          <w:sz w:val="24"/>
          <w:szCs w:val="24"/>
        </w:rPr>
        <w:t xml:space="preserve">a </w:t>
      </w:r>
      <w:r w:rsidRPr="003B6209">
        <w:rPr>
          <w:sz w:val="24"/>
          <w:szCs w:val="24"/>
        </w:rPr>
        <w:t>mental</w:t>
      </w:r>
      <w:proofErr w:type="gramEnd"/>
      <w:r w:rsidRPr="003B6209">
        <w:rPr>
          <w:sz w:val="24"/>
          <w:szCs w:val="24"/>
        </w:rPr>
        <w:t xml:space="preserve"> </w:t>
      </w:r>
      <w:proofErr w:type="gramStart"/>
      <w:r w:rsidRPr="003B6209">
        <w:rPr>
          <w:sz w:val="24"/>
          <w:szCs w:val="24"/>
        </w:rPr>
        <w:t>health condition</w:t>
      </w:r>
      <w:proofErr w:type="gramEnd"/>
      <w:r w:rsidRPr="003B6209">
        <w:rPr>
          <w:sz w:val="24"/>
          <w:szCs w:val="24"/>
        </w:rPr>
        <w:t xml:space="preserve"> and instead there are many possible risk factors. </w:t>
      </w:r>
      <w:r w:rsidR="009D1395" w:rsidRPr="003B6209">
        <w:rPr>
          <w:sz w:val="24"/>
          <w:szCs w:val="24"/>
        </w:rPr>
        <w:t>One is</w:t>
      </w:r>
      <w:r w:rsidRPr="003B6209">
        <w:rPr>
          <w:sz w:val="24"/>
          <w:szCs w:val="24"/>
        </w:rPr>
        <w:t xml:space="preserve"> trauma which can be a </w:t>
      </w:r>
      <w:proofErr w:type="spellStart"/>
      <w:proofErr w:type="gramStart"/>
      <w:r w:rsidRPr="003B6209">
        <w:rPr>
          <w:sz w:val="24"/>
          <w:szCs w:val="24"/>
        </w:rPr>
        <w:t>one time</w:t>
      </w:r>
      <w:proofErr w:type="spellEnd"/>
      <w:proofErr w:type="gramEnd"/>
      <w:r w:rsidRPr="003B6209">
        <w:rPr>
          <w:sz w:val="24"/>
          <w:szCs w:val="24"/>
        </w:rPr>
        <w:t xml:space="preserve"> event </w:t>
      </w:r>
      <w:r w:rsidR="009D1395" w:rsidRPr="003B6209">
        <w:rPr>
          <w:sz w:val="24"/>
          <w:szCs w:val="24"/>
        </w:rPr>
        <w:t>or</w:t>
      </w:r>
      <w:r w:rsidRPr="003B6209">
        <w:rPr>
          <w:sz w:val="24"/>
          <w:szCs w:val="24"/>
        </w:rPr>
        <w:t xml:space="preserve"> ongoing in an environment and how it impacts your health and quality of life.</w:t>
      </w:r>
    </w:p>
    <w:p w14:paraId="0BCF18BF" w14:textId="77777777" w:rsidR="00D919F5" w:rsidRPr="003B6209" w:rsidRDefault="00D919F5">
      <w:pPr>
        <w:rPr>
          <w:sz w:val="24"/>
          <w:szCs w:val="24"/>
        </w:rPr>
      </w:pPr>
      <w:r w:rsidRPr="003B6209">
        <w:rPr>
          <w:sz w:val="24"/>
          <w:szCs w:val="24"/>
        </w:rPr>
        <w:t xml:space="preserve">In determining </w:t>
      </w:r>
      <w:proofErr w:type="gramStart"/>
      <w:r w:rsidRPr="003B6209">
        <w:rPr>
          <w:sz w:val="24"/>
          <w:szCs w:val="24"/>
        </w:rPr>
        <w:t>whether or not</w:t>
      </w:r>
      <w:proofErr w:type="gramEnd"/>
      <w:r w:rsidRPr="003B6209">
        <w:rPr>
          <w:sz w:val="24"/>
          <w:szCs w:val="24"/>
        </w:rPr>
        <w:t xml:space="preserve"> you may be having issues that require professional assistance you may ask yourself the following questions:</w:t>
      </w:r>
    </w:p>
    <w:p w14:paraId="04AFED22" w14:textId="67AC78D4" w:rsidR="00D919F5" w:rsidRPr="003B6209" w:rsidRDefault="009D1395">
      <w:pPr>
        <w:rPr>
          <w:sz w:val="24"/>
          <w:szCs w:val="24"/>
        </w:rPr>
      </w:pPr>
      <w:r w:rsidRPr="003B6209">
        <w:rPr>
          <w:sz w:val="24"/>
          <w:szCs w:val="24"/>
        </w:rPr>
        <w:t>H</w:t>
      </w:r>
      <w:r w:rsidR="00D919F5" w:rsidRPr="003B6209">
        <w:rPr>
          <w:sz w:val="24"/>
          <w:szCs w:val="24"/>
        </w:rPr>
        <w:t xml:space="preserve">ave things </w:t>
      </w:r>
      <w:r w:rsidRPr="003B6209">
        <w:rPr>
          <w:sz w:val="24"/>
          <w:szCs w:val="24"/>
        </w:rPr>
        <w:t>that</w:t>
      </w:r>
      <w:r w:rsidR="00D919F5" w:rsidRPr="003B6209">
        <w:rPr>
          <w:sz w:val="24"/>
          <w:szCs w:val="24"/>
        </w:rPr>
        <w:t xml:space="preserve"> used to feel easy started feeling difficult?</w:t>
      </w:r>
    </w:p>
    <w:p w14:paraId="2AE1A0E5" w14:textId="77777777" w:rsidR="00D919F5" w:rsidRPr="003B6209" w:rsidRDefault="00D919F5">
      <w:pPr>
        <w:rPr>
          <w:sz w:val="24"/>
          <w:szCs w:val="24"/>
        </w:rPr>
      </w:pPr>
      <w:r w:rsidRPr="003B6209">
        <w:rPr>
          <w:sz w:val="24"/>
          <w:szCs w:val="24"/>
        </w:rPr>
        <w:t xml:space="preserve">Does the idea of doing daily tasks like making your bed now feel really, </w:t>
      </w:r>
      <w:proofErr w:type="gramStart"/>
      <w:r w:rsidRPr="003B6209">
        <w:rPr>
          <w:sz w:val="24"/>
          <w:szCs w:val="24"/>
        </w:rPr>
        <w:t>really hard</w:t>
      </w:r>
      <w:proofErr w:type="gramEnd"/>
      <w:r w:rsidRPr="003B6209">
        <w:rPr>
          <w:sz w:val="24"/>
          <w:szCs w:val="24"/>
        </w:rPr>
        <w:t>?</w:t>
      </w:r>
    </w:p>
    <w:p w14:paraId="731665B5" w14:textId="22945764" w:rsidR="00D919F5" w:rsidRPr="003B6209" w:rsidRDefault="00D919F5">
      <w:pPr>
        <w:rPr>
          <w:sz w:val="24"/>
          <w:szCs w:val="24"/>
        </w:rPr>
      </w:pPr>
      <w:r w:rsidRPr="003B6209">
        <w:rPr>
          <w:sz w:val="24"/>
          <w:szCs w:val="24"/>
        </w:rPr>
        <w:t xml:space="preserve">Have you lost interest in activities and hobbies </w:t>
      </w:r>
      <w:r w:rsidR="009D1395" w:rsidRPr="003B6209">
        <w:rPr>
          <w:sz w:val="24"/>
          <w:szCs w:val="24"/>
        </w:rPr>
        <w:t xml:space="preserve">you </w:t>
      </w:r>
      <w:r w:rsidRPr="003B6209">
        <w:rPr>
          <w:sz w:val="24"/>
          <w:szCs w:val="24"/>
        </w:rPr>
        <w:t>used to enjoy?</w:t>
      </w:r>
    </w:p>
    <w:p w14:paraId="281AA224" w14:textId="77777777" w:rsidR="009D1395" w:rsidRPr="003B6209" w:rsidRDefault="00D919F5">
      <w:pPr>
        <w:rPr>
          <w:sz w:val="24"/>
          <w:szCs w:val="24"/>
        </w:rPr>
      </w:pPr>
      <w:r w:rsidRPr="003B6209">
        <w:rPr>
          <w:sz w:val="24"/>
          <w:szCs w:val="24"/>
        </w:rPr>
        <w:t xml:space="preserve">Do you feel irritated, possibly to the point of lashing out at people you care about? </w:t>
      </w:r>
    </w:p>
    <w:p w14:paraId="6CB25C68" w14:textId="198C3BE3" w:rsidR="00D919F5" w:rsidRPr="003B6209" w:rsidRDefault="009D1395">
      <w:pPr>
        <w:rPr>
          <w:sz w:val="24"/>
          <w:szCs w:val="24"/>
        </w:rPr>
      </w:pPr>
      <w:r w:rsidRPr="003B6209">
        <w:rPr>
          <w:sz w:val="24"/>
          <w:szCs w:val="24"/>
        </w:rPr>
        <w:lastRenderedPageBreak/>
        <w:t>E</w:t>
      </w:r>
      <w:r w:rsidR="00D919F5" w:rsidRPr="003B6209">
        <w:rPr>
          <w:sz w:val="24"/>
          <w:szCs w:val="24"/>
        </w:rPr>
        <w:t xml:space="preserve">veryone deserves access to the support they need when they need it and that includes mental health support. Starting on July 16, </w:t>
      </w:r>
      <w:proofErr w:type="gramStart"/>
      <w:r w:rsidR="00D919F5" w:rsidRPr="003B6209">
        <w:rPr>
          <w:sz w:val="24"/>
          <w:szCs w:val="24"/>
        </w:rPr>
        <w:t>2022</w:t>
      </w:r>
      <w:proofErr w:type="gramEnd"/>
      <w:r w:rsidR="00D919F5" w:rsidRPr="003B6209">
        <w:rPr>
          <w:sz w:val="24"/>
          <w:szCs w:val="24"/>
        </w:rPr>
        <w:t xml:space="preserve"> anyone facing a mental health crisis can call 988 and get connected to the national suicide prevention lifeline. This line is staffed with trained crisis counselors </w:t>
      </w:r>
      <w:r w:rsidRPr="003B6209">
        <w:rPr>
          <w:sz w:val="24"/>
          <w:szCs w:val="24"/>
        </w:rPr>
        <w:t xml:space="preserve">who </w:t>
      </w:r>
      <w:r w:rsidR="00D919F5" w:rsidRPr="003B6209">
        <w:rPr>
          <w:sz w:val="24"/>
          <w:szCs w:val="24"/>
        </w:rPr>
        <w:t xml:space="preserve">know what callers are going through and know what local resources might make a difference. </w:t>
      </w:r>
      <w:r w:rsidRPr="003B6209">
        <w:rPr>
          <w:sz w:val="24"/>
          <w:szCs w:val="24"/>
        </w:rPr>
        <w:t>It is s</w:t>
      </w:r>
      <w:r w:rsidR="00D919F5" w:rsidRPr="003B6209">
        <w:rPr>
          <w:sz w:val="24"/>
          <w:szCs w:val="24"/>
        </w:rPr>
        <w:t>taffed 24/7 and it is free and confidential.</w:t>
      </w:r>
    </w:p>
    <w:p w14:paraId="57A75CDA" w14:textId="77777777" w:rsidR="003B6209" w:rsidRPr="003B6209" w:rsidRDefault="00D919F5">
      <w:pPr>
        <w:rPr>
          <w:sz w:val="24"/>
          <w:szCs w:val="24"/>
        </w:rPr>
      </w:pPr>
      <w:r w:rsidRPr="003B6209">
        <w:rPr>
          <w:sz w:val="24"/>
          <w:szCs w:val="24"/>
        </w:rPr>
        <w:t>You cannot have true health without good mental health. Do yourself or your loved one a favor by reaching out to those who can help in times of need.</w:t>
      </w:r>
    </w:p>
    <w:p w14:paraId="7CEEE473" w14:textId="042341FE" w:rsidR="00D919F5" w:rsidRPr="003B6209" w:rsidRDefault="00D919F5">
      <w:pPr>
        <w:rPr>
          <w:sz w:val="24"/>
          <w:szCs w:val="24"/>
        </w:rPr>
      </w:pPr>
      <w:r w:rsidRPr="003B6209">
        <w:rPr>
          <w:sz w:val="24"/>
          <w:szCs w:val="24"/>
        </w:rPr>
        <w:t xml:space="preserve">Larry Kubiak, </w:t>
      </w:r>
      <w:r w:rsidR="007B4A35" w:rsidRPr="003B6209">
        <w:rPr>
          <w:sz w:val="24"/>
          <w:szCs w:val="24"/>
        </w:rPr>
        <w:t xml:space="preserve">Ph.D. Licensed Psychologist PY4011, Past </w:t>
      </w:r>
      <w:r w:rsidRPr="003B6209">
        <w:rPr>
          <w:sz w:val="24"/>
          <w:szCs w:val="24"/>
        </w:rPr>
        <w:t>District Gov. 6940</w:t>
      </w:r>
    </w:p>
    <w:sectPr w:rsidR="00D919F5" w:rsidRPr="003B62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3BFA34-F382-4E03-9B60-944B5EA49C87}"/>
    <w:docVar w:name="dgnword-eventsink" w:val="3128995590752"/>
  </w:docVars>
  <w:rsids>
    <w:rsidRoot w:val="00107860"/>
    <w:rsid w:val="00107860"/>
    <w:rsid w:val="00221BD3"/>
    <w:rsid w:val="0038318D"/>
    <w:rsid w:val="003B6209"/>
    <w:rsid w:val="0061609B"/>
    <w:rsid w:val="007B4A35"/>
    <w:rsid w:val="007C0E62"/>
    <w:rsid w:val="009D1395"/>
    <w:rsid w:val="00B8455F"/>
    <w:rsid w:val="00D919F5"/>
    <w:rsid w:val="00F0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6B28"/>
  <w15:chartTrackingRefBased/>
  <w15:docId w15:val="{AB4E03D5-0755-4804-820E-B28767CA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E62"/>
    <w:rPr>
      <w:color w:val="0563C1" w:themeColor="hyperlink"/>
      <w:u w:val="single"/>
    </w:rPr>
  </w:style>
  <w:style w:type="character" w:styleId="UnresolvedMention">
    <w:name w:val="Unresolved Mention"/>
    <w:basedOn w:val="DefaultParagraphFont"/>
    <w:uiPriority w:val="99"/>
    <w:semiHidden/>
    <w:unhideWhenUsed/>
    <w:rsid w:val="007C0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creening@mhascree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Kubiak</dc:creator>
  <cp:keywords/>
  <dc:description/>
  <cp:lastModifiedBy>Merriam, Kathleen</cp:lastModifiedBy>
  <cp:revision>2</cp:revision>
  <dcterms:created xsi:type="dcterms:W3CDTF">2026-01-24T19:09:00Z</dcterms:created>
  <dcterms:modified xsi:type="dcterms:W3CDTF">2026-01-24T19:09:00Z</dcterms:modified>
</cp:coreProperties>
</file>