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68" w:rsidRPr="00E91991" w:rsidRDefault="00DA6668" w:rsidP="00B9196E">
      <w:pPr>
        <w:spacing w:line="276" w:lineRule="auto"/>
        <w:jc w:val="center"/>
        <w:rPr>
          <w:rFonts w:ascii="Arial" w:hAnsi="Arial" w:cs="Arial"/>
          <w:b/>
          <w:sz w:val="20"/>
          <w:szCs w:val="20"/>
        </w:rPr>
      </w:pPr>
      <w:bookmarkStart w:id="0" w:name="_GoBack"/>
      <w:bookmarkEnd w:id="0"/>
      <w:r w:rsidRPr="00E91991">
        <w:rPr>
          <w:rFonts w:ascii="Arial" w:hAnsi="Arial" w:cs="Arial"/>
          <w:b/>
          <w:sz w:val="20"/>
          <w:szCs w:val="20"/>
        </w:rPr>
        <w:t>PRESCHOOL SPECIAL EDUCATION FUNDING</w:t>
      </w:r>
    </w:p>
    <w:p w:rsidR="00C819D5" w:rsidRPr="00E91991" w:rsidRDefault="00C819D5" w:rsidP="00B9196E">
      <w:pPr>
        <w:spacing w:line="276" w:lineRule="auto"/>
        <w:jc w:val="center"/>
        <w:rPr>
          <w:rFonts w:ascii="Arial" w:hAnsi="Arial" w:cs="Arial"/>
          <w:b/>
          <w:sz w:val="20"/>
          <w:szCs w:val="20"/>
        </w:rPr>
      </w:pPr>
      <w:r w:rsidRPr="00E91991">
        <w:rPr>
          <w:rFonts w:ascii="Arial" w:hAnsi="Arial" w:cs="Arial"/>
          <w:b/>
          <w:sz w:val="20"/>
          <w:szCs w:val="20"/>
        </w:rPr>
        <w:t>Ohio Department of Education</w:t>
      </w:r>
    </w:p>
    <w:p w:rsidR="00DA6668" w:rsidRPr="00E91991" w:rsidRDefault="00DA6668" w:rsidP="00B9196E">
      <w:pPr>
        <w:spacing w:line="276" w:lineRule="auto"/>
        <w:jc w:val="center"/>
        <w:rPr>
          <w:rFonts w:ascii="Arial" w:hAnsi="Arial" w:cs="Arial"/>
          <w:sz w:val="20"/>
          <w:szCs w:val="20"/>
        </w:rPr>
      </w:pPr>
      <w:r w:rsidRPr="00E91991">
        <w:rPr>
          <w:rFonts w:ascii="Arial" w:hAnsi="Arial" w:cs="Arial"/>
          <w:sz w:val="20"/>
          <w:szCs w:val="20"/>
        </w:rPr>
        <w:t>S</w:t>
      </w:r>
      <w:r w:rsidR="00A65B52">
        <w:rPr>
          <w:rFonts w:ascii="Arial" w:hAnsi="Arial" w:cs="Arial"/>
          <w:sz w:val="20"/>
          <w:szCs w:val="20"/>
        </w:rPr>
        <w:t>ept.</w:t>
      </w:r>
      <w:r w:rsidR="00495874" w:rsidRPr="00E91991">
        <w:rPr>
          <w:rFonts w:ascii="Arial" w:hAnsi="Arial" w:cs="Arial"/>
          <w:sz w:val="20"/>
          <w:szCs w:val="20"/>
        </w:rPr>
        <w:t xml:space="preserve"> 13,</w:t>
      </w:r>
      <w:r w:rsidRPr="00E91991">
        <w:rPr>
          <w:rFonts w:ascii="Arial" w:hAnsi="Arial" w:cs="Arial"/>
          <w:sz w:val="20"/>
          <w:szCs w:val="20"/>
        </w:rPr>
        <w:t xml:space="preserve"> 2013</w:t>
      </w:r>
    </w:p>
    <w:p w:rsidR="00DA6668" w:rsidRPr="00E91991" w:rsidRDefault="00DA6668" w:rsidP="00B9196E">
      <w:pPr>
        <w:spacing w:line="276" w:lineRule="auto"/>
        <w:rPr>
          <w:rFonts w:ascii="Arial" w:hAnsi="Arial" w:cs="Arial"/>
          <w:sz w:val="20"/>
          <w:szCs w:val="20"/>
        </w:rPr>
      </w:pPr>
    </w:p>
    <w:p w:rsidR="00AE4691" w:rsidRPr="00E91991" w:rsidRDefault="00AE4691" w:rsidP="00B9196E">
      <w:pPr>
        <w:spacing w:line="276" w:lineRule="auto"/>
        <w:rPr>
          <w:rFonts w:ascii="Arial" w:hAnsi="Arial" w:cs="Arial"/>
          <w:sz w:val="20"/>
          <w:szCs w:val="20"/>
        </w:rPr>
      </w:pPr>
      <w:r w:rsidRPr="00E91991">
        <w:rPr>
          <w:rFonts w:ascii="Arial" w:hAnsi="Arial" w:cs="Arial"/>
          <w:sz w:val="20"/>
          <w:szCs w:val="20"/>
        </w:rPr>
        <w:t xml:space="preserve">The recently passed state biennial budget, Am. Sub. </w:t>
      </w:r>
      <w:r w:rsidR="00A65B52">
        <w:rPr>
          <w:rFonts w:ascii="Arial" w:hAnsi="Arial" w:cs="Arial"/>
          <w:sz w:val="20"/>
          <w:szCs w:val="20"/>
        </w:rPr>
        <w:t>House B</w:t>
      </w:r>
      <w:r w:rsidR="00E91991">
        <w:rPr>
          <w:rFonts w:ascii="Arial" w:hAnsi="Arial" w:cs="Arial"/>
          <w:sz w:val="20"/>
          <w:szCs w:val="20"/>
        </w:rPr>
        <w:t xml:space="preserve">ill </w:t>
      </w:r>
      <w:r w:rsidRPr="00E91991">
        <w:rPr>
          <w:rFonts w:ascii="Arial" w:hAnsi="Arial" w:cs="Arial"/>
          <w:sz w:val="20"/>
          <w:szCs w:val="20"/>
        </w:rPr>
        <w:t>59, contains a new funding formula for preschool special education that r</w:t>
      </w:r>
      <w:r w:rsidR="00A65B52">
        <w:rPr>
          <w:rFonts w:ascii="Arial" w:hAnsi="Arial" w:cs="Arial"/>
          <w:sz w:val="20"/>
          <w:szCs w:val="20"/>
        </w:rPr>
        <w:t>eplaces unit funding with a per-</w:t>
      </w:r>
      <w:r w:rsidRPr="00E91991">
        <w:rPr>
          <w:rFonts w:ascii="Arial" w:hAnsi="Arial" w:cs="Arial"/>
          <w:sz w:val="20"/>
          <w:szCs w:val="20"/>
        </w:rPr>
        <w:t>pupil-based formula. Prior to</w:t>
      </w:r>
      <w:r w:rsidR="00A65B52">
        <w:rPr>
          <w:rFonts w:ascii="Arial" w:hAnsi="Arial" w:cs="Arial"/>
          <w:sz w:val="20"/>
          <w:szCs w:val="20"/>
        </w:rPr>
        <w:t xml:space="preserve"> this legislation</w:t>
      </w:r>
      <w:r w:rsidRPr="00E91991">
        <w:rPr>
          <w:rFonts w:ascii="Arial" w:hAnsi="Arial" w:cs="Arial"/>
          <w:sz w:val="20"/>
          <w:szCs w:val="20"/>
        </w:rPr>
        <w:t xml:space="preserve">, preschool special education funds were distributed through units based on the minimum teacher salary in place prior to 2002. As demonstrated below, the new funding formula provides $4,000 per preschool pupil </w:t>
      </w:r>
      <w:r w:rsidR="003E03D9">
        <w:rPr>
          <w:rFonts w:ascii="Arial" w:hAnsi="Arial" w:cs="Arial"/>
          <w:sz w:val="20"/>
          <w:szCs w:val="20"/>
        </w:rPr>
        <w:t xml:space="preserve">(based on a headcount of students enrolled on December 1st) </w:t>
      </w:r>
      <w:r w:rsidRPr="00E91991">
        <w:rPr>
          <w:rFonts w:ascii="Arial" w:hAnsi="Arial" w:cs="Arial"/>
          <w:sz w:val="20"/>
          <w:szCs w:val="20"/>
        </w:rPr>
        <w:t>plus one-half of the applicable special education</w:t>
      </w:r>
      <w:r w:rsidR="009E1437" w:rsidRPr="00E91991">
        <w:rPr>
          <w:rFonts w:ascii="Arial" w:hAnsi="Arial" w:cs="Arial"/>
          <w:sz w:val="20"/>
          <w:szCs w:val="20"/>
        </w:rPr>
        <w:t xml:space="preserve"> amount</w:t>
      </w:r>
      <w:r w:rsidRPr="00E91991">
        <w:rPr>
          <w:rFonts w:ascii="Arial" w:hAnsi="Arial" w:cs="Arial"/>
          <w:sz w:val="20"/>
          <w:szCs w:val="20"/>
        </w:rPr>
        <w:t xml:space="preserve"> multiplied by the state share index</w:t>
      </w:r>
      <w:r w:rsidR="009E1437" w:rsidRPr="00E91991">
        <w:rPr>
          <w:rFonts w:ascii="Arial" w:hAnsi="Arial" w:cs="Arial"/>
          <w:sz w:val="20"/>
          <w:szCs w:val="20"/>
        </w:rPr>
        <w:t xml:space="preserve"> of the student’s resident school district</w:t>
      </w:r>
      <w:r w:rsidRPr="00E91991">
        <w:rPr>
          <w:rFonts w:ascii="Arial" w:hAnsi="Arial" w:cs="Arial"/>
          <w:sz w:val="20"/>
          <w:szCs w:val="20"/>
        </w:rPr>
        <w:t>.</w:t>
      </w:r>
      <w:r w:rsidR="00FC446E">
        <w:rPr>
          <w:rFonts w:ascii="Arial" w:hAnsi="Arial" w:cs="Arial"/>
          <w:sz w:val="20"/>
          <w:szCs w:val="20"/>
        </w:rPr>
        <w:t xml:space="preserve">  The state share index is</w:t>
      </w:r>
      <w:r w:rsidR="00C828E5">
        <w:rPr>
          <w:rFonts w:ascii="Arial" w:hAnsi="Arial" w:cs="Arial"/>
          <w:sz w:val="20"/>
          <w:szCs w:val="20"/>
        </w:rPr>
        <w:t xml:space="preserve"> a</w:t>
      </w:r>
      <w:r w:rsidR="00FC446E">
        <w:rPr>
          <w:rFonts w:ascii="Arial" w:hAnsi="Arial" w:cs="Arial"/>
          <w:sz w:val="20"/>
          <w:szCs w:val="20"/>
        </w:rPr>
        <w:t xml:space="preserve"> percentage ranging from a minimum of 5% to a maximum of 90% based on a district’s relative wealth, which is measured by either property valuations or a combination of property valuations and income depending on a district’s circumstances.</w:t>
      </w:r>
    </w:p>
    <w:p w:rsidR="00AE4691" w:rsidRPr="00E91991" w:rsidRDefault="00AE4691" w:rsidP="00B9196E">
      <w:pPr>
        <w:spacing w:line="276" w:lineRule="auto"/>
        <w:rPr>
          <w:rFonts w:ascii="Arial" w:hAnsi="Arial" w:cs="Arial"/>
          <w:sz w:val="20"/>
          <w:szCs w:val="20"/>
        </w:rPr>
      </w:pPr>
    </w:p>
    <w:p w:rsidR="00AE4691" w:rsidRPr="00E91991" w:rsidRDefault="00AE4691" w:rsidP="009C250D">
      <w:pPr>
        <w:spacing w:line="276" w:lineRule="auto"/>
        <w:rPr>
          <w:rFonts w:ascii="Arial" w:hAnsi="Arial" w:cs="Arial"/>
          <w:sz w:val="20"/>
          <w:szCs w:val="20"/>
        </w:rPr>
      </w:pPr>
      <w:r w:rsidRPr="00E91991">
        <w:rPr>
          <w:rFonts w:ascii="Arial" w:hAnsi="Arial" w:cs="Arial"/>
          <w:b/>
          <w:bCs/>
          <w:sz w:val="20"/>
          <w:szCs w:val="20"/>
        </w:rPr>
        <w:t>Preschool Special Education Funding Per Pupil</w:t>
      </w:r>
      <w:r w:rsidRPr="00E91991">
        <w:rPr>
          <w:rFonts w:ascii="Arial" w:hAnsi="Arial" w:cs="Arial"/>
          <w:sz w:val="20"/>
          <w:szCs w:val="20"/>
        </w:rPr>
        <w:t xml:space="preserve"> =</w:t>
      </w:r>
      <w:r w:rsidR="009E1437" w:rsidRPr="00E91991">
        <w:rPr>
          <w:rFonts w:ascii="Arial" w:hAnsi="Arial" w:cs="Arial"/>
          <w:sz w:val="20"/>
          <w:szCs w:val="20"/>
        </w:rPr>
        <w:t xml:space="preserve"> </w:t>
      </w:r>
      <w:r w:rsidRPr="00E91991">
        <w:rPr>
          <w:rFonts w:ascii="Arial" w:hAnsi="Arial" w:cs="Arial"/>
          <w:sz w:val="20"/>
          <w:szCs w:val="20"/>
        </w:rPr>
        <w:t>$4,000 + (0.5</w:t>
      </w:r>
      <w:r w:rsidR="00A65B52">
        <w:rPr>
          <w:rFonts w:ascii="Arial" w:hAnsi="Arial" w:cs="Arial"/>
          <w:sz w:val="20"/>
          <w:szCs w:val="20"/>
        </w:rPr>
        <w:t xml:space="preserve"> </w:t>
      </w:r>
      <w:r w:rsidR="00C81283" w:rsidRPr="006D6E40">
        <w:rPr>
          <w:rFonts w:ascii="Arial" w:hAnsi="Arial" w:cs="Arial"/>
          <w:sz w:val="20"/>
          <w:szCs w:val="20"/>
        </w:rPr>
        <w:t>x</w:t>
      </w:r>
      <w:r w:rsidRPr="00E91991">
        <w:rPr>
          <w:rFonts w:ascii="Arial" w:hAnsi="Arial" w:cs="Arial"/>
          <w:sz w:val="20"/>
          <w:szCs w:val="20"/>
        </w:rPr>
        <w:t xml:space="preserve"> the applicable special education amount </w:t>
      </w:r>
      <w:r w:rsidR="00C81283" w:rsidRPr="006D6E40">
        <w:rPr>
          <w:rFonts w:ascii="Arial" w:hAnsi="Arial" w:cs="Arial"/>
          <w:sz w:val="20"/>
          <w:szCs w:val="20"/>
        </w:rPr>
        <w:t>x</w:t>
      </w:r>
      <w:r w:rsidRPr="006D6E40">
        <w:rPr>
          <w:rFonts w:ascii="Arial" w:hAnsi="Arial" w:cs="Arial"/>
          <w:sz w:val="20"/>
          <w:szCs w:val="20"/>
        </w:rPr>
        <w:t xml:space="preserve"> </w:t>
      </w:r>
      <w:r w:rsidRPr="00C828E5">
        <w:rPr>
          <w:rFonts w:ascii="Arial" w:hAnsi="Arial" w:cs="Arial"/>
          <w:sz w:val="20"/>
          <w:szCs w:val="20"/>
        </w:rPr>
        <w:t>the state share index</w:t>
      </w:r>
      <w:r w:rsidR="009E1437" w:rsidRPr="00C828E5">
        <w:rPr>
          <w:rFonts w:ascii="Arial" w:hAnsi="Arial" w:cs="Arial"/>
          <w:sz w:val="20"/>
          <w:szCs w:val="20"/>
        </w:rPr>
        <w:t xml:space="preserve"> of the student’s resident school district</w:t>
      </w:r>
      <w:r w:rsidRPr="00E91991">
        <w:rPr>
          <w:rFonts w:ascii="Arial" w:hAnsi="Arial" w:cs="Arial"/>
          <w:sz w:val="20"/>
          <w:szCs w:val="20"/>
        </w:rPr>
        <w:t>)</w:t>
      </w:r>
      <w:r w:rsidR="00A65B52">
        <w:rPr>
          <w:rFonts w:ascii="Arial" w:hAnsi="Arial" w:cs="Arial"/>
          <w:sz w:val="20"/>
          <w:szCs w:val="20"/>
        </w:rPr>
        <w:t>.</w:t>
      </w:r>
      <w:r w:rsidR="009C250D">
        <w:rPr>
          <w:rFonts w:ascii="Arial" w:hAnsi="Arial" w:cs="Arial"/>
          <w:sz w:val="20"/>
          <w:szCs w:val="20"/>
        </w:rPr>
        <w:t xml:space="preserve"> </w:t>
      </w:r>
    </w:p>
    <w:p w:rsidR="00AE4691" w:rsidRPr="00E91991" w:rsidRDefault="00AE4691" w:rsidP="00B9196E">
      <w:pPr>
        <w:spacing w:line="276" w:lineRule="auto"/>
        <w:rPr>
          <w:rFonts w:ascii="Arial" w:hAnsi="Arial" w:cs="Arial"/>
          <w:sz w:val="20"/>
          <w:szCs w:val="20"/>
        </w:rPr>
      </w:pPr>
    </w:p>
    <w:p w:rsidR="00AE4691" w:rsidRPr="00E91991" w:rsidRDefault="00AE4691" w:rsidP="00B9196E">
      <w:pPr>
        <w:spacing w:line="276" w:lineRule="auto"/>
        <w:rPr>
          <w:rFonts w:ascii="Arial" w:hAnsi="Arial" w:cs="Arial"/>
          <w:sz w:val="20"/>
          <w:szCs w:val="20"/>
        </w:rPr>
      </w:pPr>
      <w:r w:rsidRPr="00E91991">
        <w:rPr>
          <w:rFonts w:ascii="Arial" w:hAnsi="Arial" w:cs="Arial"/>
          <w:sz w:val="20"/>
          <w:szCs w:val="20"/>
        </w:rPr>
        <w:t>The applicable special education amount is determined by a student’s disability. The bill sets the following disability categories and associated funding amounts:</w:t>
      </w:r>
    </w:p>
    <w:p w:rsidR="00AE4691" w:rsidRPr="00E91991" w:rsidRDefault="00AE4691" w:rsidP="00B9196E">
      <w:pPr>
        <w:spacing w:line="276" w:lineRule="auto"/>
        <w:rPr>
          <w:rFonts w:ascii="Arial" w:hAnsi="Arial" w:cs="Arial"/>
          <w:sz w:val="20"/>
          <w:szCs w:val="20"/>
        </w:rPr>
      </w:pPr>
    </w:p>
    <w:tbl>
      <w:tblPr>
        <w:tblW w:w="0" w:type="auto"/>
        <w:jc w:val="center"/>
        <w:tblCellMar>
          <w:left w:w="0" w:type="dxa"/>
          <w:right w:w="0" w:type="dxa"/>
        </w:tblCellMar>
        <w:tblLook w:val="04A0" w:firstRow="1" w:lastRow="0" w:firstColumn="1" w:lastColumn="0" w:noHBand="0" w:noVBand="1"/>
      </w:tblPr>
      <w:tblGrid>
        <w:gridCol w:w="1083"/>
        <w:gridCol w:w="5779"/>
        <w:gridCol w:w="1357"/>
        <w:gridCol w:w="1357"/>
      </w:tblGrid>
      <w:tr w:rsidR="00AE4691" w:rsidRPr="00E91991" w:rsidTr="00AE4691">
        <w:trPr>
          <w:trHeight w:val="300"/>
          <w:jc w:val="center"/>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AE4691" w:rsidRPr="00E91991" w:rsidRDefault="00AE4691" w:rsidP="00B9196E">
            <w:pPr>
              <w:spacing w:line="276" w:lineRule="auto"/>
              <w:rPr>
                <w:rFonts w:ascii="Arial" w:hAnsi="Arial" w:cs="Arial"/>
                <w:b/>
                <w:bCs/>
                <w:color w:val="000000"/>
                <w:sz w:val="20"/>
                <w:szCs w:val="20"/>
              </w:rPr>
            </w:pPr>
            <w:r w:rsidRPr="00E91991">
              <w:rPr>
                <w:rFonts w:ascii="Arial" w:hAnsi="Arial" w:cs="Arial"/>
                <w:b/>
                <w:bCs/>
                <w:color w:val="000000"/>
                <w:sz w:val="20"/>
                <w:szCs w:val="20"/>
              </w:rPr>
              <w:t xml:space="preserve">Category </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E4691" w:rsidRPr="00E91991" w:rsidRDefault="00AE4691" w:rsidP="00B9196E">
            <w:pPr>
              <w:spacing w:line="276" w:lineRule="auto"/>
              <w:rPr>
                <w:rFonts w:ascii="Arial" w:hAnsi="Arial" w:cs="Arial"/>
                <w:b/>
                <w:bCs/>
                <w:color w:val="000000"/>
                <w:sz w:val="20"/>
                <w:szCs w:val="20"/>
              </w:rPr>
            </w:pPr>
            <w:r w:rsidRPr="00E91991">
              <w:rPr>
                <w:rFonts w:ascii="Arial" w:hAnsi="Arial" w:cs="Arial"/>
                <w:b/>
                <w:bCs/>
                <w:color w:val="000000"/>
                <w:sz w:val="20"/>
                <w:szCs w:val="20"/>
              </w:rPr>
              <w:t xml:space="preserve">Description </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E4691" w:rsidRPr="00E91991" w:rsidRDefault="00AE4691" w:rsidP="00B9196E">
            <w:pPr>
              <w:spacing w:line="276" w:lineRule="auto"/>
              <w:rPr>
                <w:rFonts w:ascii="Arial" w:hAnsi="Arial" w:cs="Arial"/>
                <w:b/>
                <w:bCs/>
                <w:color w:val="000000"/>
                <w:sz w:val="20"/>
                <w:szCs w:val="20"/>
              </w:rPr>
            </w:pPr>
            <w:r w:rsidRPr="00E91991">
              <w:rPr>
                <w:rFonts w:ascii="Arial" w:hAnsi="Arial" w:cs="Arial"/>
                <w:b/>
                <w:bCs/>
                <w:color w:val="000000"/>
                <w:sz w:val="20"/>
                <w:szCs w:val="20"/>
              </w:rPr>
              <w:t>FY</w:t>
            </w:r>
            <w:r w:rsidR="00A65B52">
              <w:rPr>
                <w:rFonts w:ascii="Arial" w:hAnsi="Arial" w:cs="Arial"/>
                <w:b/>
                <w:bCs/>
                <w:color w:val="000000"/>
                <w:sz w:val="20"/>
                <w:szCs w:val="20"/>
              </w:rPr>
              <w:t>20</w:t>
            </w:r>
            <w:r w:rsidRPr="00E91991">
              <w:rPr>
                <w:rFonts w:ascii="Arial" w:hAnsi="Arial" w:cs="Arial"/>
                <w:b/>
                <w:bCs/>
                <w:color w:val="000000"/>
                <w:sz w:val="20"/>
                <w:szCs w:val="20"/>
              </w:rPr>
              <w:t>14 Amount</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AE4691" w:rsidRPr="00E91991" w:rsidRDefault="00AE4691" w:rsidP="00B9196E">
            <w:pPr>
              <w:spacing w:line="276" w:lineRule="auto"/>
              <w:rPr>
                <w:rFonts w:ascii="Arial" w:hAnsi="Arial" w:cs="Arial"/>
                <w:b/>
                <w:bCs/>
                <w:color w:val="000000"/>
                <w:sz w:val="20"/>
                <w:szCs w:val="20"/>
              </w:rPr>
            </w:pPr>
            <w:r w:rsidRPr="00E91991">
              <w:rPr>
                <w:rFonts w:ascii="Arial" w:hAnsi="Arial" w:cs="Arial"/>
                <w:b/>
                <w:bCs/>
                <w:color w:val="000000"/>
                <w:sz w:val="20"/>
                <w:szCs w:val="20"/>
              </w:rPr>
              <w:t>FY</w:t>
            </w:r>
            <w:r w:rsidR="00A65B52">
              <w:rPr>
                <w:rFonts w:ascii="Arial" w:hAnsi="Arial" w:cs="Arial"/>
                <w:b/>
                <w:bCs/>
                <w:color w:val="000000"/>
                <w:sz w:val="20"/>
                <w:szCs w:val="20"/>
              </w:rPr>
              <w:t>20</w:t>
            </w:r>
            <w:r w:rsidRPr="00E91991">
              <w:rPr>
                <w:rFonts w:ascii="Arial" w:hAnsi="Arial" w:cs="Arial"/>
                <w:b/>
                <w:bCs/>
                <w:color w:val="000000"/>
                <w:sz w:val="20"/>
                <w:szCs w:val="20"/>
              </w:rPr>
              <w:t>15 Amount</w:t>
            </w:r>
          </w:p>
        </w:tc>
      </w:tr>
      <w:tr w:rsidR="00AE4691" w:rsidRPr="00E91991" w:rsidTr="00AE4691">
        <w:trPr>
          <w:trHeight w:val="30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4691" w:rsidRPr="00E91991" w:rsidRDefault="00AE4691" w:rsidP="00B9196E">
            <w:pPr>
              <w:spacing w:line="276" w:lineRule="auto"/>
              <w:rPr>
                <w:rFonts w:ascii="Arial" w:hAnsi="Arial" w:cs="Arial"/>
                <w:color w:val="000000"/>
                <w:sz w:val="20"/>
                <w:szCs w:val="20"/>
              </w:rPr>
            </w:pPr>
            <w:r w:rsidRPr="00E91991">
              <w:rPr>
                <w:rFonts w:ascii="Arial" w:hAnsi="Arial" w:cs="Arial"/>
                <w:color w:val="000000"/>
                <w:sz w:val="20"/>
                <w:szCs w:val="20"/>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4691" w:rsidRPr="00E91991" w:rsidRDefault="00AE4691" w:rsidP="00B9196E">
            <w:pPr>
              <w:spacing w:line="276" w:lineRule="auto"/>
              <w:rPr>
                <w:rFonts w:ascii="Arial" w:hAnsi="Arial" w:cs="Arial"/>
                <w:color w:val="000000"/>
                <w:sz w:val="20"/>
                <w:szCs w:val="20"/>
              </w:rPr>
            </w:pPr>
            <w:r w:rsidRPr="00E91991">
              <w:rPr>
                <w:rFonts w:ascii="Arial" w:hAnsi="Arial" w:cs="Arial"/>
                <w:color w:val="000000"/>
                <w:sz w:val="20"/>
                <w:szCs w:val="20"/>
              </w:rPr>
              <w:t>Speech Only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4691" w:rsidRPr="00E91991" w:rsidRDefault="00AE4691" w:rsidP="00B9196E">
            <w:pPr>
              <w:spacing w:line="276" w:lineRule="auto"/>
              <w:rPr>
                <w:rFonts w:ascii="Arial" w:hAnsi="Arial" w:cs="Arial"/>
                <w:color w:val="000000"/>
                <w:sz w:val="20"/>
                <w:szCs w:val="20"/>
              </w:rPr>
            </w:pPr>
            <w:r w:rsidRPr="00E91991">
              <w:rPr>
                <w:rFonts w:ascii="Arial" w:hAnsi="Arial" w:cs="Arial"/>
                <w:color w:val="000000"/>
                <w:sz w:val="20"/>
                <w:szCs w:val="20"/>
              </w:rPr>
              <w:t>$1,503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4691" w:rsidRPr="00E91991" w:rsidRDefault="00AE4691" w:rsidP="00B9196E">
            <w:pPr>
              <w:spacing w:line="276" w:lineRule="auto"/>
              <w:rPr>
                <w:rFonts w:ascii="Arial" w:hAnsi="Arial" w:cs="Arial"/>
                <w:color w:val="000000"/>
                <w:sz w:val="20"/>
                <w:szCs w:val="20"/>
              </w:rPr>
            </w:pPr>
            <w:r w:rsidRPr="00E91991">
              <w:rPr>
                <w:rFonts w:ascii="Arial" w:hAnsi="Arial" w:cs="Arial"/>
                <w:color w:val="000000"/>
                <w:sz w:val="20"/>
                <w:szCs w:val="20"/>
              </w:rPr>
              <w:t>$1,517</w:t>
            </w:r>
          </w:p>
        </w:tc>
      </w:tr>
      <w:tr w:rsidR="00AE4691" w:rsidRPr="00E91991" w:rsidTr="00AE4691">
        <w:trPr>
          <w:trHeight w:val="30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4691" w:rsidRPr="00E91991" w:rsidRDefault="00AE4691" w:rsidP="00B9196E">
            <w:pPr>
              <w:spacing w:line="276" w:lineRule="auto"/>
              <w:rPr>
                <w:rFonts w:ascii="Arial" w:hAnsi="Arial" w:cs="Arial"/>
                <w:color w:val="000000"/>
                <w:sz w:val="20"/>
                <w:szCs w:val="20"/>
              </w:rPr>
            </w:pPr>
            <w:r w:rsidRPr="00E91991">
              <w:rPr>
                <w:rFonts w:ascii="Arial" w:hAnsi="Arial" w:cs="Arial"/>
                <w:color w:val="000000"/>
                <w:sz w:val="20"/>
                <w:szCs w:val="20"/>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4691" w:rsidRPr="00E91991" w:rsidRDefault="00AE4691" w:rsidP="00B9196E">
            <w:pPr>
              <w:spacing w:line="276" w:lineRule="auto"/>
              <w:rPr>
                <w:rFonts w:ascii="Arial" w:hAnsi="Arial" w:cs="Arial"/>
                <w:color w:val="000000"/>
                <w:sz w:val="20"/>
                <w:szCs w:val="20"/>
              </w:rPr>
            </w:pPr>
            <w:r w:rsidRPr="00E91991">
              <w:rPr>
                <w:rFonts w:ascii="Arial" w:hAnsi="Arial" w:cs="Arial"/>
                <w:color w:val="000000"/>
                <w:sz w:val="20"/>
                <w:szCs w:val="20"/>
              </w:rPr>
              <w:t>Cognitive Disabilities, Specific Learning Disability, Developmentally Delayed, Other Health Impaired (Minor)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4691" w:rsidRPr="00E91991" w:rsidRDefault="00AE4691" w:rsidP="00B9196E">
            <w:pPr>
              <w:spacing w:line="276" w:lineRule="auto"/>
              <w:rPr>
                <w:rFonts w:ascii="Arial" w:hAnsi="Arial" w:cs="Arial"/>
                <w:color w:val="000000"/>
                <w:sz w:val="20"/>
                <w:szCs w:val="20"/>
              </w:rPr>
            </w:pPr>
            <w:r w:rsidRPr="00E91991">
              <w:rPr>
                <w:rFonts w:ascii="Arial" w:hAnsi="Arial" w:cs="Arial"/>
                <w:color w:val="000000"/>
                <w:sz w:val="20"/>
                <w:szCs w:val="20"/>
              </w:rPr>
              <w:t xml:space="preserve">$3,813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4691" w:rsidRPr="00E91991" w:rsidRDefault="00AE4691" w:rsidP="00B9196E">
            <w:pPr>
              <w:spacing w:line="276" w:lineRule="auto"/>
              <w:rPr>
                <w:rFonts w:ascii="Arial" w:hAnsi="Arial" w:cs="Arial"/>
                <w:color w:val="000000"/>
                <w:sz w:val="20"/>
                <w:szCs w:val="20"/>
              </w:rPr>
            </w:pPr>
            <w:r w:rsidRPr="00E91991">
              <w:rPr>
                <w:rFonts w:ascii="Arial" w:hAnsi="Arial" w:cs="Arial"/>
                <w:color w:val="000000"/>
                <w:sz w:val="20"/>
                <w:szCs w:val="20"/>
              </w:rPr>
              <w:t>$3,849</w:t>
            </w:r>
          </w:p>
        </w:tc>
      </w:tr>
      <w:tr w:rsidR="00AE4691" w:rsidRPr="00E91991" w:rsidTr="00AE4691">
        <w:trPr>
          <w:trHeight w:val="30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4691" w:rsidRPr="00E91991" w:rsidRDefault="00AE4691" w:rsidP="00B9196E">
            <w:pPr>
              <w:spacing w:line="276" w:lineRule="auto"/>
              <w:rPr>
                <w:rFonts w:ascii="Arial" w:hAnsi="Arial" w:cs="Arial"/>
                <w:color w:val="000000"/>
                <w:sz w:val="20"/>
                <w:szCs w:val="20"/>
              </w:rPr>
            </w:pPr>
            <w:r w:rsidRPr="00E91991">
              <w:rPr>
                <w:rFonts w:ascii="Arial" w:hAnsi="Arial" w:cs="Arial"/>
                <w:color w:val="000000"/>
                <w:sz w:val="20"/>
                <w:szCs w:val="20"/>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4691" w:rsidRPr="00E91991" w:rsidRDefault="00AE4691" w:rsidP="00B9196E">
            <w:pPr>
              <w:spacing w:line="276" w:lineRule="auto"/>
              <w:rPr>
                <w:rFonts w:ascii="Arial" w:hAnsi="Arial" w:cs="Arial"/>
                <w:color w:val="000000"/>
                <w:sz w:val="20"/>
                <w:szCs w:val="20"/>
              </w:rPr>
            </w:pPr>
            <w:r w:rsidRPr="00E91991">
              <w:rPr>
                <w:rFonts w:ascii="Arial" w:hAnsi="Arial" w:cs="Arial"/>
                <w:color w:val="000000"/>
                <w:sz w:val="20"/>
                <w:szCs w:val="20"/>
              </w:rPr>
              <w:t>Hearing Impaired, Emotional Disturbance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4691" w:rsidRPr="00E91991" w:rsidRDefault="00AE4691" w:rsidP="00B9196E">
            <w:pPr>
              <w:spacing w:line="276" w:lineRule="auto"/>
              <w:rPr>
                <w:rFonts w:ascii="Arial" w:hAnsi="Arial" w:cs="Arial"/>
                <w:color w:val="000000"/>
                <w:sz w:val="20"/>
                <w:szCs w:val="20"/>
              </w:rPr>
            </w:pPr>
            <w:r w:rsidRPr="00E91991">
              <w:rPr>
                <w:rFonts w:ascii="Arial" w:hAnsi="Arial" w:cs="Arial"/>
                <w:color w:val="000000"/>
                <w:sz w:val="20"/>
                <w:szCs w:val="20"/>
              </w:rPr>
              <w:t xml:space="preserve">$9,160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4691" w:rsidRPr="00E91991" w:rsidRDefault="00AE4691" w:rsidP="00B9196E">
            <w:pPr>
              <w:spacing w:line="276" w:lineRule="auto"/>
              <w:rPr>
                <w:rFonts w:ascii="Arial" w:hAnsi="Arial" w:cs="Arial"/>
                <w:color w:val="000000"/>
                <w:sz w:val="20"/>
                <w:szCs w:val="20"/>
              </w:rPr>
            </w:pPr>
            <w:r w:rsidRPr="00E91991">
              <w:rPr>
                <w:rFonts w:ascii="Arial" w:hAnsi="Arial" w:cs="Arial"/>
                <w:color w:val="000000"/>
                <w:sz w:val="20"/>
                <w:szCs w:val="20"/>
              </w:rPr>
              <w:t>$9,248</w:t>
            </w:r>
          </w:p>
        </w:tc>
      </w:tr>
      <w:tr w:rsidR="00AE4691" w:rsidRPr="00E91991" w:rsidTr="00AE4691">
        <w:trPr>
          <w:trHeight w:val="305"/>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4691" w:rsidRPr="00E91991" w:rsidRDefault="00AE4691" w:rsidP="00B9196E">
            <w:pPr>
              <w:spacing w:line="276" w:lineRule="auto"/>
              <w:rPr>
                <w:rFonts w:ascii="Arial" w:hAnsi="Arial" w:cs="Arial"/>
                <w:color w:val="000000"/>
                <w:sz w:val="20"/>
                <w:szCs w:val="20"/>
              </w:rPr>
            </w:pPr>
            <w:r w:rsidRPr="00E91991">
              <w:rPr>
                <w:rFonts w:ascii="Arial" w:hAnsi="Arial" w:cs="Arial"/>
                <w:color w:val="000000"/>
                <w:sz w:val="20"/>
                <w:szCs w:val="20"/>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4691" w:rsidRPr="00E91991" w:rsidRDefault="00AE4691" w:rsidP="00B9196E">
            <w:pPr>
              <w:spacing w:line="276" w:lineRule="auto"/>
              <w:rPr>
                <w:rFonts w:ascii="Arial" w:hAnsi="Arial" w:cs="Arial"/>
                <w:color w:val="000000"/>
                <w:sz w:val="20"/>
                <w:szCs w:val="20"/>
              </w:rPr>
            </w:pPr>
            <w:r w:rsidRPr="00E91991">
              <w:rPr>
                <w:rFonts w:ascii="Arial" w:hAnsi="Arial" w:cs="Arial"/>
                <w:color w:val="000000"/>
                <w:sz w:val="20"/>
                <w:szCs w:val="20"/>
              </w:rPr>
              <w:t>Visual Impairment, Other Health Impaired (Major)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4691" w:rsidRPr="00E91991" w:rsidRDefault="00AE4691" w:rsidP="00B9196E">
            <w:pPr>
              <w:spacing w:line="276" w:lineRule="auto"/>
              <w:rPr>
                <w:rFonts w:ascii="Arial" w:hAnsi="Arial" w:cs="Arial"/>
                <w:color w:val="000000"/>
                <w:sz w:val="20"/>
                <w:szCs w:val="20"/>
              </w:rPr>
            </w:pPr>
            <w:r w:rsidRPr="00E91991">
              <w:rPr>
                <w:rFonts w:ascii="Arial" w:hAnsi="Arial" w:cs="Arial"/>
                <w:color w:val="000000"/>
                <w:sz w:val="20"/>
                <w:szCs w:val="20"/>
              </w:rPr>
              <w:t xml:space="preserve">$12,225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4691" w:rsidRPr="00E91991" w:rsidRDefault="00AE4691" w:rsidP="00B9196E">
            <w:pPr>
              <w:spacing w:line="276" w:lineRule="auto"/>
              <w:rPr>
                <w:rFonts w:ascii="Arial" w:hAnsi="Arial" w:cs="Arial"/>
                <w:color w:val="000000"/>
                <w:sz w:val="20"/>
                <w:szCs w:val="20"/>
              </w:rPr>
            </w:pPr>
            <w:r w:rsidRPr="00E91991">
              <w:rPr>
                <w:rFonts w:ascii="Arial" w:hAnsi="Arial" w:cs="Arial"/>
                <w:color w:val="000000"/>
                <w:sz w:val="20"/>
                <w:szCs w:val="20"/>
              </w:rPr>
              <w:t>$12,342</w:t>
            </w:r>
          </w:p>
        </w:tc>
      </w:tr>
      <w:tr w:rsidR="00AE4691" w:rsidRPr="00E91991" w:rsidTr="00AE4691">
        <w:trPr>
          <w:trHeight w:val="30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4691" w:rsidRPr="00E91991" w:rsidRDefault="00AE4691" w:rsidP="00B9196E">
            <w:pPr>
              <w:spacing w:line="276" w:lineRule="auto"/>
              <w:rPr>
                <w:rFonts w:ascii="Arial" w:hAnsi="Arial" w:cs="Arial"/>
                <w:color w:val="000000"/>
                <w:sz w:val="20"/>
                <w:szCs w:val="20"/>
              </w:rPr>
            </w:pPr>
            <w:r w:rsidRPr="00E91991">
              <w:rPr>
                <w:rFonts w:ascii="Arial" w:hAnsi="Arial" w:cs="Arial"/>
                <w:color w:val="000000"/>
                <w:sz w:val="20"/>
                <w:szCs w:val="20"/>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4691" w:rsidRPr="00E91991" w:rsidRDefault="00AE4691" w:rsidP="00B9196E">
            <w:pPr>
              <w:spacing w:line="276" w:lineRule="auto"/>
              <w:rPr>
                <w:rFonts w:ascii="Arial" w:hAnsi="Arial" w:cs="Arial"/>
                <w:color w:val="000000"/>
                <w:sz w:val="20"/>
                <w:szCs w:val="20"/>
              </w:rPr>
            </w:pPr>
            <w:r w:rsidRPr="00E91991">
              <w:rPr>
                <w:rFonts w:ascii="Arial" w:hAnsi="Arial" w:cs="Arial"/>
                <w:color w:val="000000"/>
                <w:sz w:val="20"/>
                <w:szCs w:val="20"/>
              </w:rPr>
              <w:t>Multiple Disabilities, Orthopedic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4691" w:rsidRPr="00E91991" w:rsidRDefault="00AE4691" w:rsidP="00B9196E">
            <w:pPr>
              <w:spacing w:line="276" w:lineRule="auto"/>
              <w:rPr>
                <w:rFonts w:ascii="Arial" w:hAnsi="Arial" w:cs="Arial"/>
                <w:color w:val="000000"/>
                <w:sz w:val="20"/>
                <w:szCs w:val="20"/>
              </w:rPr>
            </w:pPr>
            <w:r w:rsidRPr="00E91991">
              <w:rPr>
                <w:rFonts w:ascii="Arial" w:hAnsi="Arial" w:cs="Arial"/>
                <w:color w:val="000000"/>
                <w:sz w:val="20"/>
                <w:szCs w:val="20"/>
              </w:rPr>
              <w:t xml:space="preserve">$16,557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4691" w:rsidRPr="00E91991" w:rsidRDefault="00AE4691" w:rsidP="00B9196E">
            <w:pPr>
              <w:spacing w:line="276" w:lineRule="auto"/>
              <w:rPr>
                <w:rFonts w:ascii="Arial" w:hAnsi="Arial" w:cs="Arial"/>
                <w:color w:val="000000"/>
                <w:sz w:val="20"/>
                <w:szCs w:val="20"/>
              </w:rPr>
            </w:pPr>
            <w:r w:rsidRPr="00E91991">
              <w:rPr>
                <w:rFonts w:ascii="Arial" w:hAnsi="Arial" w:cs="Arial"/>
                <w:color w:val="000000"/>
                <w:sz w:val="20"/>
                <w:szCs w:val="20"/>
              </w:rPr>
              <w:t>$16,715</w:t>
            </w:r>
          </w:p>
        </w:tc>
      </w:tr>
      <w:tr w:rsidR="00AE4691" w:rsidRPr="00E91991" w:rsidTr="00AE4691">
        <w:trPr>
          <w:trHeight w:val="30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4691" w:rsidRPr="00E91991" w:rsidRDefault="00AE4691" w:rsidP="00B9196E">
            <w:pPr>
              <w:spacing w:line="276" w:lineRule="auto"/>
              <w:rPr>
                <w:rFonts w:ascii="Arial" w:hAnsi="Arial" w:cs="Arial"/>
                <w:color w:val="000000"/>
                <w:sz w:val="20"/>
                <w:szCs w:val="20"/>
              </w:rPr>
            </w:pPr>
            <w:r w:rsidRPr="00E91991">
              <w:rPr>
                <w:rFonts w:ascii="Arial" w:hAnsi="Arial" w:cs="Arial"/>
                <w:color w:val="000000"/>
                <w:sz w:val="20"/>
                <w:szCs w:val="20"/>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4691" w:rsidRPr="00E91991" w:rsidRDefault="00AE4691" w:rsidP="00B9196E">
            <w:pPr>
              <w:spacing w:line="276" w:lineRule="auto"/>
              <w:rPr>
                <w:rFonts w:ascii="Arial" w:hAnsi="Arial" w:cs="Arial"/>
                <w:color w:val="000000"/>
                <w:sz w:val="20"/>
                <w:szCs w:val="20"/>
              </w:rPr>
            </w:pPr>
            <w:r w:rsidRPr="00E91991">
              <w:rPr>
                <w:rFonts w:ascii="Arial" w:hAnsi="Arial" w:cs="Arial"/>
                <w:color w:val="000000"/>
                <w:sz w:val="20"/>
                <w:szCs w:val="20"/>
              </w:rPr>
              <w:t>Deaf-Blind, Autism, Traumatic Brain Injury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4691" w:rsidRPr="00E91991" w:rsidRDefault="00AE4691" w:rsidP="00B9196E">
            <w:pPr>
              <w:spacing w:line="276" w:lineRule="auto"/>
              <w:rPr>
                <w:rFonts w:ascii="Arial" w:hAnsi="Arial" w:cs="Arial"/>
                <w:color w:val="000000"/>
                <w:sz w:val="20"/>
                <w:szCs w:val="20"/>
              </w:rPr>
            </w:pPr>
            <w:r w:rsidRPr="00E91991">
              <w:rPr>
                <w:rFonts w:ascii="Arial" w:hAnsi="Arial" w:cs="Arial"/>
                <w:color w:val="000000"/>
                <w:sz w:val="20"/>
                <w:szCs w:val="20"/>
              </w:rPr>
              <w:t xml:space="preserve">$24,407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E4691" w:rsidRPr="00E91991" w:rsidRDefault="00AE4691" w:rsidP="00B9196E">
            <w:pPr>
              <w:spacing w:line="276" w:lineRule="auto"/>
              <w:rPr>
                <w:rFonts w:ascii="Arial" w:hAnsi="Arial" w:cs="Arial"/>
                <w:color w:val="000000"/>
                <w:sz w:val="20"/>
                <w:szCs w:val="20"/>
              </w:rPr>
            </w:pPr>
            <w:r w:rsidRPr="00E91991">
              <w:rPr>
                <w:rFonts w:ascii="Arial" w:hAnsi="Arial" w:cs="Arial"/>
                <w:color w:val="000000"/>
                <w:sz w:val="20"/>
                <w:szCs w:val="20"/>
              </w:rPr>
              <w:t>$24,641</w:t>
            </w:r>
          </w:p>
        </w:tc>
      </w:tr>
    </w:tbl>
    <w:p w:rsidR="00AE4691" w:rsidRPr="00E91991" w:rsidRDefault="00AE4691" w:rsidP="00B9196E">
      <w:pPr>
        <w:spacing w:line="276" w:lineRule="auto"/>
        <w:rPr>
          <w:rFonts w:ascii="Arial" w:hAnsi="Arial" w:cs="Arial"/>
          <w:color w:val="1F497D"/>
          <w:sz w:val="20"/>
          <w:szCs w:val="20"/>
        </w:rPr>
      </w:pPr>
    </w:p>
    <w:p w:rsidR="00AE4691" w:rsidRPr="00E91991" w:rsidRDefault="00D3060D" w:rsidP="00B9196E">
      <w:pPr>
        <w:pStyle w:val="NormalWeb"/>
        <w:spacing w:line="276" w:lineRule="auto"/>
        <w:rPr>
          <w:rFonts w:ascii="Arial" w:hAnsi="Arial" w:cs="Arial"/>
          <w:sz w:val="20"/>
          <w:szCs w:val="20"/>
        </w:rPr>
      </w:pPr>
      <w:r>
        <w:rPr>
          <w:rFonts w:ascii="Arial" w:hAnsi="Arial" w:cs="Arial"/>
          <w:sz w:val="20"/>
          <w:szCs w:val="20"/>
        </w:rPr>
        <w:t xml:space="preserve">The department </w:t>
      </w:r>
      <w:r w:rsidR="00777A7C">
        <w:rPr>
          <w:rFonts w:ascii="Arial" w:hAnsi="Arial" w:cs="Arial"/>
          <w:sz w:val="20"/>
          <w:szCs w:val="20"/>
        </w:rPr>
        <w:t xml:space="preserve">will </w:t>
      </w:r>
      <w:r w:rsidR="00495874" w:rsidRPr="00E91991">
        <w:rPr>
          <w:rFonts w:ascii="Arial" w:hAnsi="Arial" w:cs="Arial"/>
          <w:sz w:val="20"/>
          <w:szCs w:val="20"/>
        </w:rPr>
        <w:t>soon</w:t>
      </w:r>
      <w:r w:rsidR="00AE4691" w:rsidRPr="00E91991">
        <w:rPr>
          <w:rFonts w:ascii="Arial" w:hAnsi="Arial" w:cs="Arial"/>
          <w:sz w:val="20"/>
          <w:szCs w:val="20"/>
        </w:rPr>
        <w:t xml:space="preserve"> provide online calculators that will allow school districts to </w:t>
      </w:r>
      <w:r w:rsidR="00E53848">
        <w:rPr>
          <w:rFonts w:ascii="Arial" w:hAnsi="Arial" w:cs="Arial"/>
          <w:sz w:val="20"/>
          <w:szCs w:val="20"/>
        </w:rPr>
        <w:t>estimate</w:t>
      </w:r>
      <w:r w:rsidR="00AE4691" w:rsidRPr="00E91991">
        <w:rPr>
          <w:rFonts w:ascii="Arial" w:hAnsi="Arial" w:cs="Arial"/>
          <w:sz w:val="20"/>
          <w:szCs w:val="20"/>
        </w:rPr>
        <w:t xml:space="preserve"> funding based on student counts they can adjust given their knowledge of their district’s student population for the coming school year. Payments </w:t>
      </w:r>
      <w:r w:rsidR="00B8338B" w:rsidRPr="00E91991">
        <w:rPr>
          <w:rFonts w:ascii="Arial" w:hAnsi="Arial" w:cs="Arial"/>
          <w:sz w:val="20"/>
          <w:szCs w:val="20"/>
        </w:rPr>
        <w:t xml:space="preserve">will </w:t>
      </w:r>
      <w:r w:rsidR="00777A7C">
        <w:rPr>
          <w:rFonts w:ascii="Arial" w:hAnsi="Arial" w:cs="Arial"/>
          <w:sz w:val="20"/>
          <w:szCs w:val="20"/>
        </w:rPr>
        <w:t xml:space="preserve">first </w:t>
      </w:r>
      <w:r w:rsidR="00B8338B" w:rsidRPr="00E91991">
        <w:rPr>
          <w:rFonts w:ascii="Arial" w:hAnsi="Arial" w:cs="Arial"/>
          <w:sz w:val="20"/>
          <w:szCs w:val="20"/>
        </w:rPr>
        <w:t xml:space="preserve">transition to </w:t>
      </w:r>
      <w:r w:rsidR="00AE4691" w:rsidRPr="00E91991">
        <w:rPr>
          <w:rFonts w:ascii="Arial" w:hAnsi="Arial" w:cs="Arial"/>
          <w:sz w:val="20"/>
          <w:szCs w:val="20"/>
        </w:rPr>
        <w:t xml:space="preserve">the new formula </w:t>
      </w:r>
      <w:r w:rsidR="001325A4" w:rsidRPr="00E91991">
        <w:rPr>
          <w:rFonts w:ascii="Arial" w:hAnsi="Arial" w:cs="Arial"/>
          <w:sz w:val="20"/>
          <w:szCs w:val="20"/>
        </w:rPr>
        <w:t xml:space="preserve">and </w:t>
      </w:r>
      <w:r w:rsidR="00777A7C">
        <w:rPr>
          <w:rFonts w:ascii="Arial" w:hAnsi="Arial" w:cs="Arial"/>
          <w:sz w:val="20"/>
          <w:szCs w:val="20"/>
        </w:rPr>
        <w:t xml:space="preserve">then </w:t>
      </w:r>
      <w:r w:rsidR="001325A4" w:rsidRPr="00E91991">
        <w:rPr>
          <w:rFonts w:ascii="Arial" w:hAnsi="Arial" w:cs="Arial"/>
          <w:sz w:val="20"/>
          <w:szCs w:val="20"/>
        </w:rPr>
        <w:t>student counts used for funding will be updated later in the year based on the December child count</w:t>
      </w:r>
      <w:r w:rsidR="00AE4691" w:rsidRPr="00E91991">
        <w:rPr>
          <w:rFonts w:ascii="Arial" w:hAnsi="Arial" w:cs="Arial"/>
          <w:sz w:val="20"/>
          <w:szCs w:val="20"/>
        </w:rPr>
        <w:t xml:space="preserve">. </w:t>
      </w:r>
      <w:r w:rsidR="00B935AD">
        <w:rPr>
          <w:rFonts w:ascii="Arial" w:hAnsi="Arial" w:cs="Arial"/>
          <w:sz w:val="20"/>
          <w:szCs w:val="20"/>
        </w:rPr>
        <w:t>O</w:t>
      </w:r>
      <w:r w:rsidR="00B935AD" w:rsidRPr="00E91991">
        <w:rPr>
          <w:rFonts w:ascii="Arial" w:hAnsi="Arial" w:cs="Arial"/>
          <w:sz w:val="20"/>
          <w:szCs w:val="20"/>
        </w:rPr>
        <w:t xml:space="preserve">nce the new </w:t>
      </w:r>
      <w:r w:rsidR="00777A7C">
        <w:rPr>
          <w:rFonts w:ascii="Arial" w:hAnsi="Arial" w:cs="Arial"/>
          <w:sz w:val="20"/>
          <w:szCs w:val="20"/>
        </w:rPr>
        <w:t>reports</w:t>
      </w:r>
      <w:r w:rsidR="00B935AD" w:rsidRPr="00E91991">
        <w:rPr>
          <w:rFonts w:ascii="Arial" w:hAnsi="Arial" w:cs="Arial"/>
          <w:sz w:val="20"/>
          <w:szCs w:val="20"/>
        </w:rPr>
        <w:t>, calculations</w:t>
      </w:r>
      <w:r w:rsidR="007E7E76">
        <w:rPr>
          <w:rFonts w:ascii="Arial" w:hAnsi="Arial" w:cs="Arial"/>
          <w:sz w:val="20"/>
          <w:szCs w:val="20"/>
        </w:rPr>
        <w:t>,</w:t>
      </w:r>
      <w:r w:rsidR="00B935AD" w:rsidRPr="00E91991">
        <w:rPr>
          <w:rFonts w:ascii="Arial" w:hAnsi="Arial" w:cs="Arial"/>
          <w:sz w:val="20"/>
          <w:szCs w:val="20"/>
        </w:rPr>
        <w:t xml:space="preserve"> and data are in place, total funding will be annualized to the amount calculated under the new formula.</w:t>
      </w:r>
      <w:r w:rsidR="00B935AD">
        <w:rPr>
          <w:rFonts w:ascii="Arial" w:hAnsi="Arial" w:cs="Arial"/>
          <w:sz w:val="20"/>
          <w:szCs w:val="20"/>
        </w:rPr>
        <w:t xml:space="preserve">  However, u</w:t>
      </w:r>
      <w:r w:rsidR="00AE4691" w:rsidRPr="00E91991">
        <w:rPr>
          <w:rFonts w:ascii="Arial" w:hAnsi="Arial" w:cs="Arial"/>
          <w:sz w:val="20"/>
          <w:szCs w:val="20"/>
        </w:rPr>
        <w:t xml:space="preserve">ntil </w:t>
      </w:r>
      <w:r w:rsidR="00B935AD">
        <w:rPr>
          <w:rFonts w:ascii="Arial" w:hAnsi="Arial" w:cs="Arial"/>
          <w:sz w:val="20"/>
          <w:szCs w:val="20"/>
        </w:rPr>
        <w:t>then</w:t>
      </w:r>
      <w:r w:rsidR="00AE4691" w:rsidRPr="00E91991">
        <w:rPr>
          <w:rFonts w:ascii="Arial" w:hAnsi="Arial" w:cs="Arial"/>
          <w:sz w:val="20"/>
          <w:szCs w:val="20"/>
        </w:rPr>
        <w:t>, payments will be based on funding received in FY2013.</w:t>
      </w:r>
    </w:p>
    <w:p w:rsidR="001325A4" w:rsidRPr="00E91991" w:rsidRDefault="001325A4" w:rsidP="00B9196E">
      <w:pPr>
        <w:pStyle w:val="NormalWeb"/>
        <w:spacing w:line="276" w:lineRule="auto"/>
        <w:rPr>
          <w:rFonts w:ascii="Arial" w:hAnsi="Arial" w:cs="Arial"/>
          <w:sz w:val="20"/>
          <w:szCs w:val="20"/>
        </w:rPr>
      </w:pPr>
    </w:p>
    <w:p w:rsidR="00C828E5" w:rsidRDefault="00C3642E" w:rsidP="00B9196E">
      <w:pPr>
        <w:spacing w:line="276" w:lineRule="auto"/>
        <w:rPr>
          <w:rFonts w:ascii="Arial" w:hAnsi="Arial" w:cs="Arial"/>
          <w:sz w:val="20"/>
          <w:szCs w:val="20"/>
        </w:rPr>
      </w:pPr>
      <w:r w:rsidRPr="00E91991">
        <w:rPr>
          <w:rFonts w:ascii="Arial" w:hAnsi="Arial" w:cs="Arial"/>
          <w:sz w:val="20"/>
          <w:szCs w:val="20"/>
        </w:rPr>
        <w:t>In all cases</w:t>
      </w:r>
      <w:r w:rsidR="009C350A">
        <w:rPr>
          <w:rFonts w:ascii="Arial" w:hAnsi="Arial" w:cs="Arial"/>
          <w:sz w:val="20"/>
          <w:szCs w:val="20"/>
        </w:rPr>
        <w:t>,</w:t>
      </w:r>
      <w:r w:rsidRPr="00E91991">
        <w:rPr>
          <w:rFonts w:ascii="Arial" w:hAnsi="Arial" w:cs="Arial"/>
          <w:sz w:val="20"/>
          <w:szCs w:val="20"/>
        </w:rPr>
        <w:t xml:space="preserve"> </w:t>
      </w:r>
      <w:r w:rsidR="009C350A">
        <w:rPr>
          <w:rFonts w:ascii="Arial" w:hAnsi="Arial" w:cs="Arial"/>
          <w:sz w:val="20"/>
          <w:szCs w:val="20"/>
        </w:rPr>
        <w:t xml:space="preserve">each </w:t>
      </w:r>
      <w:r w:rsidRPr="00E91991">
        <w:rPr>
          <w:rFonts w:ascii="Arial" w:hAnsi="Arial" w:cs="Arial"/>
          <w:sz w:val="20"/>
          <w:szCs w:val="20"/>
        </w:rPr>
        <w:t xml:space="preserve">preschool special education student’s funding will be </w:t>
      </w:r>
      <w:r w:rsidR="00E53848">
        <w:rPr>
          <w:rFonts w:ascii="Arial" w:hAnsi="Arial" w:cs="Arial"/>
          <w:sz w:val="20"/>
          <w:szCs w:val="20"/>
        </w:rPr>
        <w:t>included on</w:t>
      </w:r>
      <w:r w:rsidR="00451FBD">
        <w:rPr>
          <w:rFonts w:ascii="Arial" w:hAnsi="Arial" w:cs="Arial"/>
          <w:sz w:val="20"/>
          <w:szCs w:val="20"/>
        </w:rPr>
        <w:t xml:space="preserve"> </w:t>
      </w:r>
      <w:r w:rsidRPr="00E91991">
        <w:rPr>
          <w:rFonts w:ascii="Arial" w:hAnsi="Arial" w:cs="Arial"/>
          <w:sz w:val="20"/>
          <w:szCs w:val="20"/>
        </w:rPr>
        <w:t xml:space="preserve">the foundation payment of </w:t>
      </w:r>
      <w:r w:rsidR="00745AAC">
        <w:rPr>
          <w:rFonts w:ascii="Arial" w:hAnsi="Arial" w:cs="Arial"/>
          <w:sz w:val="20"/>
          <w:szCs w:val="20"/>
        </w:rPr>
        <w:t>its</w:t>
      </w:r>
      <w:r w:rsidR="00745AAC" w:rsidRPr="00E91991">
        <w:rPr>
          <w:rFonts w:ascii="Arial" w:hAnsi="Arial" w:cs="Arial"/>
          <w:sz w:val="20"/>
          <w:szCs w:val="20"/>
        </w:rPr>
        <w:t xml:space="preserve"> </w:t>
      </w:r>
      <w:r w:rsidRPr="00E91991">
        <w:rPr>
          <w:rFonts w:ascii="Arial" w:hAnsi="Arial" w:cs="Arial"/>
          <w:sz w:val="20"/>
          <w:szCs w:val="20"/>
        </w:rPr>
        <w:t xml:space="preserve">resident city, local or exempted village school district. The total amount of such funding will appear on the district’s School Finance Payment Report as “preschool special education funding” under the heading “additional aid items.” If the district desires, it may keep all of that funding and provide services for the students directly. </w:t>
      </w:r>
      <w:r w:rsidR="00FF7F20" w:rsidRPr="00E91991">
        <w:rPr>
          <w:rFonts w:ascii="Arial" w:hAnsi="Arial" w:cs="Arial"/>
          <w:sz w:val="20"/>
          <w:szCs w:val="20"/>
        </w:rPr>
        <w:t xml:space="preserve">Alternatively, if the </w:t>
      </w:r>
      <w:r w:rsidR="00C819D5" w:rsidRPr="00E91991">
        <w:rPr>
          <w:rFonts w:ascii="Arial" w:hAnsi="Arial" w:cs="Arial"/>
          <w:sz w:val="20"/>
          <w:szCs w:val="20"/>
        </w:rPr>
        <w:t xml:space="preserve">Educational Service Center </w:t>
      </w:r>
      <w:r w:rsidR="00FF7F20" w:rsidRPr="00E91991">
        <w:rPr>
          <w:rFonts w:ascii="Arial" w:hAnsi="Arial" w:cs="Arial"/>
          <w:sz w:val="20"/>
          <w:szCs w:val="20"/>
        </w:rPr>
        <w:t xml:space="preserve">or County Board of </w:t>
      </w:r>
      <w:r w:rsidR="00C819D5" w:rsidRPr="00E91991">
        <w:rPr>
          <w:rFonts w:ascii="Arial" w:hAnsi="Arial" w:cs="Arial"/>
          <w:sz w:val="20"/>
          <w:szCs w:val="20"/>
        </w:rPr>
        <w:t xml:space="preserve">Developmental Disabilities </w:t>
      </w:r>
      <w:r w:rsidR="006470AB" w:rsidRPr="00E91991">
        <w:rPr>
          <w:rFonts w:ascii="Arial" w:hAnsi="Arial" w:cs="Arial"/>
          <w:sz w:val="20"/>
          <w:szCs w:val="20"/>
        </w:rPr>
        <w:t>educates</w:t>
      </w:r>
      <w:r w:rsidR="00FF7F20" w:rsidRPr="00E91991">
        <w:rPr>
          <w:rFonts w:ascii="Arial" w:hAnsi="Arial" w:cs="Arial"/>
          <w:sz w:val="20"/>
          <w:szCs w:val="20"/>
        </w:rPr>
        <w:t xml:space="preserve"> the preschool student, the funding </w:t>
      </w:r>
      <w:r w:rsidR="000349B9">
        <w:rPr>
          <w:rFonts w:ascii="Arial" w:hAnsi="Arial" w:cs="Arial"/>
          <w:sz w:val="20"/>
          <w:szCs w:val="20"/>
        </w:rPr>
        <w:t>will</w:t>
      </w:r>
      <w:r w:rsidR="000349B9" w:rsidRPr="00E91991">
        <w:rPr>
          <w:rFonts w:ascii="Arial" w:hAnsi="Arial" w:cs="Arial"/>
          <w:sz w:val="20"/>
          <w:szCs w:val="20"/>
        </w:rPr>
        <w:t xml:space="preserve"> </w:t>
      </w:r>
      <w:r w:rsidR="00FF7F20" w:rsidRPr="00E91991">
        <w:rPr>
          <w:rFonts w:ascii="Arial" w:hAnsi="Arial" w:cs="Arial"/>
          <w:sz w:val="20"/>
          <w:szCs w:val="20"/>
        </w:rPr>
        <w:t xml:space="preserve">be </w:t>
      </w:r>
      <w:r w:rsidR="006470AB" w:rsidRPr="00E91991">
        <w:rPr>
          <w:rFonts w:ascii="Arial" w:hAnsi="Arial" w:cs="Arial"/>
          <w:sz w:val="20"/>
          <w:szCs w:val="20"/>
        </w:rPr>
        <w:t>transferred</w:t>
      </w:r>
      <w:r w:rsidR="00FF7F20" w:rsidRPr="00E91991">
        <w:rPr>
          <w:rFonts w:ascii="Arial" w:hAnsi="Arial" w:cs="Arial"/>
          <w:sz w:val="20"/>
          <w:szCs w:val="20"/>
        </w:rPr>
        <w:t xml:space="preserve"> </w:t>
      </w:r>
      <w:r w:rsidR="00E53848">
        <w:rPr>
          <w:rFonts w:ascii="Arial" w:hAnsi="Arial" w:cs="Arial"/>
          <w:sz w:val="20"/>
          <w:szCs w:val="20"/>
        </w:rPr>
        <w:t xml:space="preserve">as outlined </w:t>
      </w:r>
      <w:r w:rsidR="00FF7F20" w:rsidRPr="00E91991">
        <w:rPr>
          <w:rFonts w:ascii="Arial" w:hAnsi="Arial" w:cs="Arial"/>
          <w:sz w:val="20"/>
          <w:szCs w:val="20"/>
        </w:rPr>
        <w:t>below.</w:t>
      </w:r>
      <w:r w:rsidR="00E53848">
        <w:rPr>
          <w:rFonts w:ascii="Arial" w:hAnsi="Arial" w:cs="Arial"/>
          <w:sz w:val="20"/>
          <w:szCs w:val="20"/>
        </w:rPr>
        <w:t xml:space="preserve"> </w:t>
      </w:r>
    </w:p>
    <w:p w:rsidR="00C828E5" w:rsidRDefault="00C828E5" w:rsidP="00B9196E">
      <w:pPr>
        <w:spacing w:line="276" w:lineRule="auto"/>
        <w:rPr>
          <w:rFonts w:ascii="Arial" w:hAnsi="Arial" w:cs="Arial"/>
          <w:sz w:val="20"/>
          <w:szCs w:val="20"/>
        </w:rPr>
      </w:pPr>
    </w:p>
    <w:p w:rsidR="00FF7F20" w:rsidRPr="00E91991" w:rsidRDefault="00FF7F20" w:rsidP="00B9196E">
      <w:pPr>
        <w:spacing w:line="276" w:lineRule="auto"/>
        <w:rPr>
          <w:rFonts w:ascii="Arial" w:hAnsi="Arial" w:cs="Arial"/>
          <w:sz w:val="20"/>
          <w:szCs w:val="20"/>
        </w:rPr>
      </w:pPr>
      <w:r w:rsidRPr="00E91991">
        <w:rPr>
          <w:rFonts w:ascii="Arial" w:hAnsi="Arial" w:cs="Arial"/>
          <w:sz w:val="20"/>
          <w:szCs w:val="20"/>
        </w:rPr>
        <w:t xml:space="preserve">In </w:t>
      </w:r>
      <w:r w:rsidR="00C828E5">
        <w:rPr>
          <w:rFonts w:ascii="Arial" w:hAnsi="Arial" w:cs="Arial"/>
          <w:sz w:val="20"/>
          <w:szCs w:val="20"/>
        </w:rPr>
        <w:t xml:space="preserve">all </w:t>
      </w:r>
      <w:r w:rsidR="00E53848">
        <w:rPr>
          <w:rFonts w:ascii="Arial" w:hAnsi="Arial" w:cs="Arial"/>
          <w:sz w:val="20"/>
          <w:szCs w:val="20"/>
        </w:rPr>
        <w:t>circumstances</w:t>
      </w:r>
      <w:r w:rsidRPr="00E91991">
        <w:rPr>
          <w:rFonts w:ascii="Arial" w:hAnsi="Arial" w:cs="Arial"/>
          <w:sz w:val="20"/>
          <w:szCs w:val="20"/>
        </w:rPr>
        <w:t xml:space="preserve">, the </w:t>
      </w:r>
      <w:r w:rsidR="00C87494">
        <w:rPr>
          <w:rFonts w:ascii="Arial" w:hAnsi="Arial" w:cs="Arial"/>
          <w:sz w:val="20"/>
          <w:szCs w:val="20"/>
        </w:rPr>
        <w:t>student’s</w:t>
      </w:r>
      <w:r w:rsidRPr="00E91991">
        <w:rPr>
          <w:rFonts w:ascii="Arial" w:hAnsi="Arial" w:cs="Arial"/>
          <w:sz w:val="20"/>
          <w:szCs w:val="20"/>
        </w:rPr>
        <w:t xml:space="preserve"> educating</w:t>
      </w:r>
      <w:r w:rsidR="00E53848">
        <w:rPr>
          <w:rFonts w:ascii="Arial" w:hAnsi="Arial" w:cs="Arial"/>
          <w:sz w:val="20"/>
          <w:szCs w:val="20"/>
        </w:rPr>
        <w:t xml:space="preserve"> entity</w:t>
      </w:r>
      <w:r w:rsidRPr="00E91991">
        <w:rPr>
          <w:rFonts w:ascii="Arial" w:hAnsi="Arial" w:cs="Arial"/>
          <w:sz w:val="20"/>
          <w:szCs w:val="20"/>
        </w:rPr>
        <w:t xml:space="preserve"> </w:t>
      </w:r>
      <w:r w:rsidR="00C87494">
        <w:rPr>
          <w:rFonts w:ascii="Arial" w:hAnsi="Arial" w:cs="Arial"/>
          <w:sz w:val="20"/>
          <w:szCs w:val="20"/>
        </w:rPr>
        <w:t>will</w:t>
      </w:r>
      <w:r w:rsidRPr="00E91991">
        <w:rPr>
          <w:rFonts w:ascii="Arial" w:hAnsi="Arial" w:cs="Arial"/>
          <w:sz w:val="20"/>
          <w:szCs w:val="20"/>
        </w:rPr>
        <w:t xml:space="preserve"> be required to report information so that </w:t>
      </w:r>
      <w:r w:rsidR="00D3060D">
        <w:rPr>
          <w:rFonts w:ascii="Arial" w:hAnsi="Arial" w:cs="Arial"/>
          <w:sz w:val="20"/>
          <w:szCs w:val="20"/>
        </w:rPr>
        <w:t xml:space="preserve">the department </w:t>
      </w:r>
      <w:r w:rsidR="00472E40">
        <w:rPr>
          <w:rFonts w:ascii="Arial" w:hAnsi="Arial" w:cs="Arial"/>
          <w:sz w:val="20"/>
          <w:szCs w:val="20"/>
        </w:rPr>
        <w:t>can</w:t>
      </w:r>
      <w:r w:rsidR="00472E40" w:rsidRPr="00E91991">
        <w:rPr>
          <w:rFonts w:ascii="Arial" w:hAnsi="Arial" w:cs="Arial"/>
          <w:sz w:val="20"/>
          <w:szCs w:val="20"/>
        </w:rPr>
        <w:t xml:space="preserve"> </w:t>
      </w:r>
      <w:r w:rsidR="00E53848">
        <w:rPr>
          <w:rFonts w:ascii="Arial" w:hAnsi="Arial" w:cs="Arial"/>
          <w:sz w:val="20"/>
          <w:szCs w:val="20"/>
        </w:rPr>
        <w:t>include</w:t>
      </w:r>
      <w:r w:rsidR="00C83445" w:rsidRPr="00E91991">
        <w:rPr>
          <w:rFonts w:ascii="Arial" w:hAnsi="Arial" w:cs="Arial"/>
          <w:sz w:val="20"/>
          <w:szCs w:val="20"/>
        </w:rPr>
        <w:t xml:space="preserve"> the full payment</w:t>
      </w:r>
      <w:r w:rsidR="00E53848">
        <w:rPr>
          <w:rFonts w:ascii="Arial" w:hAnsi="Arial" w:cs="Arial"/>
          <w:sz w:val="20"/>
          <w:szCs w:val="20"/>
        </w:rPr>
        <w:t xml:space="preserve"> amount</w:t>
      </w:r>
      <w:r w:rsidR="00C83445" w:rsidRPr="00E91991">
        <w:rPr>
          <w:rFonts w:ascii="Arial" w:hAnsi="Arial" w:cs="Arial"/>
          <w:sz w:val="20"/>
          <w:szCs w:val="20"/>
        </w:rPr>
        <w:t xml:space="preserve"> </w:t>
      </w:r>
      <w:r w:rsidR="00E53848">
        <w:rPr>
          <w:rFonts w:ascii="Arial" w:hAnsi="Arial" w:cs="Arial"/>
          <w:sz w:val="20"/>
          <w:szCs w:val="20"/>
        </w:rPr>
        <w:t xml:space="preserve">on the </w:t>
      </w:r>
      <w:r w:rsidR="00C83445" w:rsidRPr="00E91991">
        <w:rPr>
          <w:rFonts w:ascii="Arial" w:hAnsi="Arial" w:cs="Arial"/>
          <w:sz w:val="20"/>
          <w:szCs w:val="20"/>
        </w:rPr>
        <w:t>resident school district</w:t>
      </w:r>
      <w:r w:rsidR="00E53848">
        <w:rPr>
          <w:rFonts w:ascii="Arial" w:hAnsi="Arial" w:cs="Arial"/>
          <w:sz w:val="20"/>
          <w:szCs w:val="20"/>
        </w:rPr>
        <w:t>’s payment report</w:t>
      </w:r>
      <w:r w:rsidR="00C83445" w:rsidRPr="00E91991">
        <w:rPr>
          <w:rFonts w:ascii="Arial" w:hAnsi="Arial" w:cs="Arial"/>
          <w:sz w:val="20"/>
          <w:szCs w:val="20"/>
        </w:rPr>
        <w:t>.</w:t>
      </w:r>
    </w:p>
    <w:p w:rsidR="00C3642E" w:rsidRPr="00E91991" w:rsidRDefault="00C3642E" w:rsidP="00B9196E">
      <w:pPr>
        <w:spacing w:line="276" w:lineRule="auto"/>
        <w:rPr>
          <w:rFonts w:ascii="Arial" w:hAnsi="Arial" w:cs="Arial"/>
          <w:sz w:val="20"/>
          <w:szCs w:val="20"/>
        </w:rPr>
      </w:pPr>
    </w:p>
    <w:p w:rsidR="004E38EA" w:rsidRPr="00E91991" w:rsidRDefault="00C81283" w:rsidP="00C828E5">
      <w:pPr>
        <w:spacing w:line="276" w:lineRule="auto"/>
        <w:ind w:left="720"/>
        <w:rPr>
          <w:rFonts w:ascii="Arial" w:hAnsi="Arial" w:cs="Arial"/>
          <w:sz w:val="20"/>
          <w:szCs w:val="20"/>
        </w:rPr>
      </w:pPr>
      <w:r w:rsidRPr="006D6E40">
        <w:rPr>
          <w:rFonts w:ascii="Arial" w:hAnsi="Arial" w:cs="Arial"/>
          <w:b/>
          <w:sz w:val="20"/>
          <w:szCs w:val="20"/>
        </w:rPr>
        <w:t>Educational Service Center providing services.</w:t>
      </w:r>
      <w:r>
        <w:rPr>
          <w:rFonts w:ascii="Arial" w:hAnsi="Arial" w:cs="Arial"/>
          <w:sz w:val="20"/>
          <w:szCs w:val="20"/>
        </w:rPr>
        <w:t xml:space="preserve"> </w:t>
      </w:r>
      <w:r w:rsidR="006E17A9">
        <w:rPr>
          <w:rFonts w:ascii="Arial" w:hAnsi="Arial" w:cs="Arial"/>
          <w:sz w:val="20"/>
          <w:szCs w:val="20"/>
        </w:rPr>
        <w:t>When</w:t>
      </w:r>
      <w:r w:rsidR="00AF7192" w:rsidRPr="00E91991">
        <w:rPr>
          <w:rFonts w:ascii="Arial" w:hAnsi="Arial" w:cs="Arial"/>
          <w:sz w:val="20"/>
          <w:szCs w:val="20"/>
        </w:rPr>
        <w:t xml:space="preserve"> a resident school district decides to contract with </w:t>
      </w:r>
      <w:r w:rsidR="005F3B9E">
        <w:rPr>
          <w:rFonts w:ascii="Arial" w:hAnsi="Arial" w:cs="Arial"/>
          <w:sz w:val="20"/>
          <w:szCs w:val="20"/>
        </w:rPr>
        <w:t xml:space="preserve">an </w:t>
      </w:r>
      <w:r w:rsidR="00D3060D">
        <w:rPr>
          <w:rFonts w:ascii="Arial" w:hAnsi="Arial" w:cs="Arial"/>
          <w:sz w:val="20"/>
          <w:szCs w:val="20"/>
        </w:rPr>
        <w:t xml:space="preserve">Educational Service Center </w:t>
      </w:r>
      <w:r w:rsidR="004E38EA" w:rsidRPr="00E91991">
        <w:rPr>
          <w:rFonts w:ascii="Arial" w:hAnsi="Arial" w:cs="Arial"/>
          <w:sz w:val="20"/>
          <w:szCs w:val="20"/>
        </w:rPr>
        <w:t xml:space="preserve">for preschool special education, </w:t>
      </w:r>
      <w:r w:rsidR="00F40D30" w:rsidRPr="00E91991">
        <w:rPr>
          <w:rFonts w:ascii="Arial" w:hAnsi="Arial" w:cs="Arial"/>
          <w:sz w:val="20"/>
          <w:szCs w:val="20"/>
        </w:rPr>
        <w:t xml:space="preserve">the district </w:t>
      </w:r>
      <w:r w:rsidR="00F40D30" w:rsidRPr="00C828E5">
        <w:rPr>
          <w:rFonts w:ascii="Arial" w:hAnsi="Arial" w:cs="Arial"/>
          <w:sz w:val="20"/>
          <w:szCs w:val="20"/>
          <w:u w:val="single"/>
        </w:rPr>
        <w:t>may</w:t>
      </w:r>
      <w:r w:rsidR="00F40D30" w:rsidRPr="00E91991">
        <w:rPr>
          <w:rFonts w:ascii="Arial" w:hAnsi="Arial" w:cs="Arial"/>
          <w:sz w:val="20"/>
          <w:szCs w:val="20"/>
        </w:rPr>
        <w:t xml:space="preserve"> authorize </w:t>
      </w:r>
      <w:r w:rsidR="00D3060D">
        <w:rPr>
          <w:rFonts w:ascii="Arial" w:hAnsi="Arial" w:cs="Arial"/>
          <w:sz w:val="20"/>
          <w:szCs w:val="20"/>
        </w:rPr>
        <w:t xml:space="preserve">the department </w:t>
      </w:r>
      <w:r w:rsidR="00F40D30" w:rsidRPr="00E91991">
        <w:rPr>
          <w:rFonts w:ascii="Arial" w:hAnsi="Arial" w:cs="Arial"/>
          <w:sz w:val="20"/>
          <w:szCs w:val="20"/>
        </w:rPr>
        <w:t>to transfer funds calculated for the student</w:t>
      </w:r>
      <w:r w:rsidR="006E17A9">
        <w:rPr>
          <w:rFonts w:ascii="Arial" w:hAnsi="Arial" w:cs="Arial"/>
          <w:sz w:val="20"/>
          <w:szCs w:val="20"/>
        </w:rPr>
        <w:t>s</w:t>
      </w:r>
      <w:r w:rsidR="00F40D30" w:rsidRPr="00E91991">
        <w:rPr>
          <w:rFonts w:ascii="Arial" w:hAnsi="Arial" w:cs="Arial"/>
          <w:sz w:val="20"/>
          <w:szCs w:val="20"/>
        </w:rPr>
        <w:t xml:space="preserve"> to the</w:t>
      </w:r>
      <w:r w:rsidR="00D3060D">
        <w:rPr>
          <w:rFonts w:ascii="Arial" w:hAnsi="Arial" w:cs="Arial"/>
          <w:sz w:val="20"/>
          <w:szCs w:val="20"/>
        </w:rPr>
        <w:t xml:space="preserve"> service center</w:t>
      </w:r>
      <w:r w:rsidR="004E38EA" w:rsidRPr="00E91991">
        <w:rPr>
          <w:rFonts w:ascii="Arial" w:hAnsi="Arial" w:cs="Arial"/>
          <w:sz w:val="20"/>
          <w:szCs w:val="20"/>
        </w:rPr>
        <w:t xml:space="preserve">. </w:t>
      </w:r>
      <w:r w:rsidR="00F40D30" w:rsidRPr="00E91991">
        <w:rPr>
          <w:rFonts w:ascii="Arial" w:hAnsi="Arial" w:cs="Arial"/>
          <w:sz w:val="20"/>
          <w:szCs w:val="20"/>
        </w:rPr>
        <w:t xml:space="preserve">If the resident district authorizes the transfer, </w:t>
      </w:r>
      <w:r w:rsidR="00D3060D">
        <w:rPr>
          <w:rFonts w:ascii="Arial" w:hAnsi="Arial" w:cs="Arial"/>
          <w:sz w:val="20"/>
          <w:szCs w:val="20"/>
        </w:rPr>
        <w:t xml:space="preserve">the department </w:t>
      </w:r>
      <w:r w:rsidR="00F40D30" w:rsidRPr="00E91991">
        <w:rPr>
          <w:rFonts w:ascii="Arial" w:hAnsi="Arial" w:cs="Arial"/>
          <w:sz w:val="20"/>
          <w:szCs w:val="20"/>
        </w:rPr>
        <w:t xml:space="preserve">will deduct </w:t>
      </w:r>
      <w:r w:rsidR="006E17A9">
        <w:rPr>
          <w:rFonts w:ascii="Arial" w:hAnsi="Arial" w:cs="Arial"/>
          <w:sz w:val="20"/>
          <w:szCs w:val="20"/>
        </w:rPr>
        <w:t xml:space="preserve">that amount </w:t>
      </w:r>
      <w:r w:rsidR="00F40D30" w:rsidRPr="00E91991">
        <w:rPr>
          <w:rFonts w:ascii="Arial" w:hAnsi="Arial" w:cs="Arial"/>
          <w:sz w:val="20"/>
          <w:szCs w:val="20"/>
        </w:rPr>
        <w:t>from the district foundation payment</w:t>
      </w:r>
      <w:r w:rsidR="00451FBD">
        <w:rPr>
          <w:rFonts w:ascii="Arial" w:hAnsi="Arial" w:cs="Arial"/>
          <w:sz w:val="20"/>
          <w:szCs w:val="20"/>
        </w:rPr>
        <w:t xml:space="preserve"> report</w:t>
      </w:r>
      <w:r w:rsidR="00F40D30" w:rsidRPr="00E91991">
        <w:rPr>
          <w:rFonts w:ascii="Arial" w:hAnsi="Arial" w:cs="Arial"/>
          <w:sz w:val="20"/>
          <w:szCs w:val="20"/>
        </w:rPr>
        <w:t xml:space="preserve"> and add </w:t>
      </w:r>
      <w:r w:rsidR="005F3B9E">
        <w:rPr>
          <w:rFonts w:ascii="Arial" w:hAnsi="Arial" w:cs="Arial"/>
          <w:sz w:val="20"/>
          <w:szCs w:val="20"/>
        </w:rPr>
        <w:t xml:space="preserve">that amount </w:t>
      </w:r>
      <w:r w:rsidR="00F40D30" w:rsidRPr="00E91991">
        <w:rPr>
          <w:rFonts w:ascii="Arial" w:hAnsi="Arial" w:cs="Arial"/>
          <w:sz w:val="20"/>
          <w:szCs w:val="20"/>
        </w:rPr>
        <w:t xml:space="preserve">to the </w:t>
      </w:r>
      <w:r w:rsidR="00D3060D">
        <w:rPr>
          <w:rFonts w:ascii="Arial" w:hAnsi="Arial" w:cs="Arial"/>
          <w:sz w:val="20"/>
          <w:szCs w:val="20"/>
        </w:rPr>
        <w:t xml:space="preserve">service center </w:t>
      </w:r>
      <w:r w:rsidR="00F40D30" w:rsidRPr="00E91991">
        <w:rPr>
          <w:rFonts w:ascii="Arial" w:hAnsi="Arial" w:cs="Arial"/>
          <w:sz w:val="20"/>
          <w:szCs w:val="20"/>
        </w:rPr>
        <w:t>foundation payment</w:t>
      </w:r>
      <w:r w:rsidR="00451FBD">
        <w:rPr>
          <w:rFonts w:ascii="Arial" w:hAnsi="Arial" w:cs="Arial"/>
          <w:sz w:val="20"/>
          <w:szCs w:val="20"/>
        </w:rPr>
        <w:t xml:space="preserve"> report</w:t>
      </w:r>
      <w:r w:rsidR="00231F08" w:rsidRPr="00E91991">
        <w:rPr>
          <w:rFonts w:ascii="Arial" w:hAnsi="Arial" w:cs="Arial"/>
          <w:sz w:val="20"/>
          <w:szCs w:val="20"/>
        </w:rPr>
        <w:t xml:space="preserve">. </w:t>
      </w:r>
      <w:r w:rsidR="004E38EA" w:rsidRPr="00E91991">
        <w:rPr>
          <w:rFonts w:ascii="Arial" w:hAnsi="Arial" w:cs="Arial"/>
          <w:sz w:val="20"/>
          <w:szCs w:val="20"/>
        </w:rPr>
        <w:t>Note that the dollar amount for each student var</w:t>
      </w:r>
      <w:r w:rsidR="006E17A9">
        <w:rPr>
          <w:rFonts w:ascii="Arial" w:hAnsi="Arial" w:cs="Arial"/>
          <w:sz w:val="20"/>
          <w:szCs w:val="20"/>
        </w:rPr>
        <w:t>ies</w:t>
      </w:r>
      <w:r w:rsidR="004E38EA" w:rsidRPr="00E91991">
        <w:rPr>
          <w:rFonts w:ascii="Arial" w:hAnsi="Arial" w:cs="Arial"/>
          <w:sz w:val="20"/>
          <w:szCs w:val="20"/>
        </w:rPr>
        <w:t xml:space="preserve"> depending on the state share index of the resident district.</w:t>
      </w:r>
      <w:r w:rsidR="00231F08" w:rsidRPr="00E91991">
        <w:rPr>
          <w:rFonts w:ascii="Arial" w:hAnsi="Arial" w:cs="Arial"/>
          <w:sz w:val="20"/>
          <w:szCs w:val="20"/>
        </w:rPr>
        <w:t xml:space="preserve"> </w:t>
      </w:r>
    </w:p>
    <w:p w:rsidR="00231F08" w:rsidRPr="00E91991" w:rsidRDefault="00231F08" w:rsidP="00C828E5">
      <w:pPr>
        <w:spacing w:line="276" w:lineRule="auto"/>
        <w:ind w:left="720"/>
        <w:rPr>
          <w:rFonts w:ascii="Arial" w:hAnsi="Arial" w:cs="Arial"/>
          <w:sz w:val="20"/>
          <w:szCs w:val="20"/>
        </w:rPr>
      </w:pPr>
    </w:p>
    <w:p w:rsidR="00AF7192" w:rsidRPr="00E91991" w:rsidRDefault="00231F08" w:rsidP="00C828E5">
      <w:pPr>
        <w:spacing w:line="276" w:lineRule="auto"/>
        <w:ind w:left="720"/>
        <w:rPr>
          <w:rFonts w:ascii="Arial" w:hAnsi="Arial" w:cs="Arial"/>
          <w:sz w:val="20"/>
          <w:szCs w:val="20"/>
        </w:rPr>
      </w:pPr>
      <w:r w:rsidRPr="00E91991">
        <w:rPr>
          <w:rFonts w:ascii="Arial" w:hAnsi="Arial" w:cs="Arial"/>
          <w:sz w:val="20"/>
          <w:szCs w:val="20"/>
        </w:rPr>
        <w:t>Alternatively,</w:t>
      </w:r>
      <w:r w:rsidR="006470AB" w:rsidRPr="00E91991">
        <w:rPr>
          <w:rFonts w:ascii="Arial" w:hAnsi="Arial" w:cs="Arial"/>
          <w:sz w:val="20"/>
          <w:szCs w:val="20"/>
        </w:rPr>
        <w:t xml:space="preserve"> or additionally,</w:t>
      </w:r>
      <w:r w:rsidRPr="00E91991">
        <w:rPr>
          <w:rFonts w:ascii="Arial" w:hAnsi="Arial" w:cs="Arial"/>
          <w:sz w:val="20"/>
          <w:szCs w:val="20"/>
        </w:rPr>
        <w:t xml:space="preserve"> a resident school district and an </w:t>
      </w:r>
      <w:r w:rsidR="00D3060D">
        <w:rPr>
          <w:rFonts w:ascii="Arial" w:hAnsi="Arial" w:cs="Arial"/>
          <w:sz w:val="20"/>
          <w:szCs w:val="20"/>
        </w:rPr>
        <w:t xml:space="preserve">Educational Service Center </w:t>
      </w:r>
      <w:r w:rsidRPr="00E91991">
        <w:rPr>
          <w:rFonts w:ascii="Arial" w:hAnsi="Arial" w:cs="Arial"/>
          <w:sz w:val="20"/>
          <w:szCs w:val="20"/>
        </w:rPr>
        <w:t xml:space="preserve">may </w:t>
      </w:r>
      <w:r w:rsidR="004E38EA" w:rsidRPr="00E91991">
        <w:rPr>
          <w:rFonts w:ascii="Arial" w:hAnsi="Arial" w:cs="Arial"/>
          <w:sz w:val="20"/>
          <w:szCs w:val="20"/>
        </w:rPr>
        <w:t>agree to a specified dollar amount in</w:t>
      </w:r>
      <w:r w:rsidR="00451FBD">
        <w:rPr>
          <w:rFonts w:ascii="Arial" w:hAnsi="Arial" w:cs="Arial"/>
          <w:sz w:val="20"/>
          <w:szCs w:val="20"/>
        </w:rPr>
        <w:t xml:space="preserve"> a</w:t>
      </w:r>
      <w:r w:rsidR="004E38EA" w:rsidRPr="00E91991">
        <w:rPr>
          <w:rFonts w:ascii="Arial" w:hAnsi="Arial" w:cs="Arial"/>
          <w:sz w:val="20"/>
          <w:szCs w:val="20"/>
        </w:rPr>
        <w:t xml:space="preserve"> contract</w:t>
      </w:r>
      <w:r w:rsidR="00451FBD">
        <w:rPr>
          <w:rFonts w:ascii="Arial" w:hAnsi="Arial" w:cs="Arial"/>
          <w:sz w:val="20"/>
          <w:szCs w:val="20"/>
        </w:rPr>
        <w:t xml:space="preserve"> for additional services</w:t>
      </w:r>
      <w:r w:rsidR="0076341C" w:rsidRPr="00E91991">
        <w:rPr>
          <w:rFonts w:ascii="Arial" w:hAnsi="Arial" w:cs="Arial"/>
          <w:sz w:val="20"/>
          <w:szCs w:val="20"/>
        </w:rPr>
        <w:t xml:space="preserve"> per </w:t>
      </w:r>
      <w:r w:rsidR="004068C5">
        <w:rPr>
          <w:rFonts w:ascii="Arial" w:hAnsi="Arial" w:cs="Arial"/>
          <w:sz w:val="20"/>
          <w:szCs w:val="20"/>
        </w:rPr>
        <w:t xml:space="preserve">Ohio Revised Code </w:t>
      </w:r>
      <w:r w:rsidR="0076341C" w:rsidRPr="00E91991">
        <w:rPr>
          <w:rFonts w:ascii="Arial" w:hAnsi="Arial" w:cs="Arial"/>
          <w:sz w:val="20"/>
          <w:szCs w:val="20"/>
        </w:rPr>
        <w:t>3313.845</w:t>
      </w:r>
      <w:r w:rsidR="00451FBD">
        <w:rPr>
          <w:rFonts w:ascii="Arial" w:hAnsi="Arial" w:cs="Arial"/>
          <w:sz w:val="20"/>
          <w:szCs w:val="20"/>
        </w:rPr>
        <w:t xml:space="preserve"> </w:t>
      </w:r>
      <w:r w:rsidR="004E38EA" w:rsidRPr="00E91991">
        <w:rPr>
          <w:rFonts w:ascii="Arial" w:hAnsi="Arial" w:cs="Arial"/>
          <w:sz w:val="20"/>
          <w:szCs w:val="20"/>
        </w:rPr>
        <w:t xml:space="preserve">for </w:t>
      </w:r>
      <w:r w:rsidR="00476AD7" w:rsidRPr="00E91991">
        <w:rPr>
          <w:rFonts w:ascii="Arial" w:hAnsi="Arial" w:cs="Arial"/>
          <w:sz w:val="20"/>
          <w:szCs w:val="20"/>
        </w:rPr>
        <w:t xml:space="preserve">preschool </w:t>
      </w:r>
      <w:r w:rsidR="004E38EA" w:rsidRPr="00E91991">
        <w:rPr>
          <w:rFonts w:ascii="Arial" w:hAnsi="Arial" w:cs="Arial"/>
          <w:sz w:val="20"/>
          <w:szCs w:val="20"/>
        </w:rPr>
        <w:t>services</w:t>
      </w:r>
      <w:r w:rsidRPr="00E91991">
        <w:rPr>
          <w:rFonts w:ascii="Arial" w:hAnsi="Arial" w:cs="Arial"/>
          <w:sz w:val="20"/>
          <w:szCs w:val="20"/>
        </w:rPr>
        <w:t xml:space="preserve">, and ask </w:t>
      </w:r>
      <w:r w:rsidR="004068C5">
        <w:rPr>
          <w:rFonts w:ascii="Arial" w:hAnsi="Arial" w:cs="Arial"/>
          <w:sz w:val="20"/>
          <w:szCs w:val="20"/>
        </w:rPr>
        <w:t xml:space="preserve">the department </w:t>
      </w:r>
      <w:r w:rsidRPr="00E91991">
        <w:rPr>
          <w:rFonts w:ascii="Arial" w:hAnsi="Arial" w:cs="Arial"/>
          <w:sz w:val="20"/>
          <w:szCs w:val="20"/>
        </w:rPr>
        <w:t>to make a deduction and transfer per the contract</w:t>
      </w:r>
      <w:r w:rsidR="004E38EA" w:rsidRPr="00E91991">
        <w:rPr>
          <w:rFonts w:ascii="Arial" w:hAnsi="Arial" w:cs="Arial"/>
          <w:sz w:val="20"/>
          <w:szCs w:val="20"/>
        </w:rPr>
        <w:t xml:space="preserve">. In this case, the parties should send the contract and cover sheet for an “additional services” contract to </w:t>
      </w:r>
      <w:r w:rsidR="004068C5">
        <w:rPr>
          <w:rFonts w:ascii="Arial" w:hAnsi="Arial" w:cs="Arial"/>
          <w:sz w:val="20"/>
          <w:szCs w:val="20"/>
        </w:rPr>
        <w:t xml:space="preserve">the department </w:t>
      </w:r>
      <w:r w:rsidR="004E38EA" w:rsidRPr="00E91991">
        <w:rPr>
          <w:rFonts w:ascii="Arial" w:hAnsi="Arial" w:cs="Arial"/>
          <w:sz w:val="20"/>
          <w:szCs w:val="20"/>
        </w:rPr>
        <w:t>(or, if such a contract already exists for other services, revise the contract amount to include the preschool special education services)</w:t>
      </w:r>
      <w:r w:rsidRPr="00E91991">
        <w:rPr>
          <w:rFonts w:ascii="Arial" w:hAnsi="Arial" w:cs="Arial"/>
          <w:sz w:val="20"/>
          <w:szCs w:val="20"/>
        </w:rPr>
        <w:t>.</w:t>
      </w:r>
      <w:r w:rsidR="0076341C" w:rsidRPr="00E91991">
        <w:rPr>
          <w:rFonts w:ascii="Arial" w:hAnsi="Arial" w:cs="Arial"/>
          <w:sz w:val="20"/>
          <w:szCs w:val="20"/>
        </w:rPr>
        <w:t xml:space="preserve"> The </w:t>
      </w:r>
      <w:r w:rsidR="004068C5">
        <w:rPr>
          <w:rFonts w:ascii="Arial" w:hAnsi="Arial" w:cs="Arial"/>
          <w:sz w:val="20"/>
          <w:szCs w:val="20"/>
        </w:rPr>
        <w:t>service center</w:t>
      </w:r>
      <w:r w:rsidR="0076341C" w:rsidRPr="00E91991">
        <w:rPr>
          <w:rFonts w:ascii="Arial" w:hAnsi="Arial" w:cs="Arial"/>
          <w:sz w:val="20"/>
          <w:szCs w:val="20"/>
        </w:rPr>
        <w:t xml:space="preserve"> and district may modify the contract amount later in the year as needed.</w:t>
      </w:r>
      <w:r w:rsidR="006470AB" w:rsidRPr="00E91991">
        <w:rPr>
          <w:rFonts w:ascii="Arial" w:hAnsi="Arial" w:cs="Arial"/>
          <w:sz w:val="20"/>
          <w:szCs w:val="20"/>
        </w:rPr>
        <w:t xml:space="preserve"> Note that using this option </w:t>
      </w:r>
      <w:r w:rsidR="000A638B">
        <w:rPr>
          <w:rFonts w:ascii="Arial" w:hAnsi="Arial" w:cs="Arial"/>
          <w:sz w:val="20"/>
          <w:szCs w:val="20"/>
        </w:rPr>
        <w:t xml:space="preserve">may </w:t>
      </w:r>
      <w:r w:rsidR="006470AB" w:rsidRPr="00E91991">
        <w:rPr>
          <w:rFonts w:ascii="Arial" w:hAnsi="Arial" w:cs="Arial"/>
          <w:sz w:val="20"/>
          <w:szCs w:val="20"/>
        </w:rPr>
        <w:t>provide a different amount for</w:t>
      </w:r>
      <w:r w:rsidR="00451FBD">
        <w:rPr>
          <w:rFonts w:ascii="Arial" w:hAnsi="Arial" w:cs="Arial"/>
          <w:sz w:val="20"/>
          <w:szCs w:val="20"/>
        </w:rPr>
        <w:t xml:space="preserve"> what would have otherwise been transferred</w:t>
      </w:r>
      <w:r w:rsidR="006470AB" w:rsidRPr="00E91991">
        <w:rPr>
          <w:rFonts w:ascii="Arial" w:hAnsi="Arial" w:cs="Arial"/>
          <w:sz w:val="20"/>
          <w:szCs w:val="20"/>
        </w:rPr>
        <w:t xml:space="preserve"> from the resident district to the</w:t>
      </w:r>
      <w:r w:rsidR="004068C5">
        <w:rPr>
          <w:rFonts w:ascii="Arial" w:hAnsi="Arial" w:cs="Arial"/>
          <w:sz w:val="20"/>
          <w:szCs w:val="20"/>
        </w:rPr>
        <w:t xml:space="preserve"> service center</w:t>
      </w:r>
      <w:r w:rsidR="006470AB" w:rsidRPr="00E91991">
        <w:rPr>
          <w:rFonts w:ascii="Arial" w:hAnsi="Arial" w:cs="Arial"/>
          <w:sz w:val="20"/>
          <w:szCs w:val="20"/>
        </w:rPr>
        <w:t xml:space="preserve">, but it does not change the amount </w:t>
      </w:r>
      <w:r w:rsidR="00451FBD">
        <w:rPr>
          <w:rFonts w:ascii="Arial" w:hAnsi="Arial" w:cs="Arial"/>
          <w:sz w:val="20"/>
          <w:szCs w:val="20"/>
        </w:rPr>
        <w:t>allocated</w:t>
      </w:r>
      <w:r w:rsidR="006470AB" w:rsidRPr="00E91991">
        <w:rPr>
          <w:rFonts w:ascii="Arial" w:hAnsi="Arial" w:cs="Arial"/>
          <w:sz w:val="20"/>
          <w:szCs w:val="20"/>
        </w:rPr>
        <w:t xml:space="preserve"> by </w:t>
      </w:r>
      <w:r w:rsidR="00C81283">
        <w:rPr>
          <w:rFonts w:ascii="Arial" w:hAnsi="Arial" w:cs="Arial"/>
          <w:sz w:val="20"/>
          <w:szCs w:val="20"/>
        </w:rPr>
        <w:t xml:space="preserve">the department </w:t>
      </w:r>
      <w:r w:rsidR="006470AB" w:rsidRPr="00E91991">
        <w:rPr>
          <w:rFonts w:ascii="Arial" w:hAnsi="Arial" w:cs="Arial"/>
          <w:sz w:val="20"/>
          <w:szCs w:val="20"/>
        </w:rPr>
        <w:t>to the resident district.</w:t>
      </w:r>
    </w:p>
    <w:p w:rsidR="00231F08" w:rsidRPr="00E91991" w:rsidRDefault="00231F08" w:rsidP="00B9196E">
      <w:pPr>
        <w:spacing w:line="276" w:lineRule="auto"/>
        <w:rPr>
          <w:rFonts w:ascii="Arial" w:hAnsi="Arial" w:cs="Arial"/>
          <w:sz w:val="20"/>
          <w:szCs w:val="20"/>
        </w:rPr>
      </w:pPr>
    </w:p>
    <w:p w:rsidR="0076341C" w:rsidRPr="00E91991" w:rsidRDefault="00227C23" w:rsidP="00C828E5">
      <w:pPr>
        <w:spacing w:line="276" w:lineRule="auto"/>
        <w:ind w:left="720"/>
        <w:rPr>
          <w:rFonts w:ascii="Arial" w:hAnsi="Arial" w:cs="Arial"/>
          <w:sz w:val="20"/>
          <w:szCs w:val="20"/>
        </w:rPr>
      </w:pPr>
      <w:r w:rsidRPr="006D6E40" w:rsidDel="006E17A9">
        <w:rPr>
          <w:rFonts w:ascii="Arial" w:hAnsi="Arial" w:cs="Arial"/>
          <w:b/>
          <w:sz w:val="20"/>
          <w:szCs w:val="20"/>
        </w:rPr>
        <w:t>County Board of Developmental Disability providing services.</w:t>
      </w:r>
      <w:r w:rsidDel="006E17A9">
        <w:rPr>
          <w:rFonts w:ascii="Arial" w:hAnsi="Arial" w:cs="Arial"/>
          <w:sz w:val="20"/>
          <w:szCs w:val="20"/>
        </w:rPr>
        <w:t xml:space="preserve"> </w:t>
      </w:r>
      <w:r w:rsidR="00201F93">
        <w:rPr>
          <w:rFonts w:ascii="Arial" w:hAnsi="Arial" w:cs="Arial"/>
          <w:sz w:val="20"/>
          <w:szCs w:val="20"/>
        </w:rPr>
        <w:t>When</w:t>
      </w:r>
      <w:r w:rsidR="0076341C" w:rsidRPr="00E91991">
        <w:rPr>
          <w:rFonts w:ascii="Arial" w:hAnsi="Arial" w:cs="Arial"/>
          <w:sz w:val="20"/>
          <w:szCs w:val="20"/>
        </w:rPr>
        <w:t xml:space="preserve"> a resident school district decides to contract with a County Board of </w:t>
      </w:r>
      <w:r w:rsidR="004068C5">
        <w:rPr>
          <w:rFonts w:ascii="Arial" w:hAnsi="Arial" w:cs="Arial"/>
          <w:sz w:val="20"/>
          <w:szCs w:val="20"/>
        </w:rPr>
        <w:t xml:space="preserve">Developmental Disabilities </w:t>
      </w:r>
      <w:r w:rsidR="0076341C" w:rsidRPr="00E91991">
        <w:rPr>
          <w:rFonts w:ascii="Arial" w:hAnsi="Arial" w:cs="Arial"/>
          <w:sz w:val="20"/>
          <w:szCs w:val="20"/>
        </w:rPr>
        <w:t>f</w:t>
      </w:r>
      <w:r w:rsidR="00231F08" w:rsidRPr="00E91991">
        <w:rPr>
          <w:rFonts w:ascii="Arial" w:hAnsi="Arial" w:cs="Arial"/>
          <w:sz w:val="20"/>
          <w:szCs w:val="20"/>
        </w:rPr>
        <w:t xml:space="preserve">or preschool special education, </w:t>
      </w:r>
      <w:r w:rsidR="004068C5">
        <w:rPr>
          <w:rFonts w:ascii="Arial" w:hAnsi="Arial" w:cs="Arial"/>
          <w:sz w:val="20"/>
          <w:szCs w:val="20"/>
        </w:rPr>
        <w:t xml:space="preserve">the department </w:t>
      </w:r>
      <w:r w:rsidR="00231F08" w:rsidRPr="00E91991">
        <w:rPr>
          <w:rFonts w:ascii="Arial" w:hAnsi="Arial" w:cs="Arial"/>
          <w:sz w:val="20"/>
          <w:szCs w:val="20"/>
        </w:rPr>
        <w:t>will</w:t>
      </w:r>
      <w:r w:rsidR="0076341C" w:rsidRPr="00E91991">
        <w:rPr>
          <w:rFonts w:ascii="Arial" w:hAnsi="Arial" w:cs="Arial"/>
          <w:sz w:val="20"/>
          <w:szCs w:val="20"/>
        </w:rPr>
        <w:t xml:space="preserve"> </w:t>
      </w:r>
      <w:r w:rsidR="00231F08" w:rsidRPr="00E91991">
        <w:rPr>
          <w:rFonts w:ascii="Arial" w:hAnsi="Arial" w:cs="Arial"/>
          <w:sz w:val="20"/>
          <w:szCs w:val="20"/>
        </w:rPr>
        <w:t>transfer all of the district’s</w:t>
      </w:r>
      <w:r w:rsidR="0076341C" w:rsidRPr="00E91991">
        <w:rPr>
          <w:rFonts w:ascii="Arial" w:hAnsi="Arial" w:cs="Arial"/>
          <w:sz w:val="20"/>
          <w:szCs w:val="20"/>
        </w:rPr>
        <w:t xml:space="preserve"> state aid for preschool</w:t>
      </w:r>
      <w:r w:rsidR="00201F93">
        <w:rPr>
          <w:rFonts w:ascii="Arial" w:hAnsi="Arial" w:cs="Arial"/>
          <w:sz w:val="20"/>
          <w:szCs w:val="20"/>
        </w:rPr>
        <w:t xml:space="preserve"> special education</w:t>
      </w:r>
      <w:r w:rsidR="00231F08" w:rsidRPr="00E91991">
        <w:rPr>
          <w:rFonts w:ascii="Arial" w:hAnsi="Arial" w:cs="Arial"/>
          <w:sz w:val="20"/>
          <w:szCs w:val="20"/>
        </w:rPr>
        <w:t xml:space="preserve"> for those students</w:t>
      </w:r>
      <w:r w:rsidR="0076341C" w:rsidRPr="00E91991">
        <w:rPr>
          <w:rFonts w:ascii="Arial" w:hAnsi="Arial" w:cs="Arial"/>
          <w:sz w:val="20"/>
          <w:szCs w:val="20"/>
        </w:rPr>
        <w:t xml:space="preserve"> to </w:t>
      </w:r>
      <w:r w:rsidR="00201F93">
        <w:rPr>
          <w:rFonts w:ascii="Arial" w:hAnsi="Arial" w:cs="Arial"/>
          <w:sz w:val="20"/>
          <w:szCs w:val="20"/>
        </w:rPr>
        <w:t xml:space="preserve">the </w:t>
      </w:r>
      <w:r w:rsidR="004068C5">
        <w:rPr>
          <w:rFonts w:ascii="Arial" w:hAnsi="Arial" w:cs="Arial"/>
          <w:sz w:val="20"/>
          <w:szCs w:val="20"/>
        </w:rPr>
        <w:t>county</w:t>
      </w:r>
      <w:r w:rsidR="0076341C" w:rsidRPr="00E91991">
        <w:rPr>
          <w:rFonts w:ascii="Arial" w:hAnsi="Arial" w:cs="Arial"/>
          <w:sz w:val="20"/>
          <w:szCs w:val="20"/>
        </w:rPr>
        <w:t xml:space="preserve"> </w:t>
      </w:r>
      <w:r w:rsidR="004068C5">
        <w:rPr>
          <w:rFonts w:ascii="Arial" w:hAnsi="Arial" w:cs="Arial"/>
          <w:sz w:val="20"/>
          <w:szCs w:val="20"/>
        </w:rPr>
        <w:t>b</w:t>
      </w:r>
      <w:r w:rsidR="0076341C" w:rsidRPr="00E91991">
        <w:rPr>
          <w:rFonts w:ascii="Arial" w:hAnsi="Arial" w:cs="Arial"/>
          <w:sz w:val="20"/>
          <w:szCs w:val="20"/>
        </w:rPr>
        <w:t>oard</w:t>
      </w:r>
      <w:r w:rsidR="00231F08" w:rsidRPr="00E91991">
        <w:rPr>
          <w:rFonts w:ascii="Arial" w:hAnsi="Arial" w:cs="Arial"/>
          <w:sz w:val="20"/>
          <w:szCs w:val="20"/>
        </w:rPr>
        <w:t>.</w:t>
      </w:r>
      <w:r w:rsidR="0076341C" w:rsidRPr="00E91991">
        <w:rPr>
          <w:rFonts w:ascii="Arial" w:hAnsi="Arial" w:cs="Arial"/>
          <w:sz w:val="20"/>
          <w:szCs w:val="20"/>
        </w:rPr>
        <w:t xml:space="preserve"> Note that the dollar amount for each student var</w:t>
      </w:r>
      <w:r w:rsidR="00201F93">
        <w:rPr>
          <w:rFonts w:ascii="Arial" w:hAnsi="Arial" w:cs="Arial"/>
          <w:sz w:val="20"/>
          <w:szCs w:val="20"/>
        </w:rPr>
        <w:t>ies</w:t>
      </w:r>
      <w:r w:rsidR="0076341C" w:rsidRPr="00E91991">
        <w:rPr>
          <w:rFonts w:ascii="Arial" w:hAnsi="Arial" w:cs="Arial"/>
          <w:sz w:val="20"/>
          <w:szCs w:val="20"/>
        </w:rPr>
        <w:t xml:space="preserve"> depending on the state share index of the </w:t>
      </w:r>
      <w:r w:rsidR="006470AB" w:rsidRPr="00E91991">
        <w:rPr>
          <w:rFonts w:ascii="Arial" w:hAnsi="Arial" w:cs="Arial"/>
          <w:sz w:val="20"/>
          <w:szCs w:val="20"/>
        </w:rPr>
        <w:t xml:space="preserve">student’s </w:t>
      </w:r>
      <w:r w:rsidR="0076341C" w:rsidRPr="00E91991">
        <w:rPr>
          <w:rFonts w:ascii="Arial" w:hAnsi="Arial" w:cs="Arial"/>
          <w:sz w:val="20"/>
          <w:szCs w:val="20"/>
        </w:rPr>
        <w:t>resident district.</w:t>
      </w:r>
    </w:p>
    <w:p w:rsidR="00C56343" w:rsidRPr="00E91991" w:rsidRDefault="00C56343" w:rsidP="00B9196E">
      <w:pPr>
        <w:spacing w:line="276" w:lineRule="auto"/>
        <w:rPr>
          <w:rFonts w:ascii="Arial" w:hAnsi="Arial" w:cs="Arial"/>
        </w:rPr>
      </w:pPr>
    </w:p>
    <w:p w:rsidR="00B9196E" w:rsidRPr="00C828E5" w:rsidRDefault="00B9196E" w:rsidP="00B9196E">
      <w:pPr>
        <w:spacing w:line="276" w:lineRule="auto"/>
        <w:rPr>
          <w:rFonts w:ascii="Arial" w:hAnsi="Arial" w:cs="Arial"/>
          <w:sz w:val="20"/>
          <w:szCs w:val="20"/>
        </w:rPr>
      </w:pPr>
      <w:r w:rsidRPr="00C828E5">
        <w:rPr>
          <w:rFonts w:ascii="Arial" w:hAnsi="Arial" w:cs="Arial"/>
          <w:sz w:val="20"/>
          <w:szCs w:val="20"/>
        </w:rPr>
        <w:t>Further information on how to report student and contract information to the department will be provided in upcoming months.</w:t>
      </w:r>
    </w:p>
    <w:p w:rsidR="00F40D30" w:rsidRPr="00E91991" w:rsidRDefault="00F40D30" w:rsidP="00B9196E">
      <w:pPr>
        <w:spacing w:line="276" w:lineRule="auto"/>
        <w:rPr>
          <w:rFonts w:ascii="Arial" w:hAnsi="Arial" w:cs="Arial"/>
          <w:sz w:val="20"/>
          <w:szCs w:val="20"/>
        </w:rPr>
      </w:pPr>
    </w:p>
    <w:p w:rsidR="006470AB" w:rsidRPr="00E91991" w:rsidRDefault="006470AB" w:rsidP="00B9196E">
      <w:pPr>
        <w:spacing w:line="276" w:lineRule="auto"/>
        <w:rPr>
          <w:rFonts w:ascii="Arial" w:hAnsi="Arial" w:cs="Arial"/>
        </w:rPr>
      </w:pPr>
    </w:p>
    <w:p w:rsidR="00C819D5" w:rsidRPr="006D6E40" w:rsidRDefault="00C819D5" w:rsidP="00B9196E">
      <w:pPr>
        <w:spacing w:line="276" w:lineRule="auto"/>
        <w:rPr>
          <w:rFonts w:ascii="Arial" w:hAnsi="Arial" w:cs="Arial"/>
          <w:b/>
          <w:sz w:val="20"/>
          <w:szCs w:val="20"/>
        </w:rPr>
      </w:pPr>
      <w:r w:rsidRPr="006D6E40">
        <w:rPr>
          <w:rFonts w:ascii="Arial" w:hAnsi="Arial" w:cs="Arial"/>
          <w:b/>
          <w:sz w:val="20"/>
          <w:szCs w:val="20"/>
        </w:rPr>
        <w:t>For further information, contact:</w:t>
      </w:r>
    </w:p>
    <w:p w:rsidR="00C819D5" w:rsidRPr="006D6E40" w:rsidRDefault="00C819D5" w:rsidP="00B9196E">
      <w:pPr>
        <w:spacing w:line="276" w:lineRule="auto"/>
        <w:rPr>
          <w:rFonts w:ascii="Arial" w:hAnsi="Arial" w:cs="Arial"/>
          <w:sz w:val="20"/>
          <w:szCs w:val="20"/>
        </w:rPr>
      </w:pPr>
    </w:p>
    <w:p w:rsidR="00C819D5" w:rsidRPr="006D6E40" w:rsidRDefault="00BE35CB" w:rsidP="00B9196E">
      <w:pPr>
        <w:spacing w:line="276" w:lineRule="auto"/>
        <w:rPr>
          <w:rFonts w:ascii="Arial" w:hAnsi="Arial" w:cs="Arial"/>
          <w:b/>
          <w:i/>
          <w:sz w:val="20"/>
          <w:szCs w:val="20"/>
        </w:rPr>
      </w:pPr>
      <w:r w:rsidRPr="006D6E40">
        <w:rPr>
          <w:rFonts w:ascii="Arial" w:hAnsi="Arial" w:cs="Arial"/>
          <w:b/>
          <w:i/>
          <w:sz w:val="20"/>
          <w:szCs w:val="20"/>
        </w:rPr>
        <w:t>Contracts and funding:</w:t>
      </w:r>
    </w:p>
    <w:p w:rsidR="00BE35CB" w:rsidRPr="00E91991" w:rsidRDefault="00BE35CB" w:rsidP="00B9196E">
      <w:pPr>
        <w:spacing w:line="276" w:lineRule="auto"/>
        <w:rPr>
          <w:rFonts w:ascii="Arial" w:hAnsi="Arial" w:cs="Arial"/>
          <w:sz w:val="20"/>
          <w:szCs w:val="20"/>
        </w:rPr>
      </w:pPr>
      <w:r w:rsidRPr="00E91991">
        <w:rPr>
          <w:rFonts w:ascii="Arial" w:hAnsi="Arial" w:cs="Arial"/>
          <w:sz w:val="20"/>
          <w:szCs w:val="20"/>
        </w:rPr>
        <w:t xml:space="preserve">Prabir Sarkar, </w:t>
      </w:r>
      <w:r w:rsidR="004068C5" w:rsidRPr="00E91991">
        <w:rPr>
          <w:rFonts w:ascii="Arial" w:hAnsi="Arial" w:cs="Arial"/>
          <w:sz w:val="20"/>
          <w:szCs w:val="20"/>
        </w:rPr>
        <w:t>social science research specialist</w:t>
      </w:r>
      <w:r w:rsidRPr="00E91991">
        <w:rPr>
          <w:rFonts w:ascii="Arial" w:hAnsi="Arial" w:cs="Arial"/>
          <w:sz w:val="20"/>
          <w:szCs w:val="20"/>
        </w:rPr>
        <w:t>, Office of School Finance</w:t>
      </w:r>
      <w:r w:rsidR="004068C5">
        <w:rPr>
          <w:rFonts w:ascii="Arial" w:hAnsi="Arial" w:cs="Arial"/>
          <w:sz w:val="20"/>
          <w:szCs w:val="20"/>
        </w:rPr>
        <w:t>,</w:t>
      </w:r>
      <w:r w:rsidRPr="00E91991">
        <w:rPr>
          <w:rFonts w:ascii="Arial" w:hAnsi="Arial" w:cs="Arial"/>
          <w:sz w:val="20"/>
          <w:szCs w:val="20"/>
        </w:rPr>
        <w:t xml:space="preserve"> </w:t>
      </w:r>
      <w:r w:rsidR="004068C5">
        <w:rPr>
          <w:rFonts w:ascii="Arial" w:hAnsi="Arial" w:cs="Arial"/>
          <w:sz w:val="20"/>
          <w:szCs w:val="20"/>
        </w:rPr>
        <w:t>(</w:t>
      </w:r>
      <w:r w:rsidRPr="00E91991">
        <w:rPr>
          <w:rFonts w:ascii="Arial" w:hAnsi="Arial" w:cs="Arial"/>
          <w:sz w:val="20"/>
          <w:szCs w:val="20"/>
        </w:rPr>
        <w:t>614</w:t>
      </w:r>
      <w:r w:rsidR="004068C5">
        <w:rPr>
          <w:rFonts w:ascii="Arial" w:hAnsi="Arial" w:cs="Arial"/>
          <w:sz w:val="20"/>
          <w:szCs w:val="20"/>
        </w:rPr>
        <w:t xml:space="preserve">) </w:t>
      </w:r>
      <w:r w:rsidRPr="00E91991">
        <w:rPr>
          <w:rFonts w:ascii="Arial" w:hAnsi="Arial" w:cs="Arial"/>
          <w:sz w:val="20"/>
          <w:szCs w:val="20"/>
        </w:rPr>
        <w:t>728-7849,</w:t>
      </w:r>
      <w:r w:rsidR="00E62A37">
        <w:rPr>
          <w:rFonts w:ascii="Arial" w:hAnsi="Arial" w:cs="Arial"/>
          <w:sz w:val="20"/>
          <w:szCs w:val="20"/>
        </w:rPr>
        <w:t xml:space="preserve"> </w:t>
      </w:r>
      <w:hyperlink r:id="rId9" w:history="1">
        <w:r w:rsidR="00E62A37" w:rsidRPr="004F4FE2">
          <w:rPr>
            <w:rStyle w:val="Hyperlink"/>
            <w:rFonts w:ascii="Arial" w:hAnsi="Arial" w:cs="Arial"/>
            <w:sz w:val="20"/>
            <w:szCs w:val="20"/>
          </w:rPr>
          <w:t>Prabir.sarkar@education.ohio.gov</w:t>
        </w:r>
      </w:hyperlink>
      <w:r w:rsidR="00E62A37">
        <w:rPr>
          <w:rFonts w:ascii="Arial" w:hAnsi="Arial" w:cs="Arial"/>
          <w:sz w:val="20"/>
          <w:szCs w:val="20"/>
        </w:rPr>
        <w:t xml:space="preserve"> </w:t>
      </w:r>
      <w:hyperlink r:id="rId10" w:history="1"/>
    </w:p>
    <w:p w:rsidR="004068C5" w:rsidRDefault="004068C5" w:rsidP="00B9196E">
      <w:pPr>
        <w:spacing w:line="276" w:lineRule="auto"/>
        <w:rPr>
          <w:rFonts w:ascii="Arial" w:hAnsi="Arial" w:cs="Arial"/>
          <w:sz w:val="20"/>
          <w:szCs w:val="20"/>
        </w:rPr>
      </w:pPr>
    </w:p>
    <w:p w:rsidR="00BE35CB" w:rsidRDefault="00BE35CB" w:rsidP="00B9196E">
      <w:pPr>
        <w:spacing w:line="276" w:lineRule="auto"/>
        <w:rPr>
          <w:rStyle w:val="Hyperlink"/>
          <w:rFonts w:ascii="Arial" w:hAnsi="Arial" w:cs="Arial"/>
          <w:sz w:val="20"/>
          <w:szCs w:val="20"/>
        </w:rPr>
      </w:pPr>
      <w:r w:rsidRPr="00E91991">
        <w:rPr>
          <w:rFonts w:ascii="Arial" w:hAnsi="Arial" w:cs="Arial"/>
          <w:sz w:val="20"/>
          <w:szCs w:val="20"/>
        </w:rPr>
        <w:t xml:space="preserve">Eric Bode, </w:t>
      </w:r>
      <w:r w:rsidR="004068C5" w:rsidRPr="00E91991">
        <w:rPr>
          <w:rFonts w:ascii="Arial" w:hAnsi="Arial" w:cs="Arial"/>
          <w:sz w:val="20"/>
          <w:szCs w:val="20"/>
        </w:rPr>
        <w:t>executive direc</w:t>
      </w:r>
      <w:r w:rsidRPr="00E91991">
        <w:rPr>
          <w:rFonts w:ascii="Arial" w:hAnsi="Arial" w:cs="Arial"/>
          <w:sz w:val="20"/>
          <w:szCs w:val="20"/>
        </w:rPr>
        <w:t xml:space="preserve">tor, Office of School Finance, </w:t>
      </w:r>
      <w:r w:rsidR="004068C5">
        <w:rPr>
          <w:rFonts w:ascii="Arial" w:hAnsi="Arial" w:cs="Arial"/>
          <w:sz w:val="20"/>
          <w:szCs w:val="20"/>
        </w:rPr>
        <w:t>(</w:t>
      </w:r>
      <w:r w:rsidRPr="00E91991">
        <w:rPr>
          <w:rFonts w:ascii="Arial" w:hAnsi="Arial" w:cs="Arial"/>
          <w:sz w:val="20"/>
          <w:szCs w:val="20"/>
        </w:rPr>
        <w:t>614</w:t>
      </w:r>
      <w:r w:rsidR="004068C5">
        <w:rPr>
          <w:rFonts w:ascii="Arial" w:hAnsi="Arial" w:cs="Arial"/>
          <w:sz w:val="20"/>
          <w:szCs w:val="20"/>
        </w:rPr>
        <w:t xml:space="preserve">) </w:t>
      </w:r>
      <w:r w:rsidRPr="00E91991">
        <w:rPr>
          <w:rFonts w:ascii="Arial" w:hAnsi="Arial" w:cs="Arial"/>
          <w:sz w:val="20"/>
          <w:szCs w:val="20"/>
        </w:rPr>
        <w:t xml:space="preserve">995-9936, </w:t>
      </w:r>
      <w:hyperlink r:id="rId11" w:history="1">
        <w:r w:rsidRPr="00E91991">
          <w:rPr>
            <w:rStyle w:val="Hyperlink"/>
            <w:rFonts w:ascii="Arial" w:hAnsi="Arial" w:cs="Arial"/>
            <w:sz w:val="20"/>
            <w:szCs w:val="20"/>
          </w:rPr>
          <w:t>eric.bode@education.ohio.gov</w:t>
        </w:r>
      </w:hyperlink>
      <w:r w:rsidR="004068C5">
        <w:rPr>
          <w:rStyle w:val="Hyperlink"/>
          <w:rFonts w:ascii="Arial" w:hAnsi="Arial" w:cs="Arial"/>
          <w:sz w:val="20"/>
          <w:szCs w:val="20"/>
        </w:rPr>
        <w:t xml:space="preserve"> </w:t>
      </w:r>
    </w:p>
    <w:p w:rsidR="004068C5" w:rsidRPr="00E91991" w:rsidRDefault="004068C5" w:rsidP="00B9196E">
      <w:pPr>
        <w:spacing w:line="276" w:lineRule="auto"/>
        <w:rPr>
          <w:rFonts w:ascii="Arial" w:hAnsi="Arial" w:cs="Arial"/>
          <w:sz w:val="20"/>
          <w:szCs w:val="20"/>
        </w:rPr>
      </w:pPr>
    </w:p>
    <w:p w:rsidR="00BE35CB" w:rsidRPr="00E91991" w:rsidRDefault="00B54DA9" w:rsidP="00B9196E">
      <w:pPr>
        <w:spacing w:line="276" w:lineRule="auto"/>
        <w:rPr>
          <w:rFonts w:ascii="Arial" w:hAnsi="Arial" w:cs="Arial"/>
          <w:sz w:val="20"/>
          <w:szCs w:val="20"/>
        </w:rPr>
      </w:pPr>
      <w:hyperlink r:id="rId12" w:history="1">
        <w:r w:rsidR="004068C5" w:rsidRPr="004068C5">
          <w:rPr>
            <w:rStyle w:val="Hyperlink"/>
            <w:rFonts w:ascii="Arial" w:hAnsi="Arial" w:cs="Arial"/>
            <w:sz w:val="20"/>
            <w:szCs w:val="20"/>
          </w:rPr>
          <w:t>Department Web page</w:t>
        </w:r>
      </w:hyperlink>
      <w:r w:rsidR="004068C5">
        <w:rPr>
          <w:rFonts w:ascii="Arial" w:hAnsi="Arial" w:cs="Arial"/>
          <w:sz w:val="20"/>
          <w:szCs w:val="20"/>
        </w:rPr>
        <w:t xml:space="preserve"> on Educational Service Center Contracts </w:t>
      </w:r>
    </w:p>
    <w:p w:rsidR="00B8338B" w:rsidRPr="00E91991" w:rsidRDefault="00B8338B" w:rsidP="00B9196E">
      <w:pPr>
        <w:spacing w:line="276" w:lineRule="auto"/>
        <w:rPr>
          <w:rFonts w:ascii="Arial" w:hAnsi="Arial" w:cs="Arial"/>
        </w:rPr>
      </w:pPr>
    </w:p>
    <w:p w:rsidR="00BE35CB" w:rsidRPr="006D6E40" w:rsidRDefault="00BE35CB" w:rsidP="00B9196E">
      <w:pPr>
        <w:spacing w:line="276" w:lineRule="auto"/>
        <w:rPr>
          <w:rFonts w:ascii="Arial" w:hAnsi="Arial" w:cs="Arial"/>
          <w:b/>
          <w:i/>
          <w:sz w:val="20"/>
        </w:rPr>
      </w:pPr>
      <w:r w:rsidRPr="006D6E40">
        <w:rPr>
          <w:rFonts w:ascii="Arial" w:hAnsi="Arial" w:cs="Arial"/>
          <w:b/>
          <w:i/>
          <w:sz w:val="20"/>
        </w:rPr>
        <w:t>Pre-school program</w:t>
      </w:r>
      <w:r w:rsidR="00B9196E">
        <w:rPr>
          <w:rFonts w:ascii="Arial" w:hAnsi="Arial" w:cs="Arial"/>
          <w:b/>
          <w:i/>
          <w:sz w:val="20"/>
        </w:rPr>
        <w:t>s</w:t>
      </w:r>
      <w:r w:rsidRPr="006D6E40">
        <w:rPr>
          <w:rFonts w:ascii="Arial" w:hAnsi="Arial" w:cs="Arial"/>
          <w:b/>
          <w:i/>
          <w:sz w:val="20"/>
        </w:rPr>
        <w:t>:</w:t>
      </w:r>
    </w:p>
    <w:p w:rsidR="00BE35CB" w:rsidRPr="00E91991" w:rsidRDefault="00BE35CB" w:rsidP="00B9196E">
      <w:pPr>
        <w:spacing w:line="276" w:lineRule="auto"/>
        <w:rPr>
          <w:rFonts w:ascii="Arial" w:hAnsi="Arial" w:cs="Arial"/>
          <w:sz w:val="20"/>
          <w:szCs w:val="20"/>
        </w:rPr>
      </w:pPr>
      <w:r w:rsidRPr="00E91991">
        <w:rPr>
          <w:rFonts w:ascii="Arial" w:hAnsi="Arial" w:cs="Arial"/>
          <w:sz w:val="20"/>
          <w:szCs w:val="20"/>
        </w:rPr>
        <w:t xml:space="preserve">Barbara Weinberg, </w:t>
      </w:r>
      <w:r w:rsidR="004068C5" w:rsidRPr="00E91991">
        <w:rPr>
          <w:rFonts w:ascii="Arial" w:hAnsi="Arial" w:cs="Arial"/>
          <w:sz w:val="20"/>
          <w:szCs w:val="20"/>
        </w:rPr>
        <w:t>assistant director</w:t>
      </w:r>
      <w:r w:rsidRPr="00E91991">
        <w:rPr>
          <w:rFonts w:ascii="Arial" w:hAnsi="Arial" w:cs="Arial"/>
          <w:sz w:val="20"/>
          <w:szCs w:val="20"/>
        </w:rPr>
        <w:t xml:space="preserve">, Office of Early Learning and School Readiness, </w:t>
      </w:r>
      <w:r w:rsidR="004068C5">
        <w:rPr>
          <w:rFonts w:ascii="Arial" w:hAnsi="Arial" w:cs="Arial"/>
          <w:sz w:val="20"/>
          <w:szCs w:val="20"/>
        </w:rPr>
        <w:t>(</w:t>
      </w:r>
      <w:r w:rsidRPr="00E91991">
        <w:rPr>
          <w:rFonts w:ascii="Arial" w:hAnsi="Arial" w:cs="Arial"/>
          <w:sz w:val="20"/>
          <w:szCs w:val="20"/>
        </w:rPr>
        <w:t>614</w:t>
      </w:r>
      <w:r w:rsidR="004068C5">
        <w:rPr>
          <w:rFonts w:ascii="Arial" w:hAnsi="Arial" w:cs="Arial"/>
          <w:sz w:val="20"/>
          <w:szCs w:val="20"/>
        </w:rPr>
        <w:t xml:space="preserve">) </w:t>
      </w:r>
      <w:r w:rsidRPr="00E91991">
        <w:rPr>
          <w:rFonts w:ascii="Arial" w:hAnsi="Arial" w:cs="Arial"/>
          <w:sz w:val="20"/>
          <w:szCs w:val="20"/>
        </w:rPr>
        <w:t xml:space="preserve">387-2239, </w:t>
      </w:r>
      <w:hyperlink r:id="rId13" w:history="1">
        <w:r w:rsidR="004068C5" w:rsidRPr="006D6E40">
          <w:rPr>
            <w:rStyle w:val="Hyperlink"/>
            <w:rFonts w:ascii="Arial" w:hAnsi="Arial" w:cs="Arial"/>
            <w:sz w:val="20"/>
            <w:szCs w:val="20"/>
          </w:rPr>
          <w:t>barbara.weinberg@education.ohio.gov</w:t>
        </w:r>
      </w:hyperlink>
      <w:r w:rsidRPr="00E91991">
        <w:rPr>
          <w:rFonts w:ascii="Arial" w:hAnsi="Arial" w:cs="Arial"/>
          <w:sz w:val="20"/>
          <w:szCs w:val="20"/>
        </w:rPr>
        <w:t xml:space="preserve"> </w:t>
      </w:r>
    </w:p>
    <w:p w:rsidR="00BE35CB" w:rsidRPr="00E91991" w:rsidRDefault="00BE35CB" w:rsidP="00B9196E">
      <w:pPr>
        <w:spacing w:line="276" w:lineRule="auto"/>
        <w:rPr>
          <w:rFonts w:ascii="Arial" w:hAnsi="Arial" w:cs="Arial"/>
        </w:rPr>
      </w:pPr>
    </w:p>
    <w:sectPr w:rsidR="00BE35CB" w:rsidRPr="00E9199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DA9" w:rsidRDefault="00B54DA9" w:rsidP="00C819D5">
      <w:r>
        <w:separator/>
      </w:r>
    </w:p>
  </w:endnote>
  <w:endnote w:type="continuationSeparator" w:id="0">
    <w:p w:rsidR="00B54DA9" w:rsidRDefault="00B54DA9" w:rsidP="00C8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D5" w:rsidRPr="00C819D5" w:rsidRDefault="00C819D5" w:rsidP="00C819D5">
    <w:pPr>
      <w:pStyle w:val="Footer"/>
      <w:jc w:val="right"/>
      <w:rPr>
        <w:sz w:val="20"/>
        <w:szCs w:val="20"/>
      </w:rPr>
    </w:pPr>
    <w:r w:rsidRPr="00C819D5">
      <w:rPr>
        <w:sz w:val="20"/>
        <w:szCs w:val="20"/>
      </w:rPr>
      <w:t>Ohio Department of Education</w:t>
    </w:r>
    <w:r w:rsidRPr="00C819D5">
      <w:rPr>
        <w:sz w:val="20"/>
        <w:szCs w:val="20"/>
      </w:rPr>
      <w:tab/>
    </w:r>
    <w:r w:rsidRPr="00C819D5">
      <w:rPr>
        <w:sz w:val="20"/>
        <w:szCs w:val="20"/>
      </w:rPr>
      <w:tab/>
      <w:t xml:space="preserve"> </w:t>
    </w:r>
    <w:sdt>
      <w:sdtPr>
        <w:rPr>
          <w:sz w:val="20"/>
          <w:szCs w:val="20"/>
        </w:rPr>
        <w:id w:val="-153989337"/>
        <w:docPartObj>
          <w:docPartGallery w:val="Page Numbers (Bottom of Page)"/>
          <w:docPartUnique/>
        </w:docPartObj>
      </w:sdtPr>
      <w:sdtEndPr>
        <w:rPr>
          <w:noProof/>
        </w:rPr>
      </w:sdtEndPr>
      <w:sdtContent>
        <w:r w:rsidRPr="00C819D5">
          <w:rPr>
            <w:sz w:val="20"/>
            <w:szCs w:val="20"/>
          </w:rPr>
          <w:fldChar w:fldCharType="begin"/>
        </w:r>
        <w:r w:rsidRPr="00C819D5">
          <w:rPr>
            <w:sz w:val="20"/>
            <w:szCs w:val="20"/>
          </w:rPr>
          <w:instrText xml:space="preserve"> PAGE   \* MERGEFORMAT </w:instrText>
        </w:r>
        <w:r w:rsidRPr="00C819D5">
          <w:rPr>
            <w:sz w:val="20"/>
            <w:szCs w:val="20"/>
          </w:rPr>
          <w:fldChar w:fldCharType="separate"/>
        </w:r>
        <w:r w:rsidR="00011528">
          <w:rPr>
            <w:noProof/>
            <w:sz w:val="20"/>
            <w:szCs w:val="20"/>
          </w:rPr>
          <w:t>1</w:t>
        </w:r>
        <w:r w:rsidRPr="00C819D5">
          <w:rPr>
            <w:noProof/>
            <w:sz w:val="20"/>
            <w:szCs w:val="20"/>
          </w:rPr>
          <w:fldChar w:fldCharType="end"/>
        </w:r>
      </w:sdtContent>
    </w:sdt>
  </w:p>
  <w:p w:rsidR="00C819D5" w:rsidRDefault="00C81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DA9" w:rsidRDefault="00B54DA9" w:rsidP="00C819D5">
      <w:r>
        <w:separator/>
      </w:r>
    </w:p>
  </w:footnote>
  <w:footnote w:type="continuationSeparator" w:id="0">
    <w:p w:rsidR="00B54DA9" w:rsidRDefault="00B54DA9" w:rsidP="00C81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F76AE"/>
    <w:multiLevelType w:val="hybridMultilevel"/>
    <w:tmpl w:val="6C940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92C1E"/>
    <w:multiLevelType w:val="hybridMultilevel"/>
    <w:tmpl w:val="46D84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4575C82"/>
    <w:multiLevelType w:val="hybridMultilevel"/>
    <w:tmpl w:val="6D1EB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91"/>
    <w:rsid w:val="00011528"/>
    <w:rsid w:val="000349B9"/>
    <w:rsid w:val="000A638B"/>
    <w:rsid w:val="000D1653"/>
    <w:rsid w:val="001250B2"/>
    <w:rsid w:val="001262CC"/>
    <w:rsid w:val="001325A4"/>
    <w:rsid w:val="00201F93"/>
    <w:rsid w:val="00227C23"/>
    <w:rsid w:val="00231F08"/>
    <w:rsid w:val="00250F8A"/>
    <w:rsid w:val="002E73F8"/>
    <w:rsid w:val="003E03D9"/>
    <w:rsid w:val="003E0A6A"/>
    <w:rsid w:val="003E0B49"/>
    <w:rsid w:val="004068C5"/>
    <w:rsid w:val="00415637"/>
    <w:rsid w:val="00451FBD"/>
    <w:rsid w:val="00472E40"/>
    <w:rsid w:val="00476AD7"/>
    <w:rsid w:val="004846CB"/>
    <w:rsid w:val="00495874"/>
    <w:rsid w:val="004E38EA"/>
    <w:rsid w:val="005C0A5E"/>
    <w:rsid w:val="005F3B9E"/>
    <w:rsid w:val="0061269F"/>
    <w:rsid w:val="006470AB"/>
    <w:rsid w:val="006D6E40"/>
    <w:rsid w:val="006E17A9"/>
    <w:rsid w:val="006F3226"/>
    <w:rsid w:val="00745AAC"/>
    <w:rsid w:val="0076341C"/>
    <w:rsid w:val="00777A7C"/>
    <w:rsid w:val="007E7E76"/>
    <w:rsid w:val="00857A1E"/>
    <w:rsid w:val="0092311A"/>
    <w:rsid w:val="009C250D"/>
    <w:rsid w:val="009C350A"/>
    <w:rsid w:val="009E1437"/>
    <w:rsid w:val="00A65B52"/>
    <w:rsid w:val="00AE4691"/>
    <w:rsid w:val="00AF7192"/>
    <w:rsid w:val="00B54DA9"/>
    <w:rsid w:val="00B8338B"/>
    <w:rsid w:val="00B9196E"/>
    <w:rsid w:val="00B935AD"/>
    <w:rsid w:val="00BE35CB"/>
    <w:rsid w:val="00BE5535"/>
    <w:rsid w:val="00C3642E"/>
    <w:rsid w:val="00C56343"/>
    <w:rsid w:val="00C81283"/>
    <w:rsid w:val="00C819D5"/>
    <w:rsid w:val="00C828E5"/>
    <w:rsid w:val="00C83445"/>
    <w:rsid w:val="00C87494"/>
    <w:rsid w:val="00C87A1B"/>
    <w:rsid w:val="00D3060D"/>
    <w:rsid w:val="00D76820"/>
    <w:rsid w:val="00DA6668"/>
    <w:rsid w:val="00E23178"/>
    <w:rsid w:val="00E36DFE"/>
    <w:rsid w:val="00E53848"/>
    <w:rsid w:val="00E62A37"/>
    <w:rsid w:val="00E71CAE"/>
    <w:rsid w:val="00E91991"/>
    <w:rsid w:val="00F06C6D"/>
    <w:rsid w:val="00F40D30"/>
    <w:rsid w:val="00FC446E"/>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9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4691"/>
  </w:style>
  <w:style w:type="paragraph" w:styleId="ListParagraph">
    <w:name w:val="List Paragraph"/>
    <w:basedOn w:val="Normal"/>
    <w:uiPriority w:val="34"/>
    <w:qFormat/>
    <w:rsid w:val="004E38EA"/>
    <w:pPr>
      <w:ind w:left="720"/>
      <w:contextualSpacing/>
    </w:pPr>
  </w:style>
  <w:style w:type="paragraph" w:styleId="Header">
    <w:name w:val="header"/>
    <w:basedOn w:val="Normal"/>
    <w:link w:val="HeaderChar"/>
    <w:uiPriority w:val="99"/>
    <w:unhideWhenUsed/>
    <w:rsid w:val="00C819D5"/>
    <w:pPr>
      <w:tabs>
        <w:tab w:val="center" w:pos="4680"/>
        <w:tab w:val="right" w:pos="9360"/>
      </w:tabs>
    </w:pPr>
  </w:style>
  <w:style w:type="character" w:customStyle="1" w:styleId="HeaderChar">
    <w:name w:val="Header Char"/>
    <w:basedOn w:val="DefaultParagraphFont"/>
    <w:link w:val="Header"/>
    <w:uiPriority w:val="99"/>
    <w:rsid w:val="00C819D5"/>
    <w:rPr>
      <w:rFonts w:ascii="Times New Roman" w:hAnsi="Times New Roman" w:cs="Times New Roman"/>
      <w:sz w:val="24"/>
      <w:szCs w:val="24"/>
    </w:rPr>
  </w:style>
  <w:style w:type="paragraph" w:styleId="Footer">
    <w:name w:val="footer"/>
    <w:basedOn w:val="Normal"/>
    <w:link w:val="FooterChar"/>
    <w:uiPriority w:val="99"/>
    <w:unhideWhenUsed/>
    <w:rsid w:val="00C819D5"/>
    <w:pPr>
      <w:tabs>
        <w:tab w:val="center" w:pos="4680"/>
        <w:tab w:val="right" w:pos="9360"/>
      </w:tabs>
    </w:pPr>
  </w:style>
  <w:style w:type="character" w:customStyle="1" w:styleId="FooterChar">
    <w:name w:val="Footer Char"/>
    <w:basedOn w:val="DefaultParagraphFont"/>
    <w:link w:val="Footer"/>
    <w:uiPriority w:val="99"/>
    <w:rsid w:val="00C819D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819D5"/>
    <w:rPr>
      <w:rFonts w:ascii="Tahoma" w:hAnsi="Tahoma" w:cs="Tahoma"/>
      <w:sz w:val="16"/>
      <w:szCs w:val="16"/>
    </w:rPr>
  </w:style>
  <w:style w:type="character" w:customStyle="1" w:styleId="BalloonTextChar">
    <w:name w:val="Balloon Text Char"/>
    <w:basedOn w:val="DefaultParagraphFont"/>
    <w:link w:val="BalloonText"/>
    <w:uiPriority w:val="99"/>
    <w:semiHidden/>
    <w:rsid w:val="00C819D5"/>
    <w:rPr>
      <w:rFonts w:ascii="Tahoma" w:hAnsi="Tahoma" w:cs="Tahoma"/>
      <w:sz w:val="16"/>
      <w:szCs w:val="16"/>
    </w:rPr>
  </w:style>
  <w:style w:type="character" w:styleId="Hyperlink">
    <w:name w:val="Hyperlink"/>
    <w:basedOn w:val="DefaultParagraphFont"/>
    <w:uiPriority w:val="99"/>
    <w:unhideWhenUsed/>
    <w:rsid w:val="00BE35CB"/>
    <w:rPr>
      <w:color w:val="0000FF" w:themeColor="hyperlink"/>
      <w:u w:val="single"/>
    </w:rPr>
  </w:style>
  <w:style w:type="character" w:styleId="FollowedHyperlink">
    <w:name w:val="FollowedHyperlink"/>
    <w:basedOn w:val="DefaultParagraphFont"/>
    <w:uiPriority w:val="99"/>
    <w:semiHidden/>
    <w:unhideWhenUsed/>
    <w:rsid w:val="004068C5"/>
    <w:rPr>
      <w:color w:val="800080" w:themeColor="followedHyperlink"/>
      <w:u w:val="single"/>
    </w:rPr>
  </w:style>
  <w:style w:type="character" w:styleId="CommentReference">
    <w:name w:val="annotation reference"/>
    <w:basedOn w:val="DefaultParagraphFont"/>
    <w:uiPriority w:val="99"/>
    <w:semiHidden/>
    <w:unhideWhenUsed/>
    <w:rsid w:val="00451FBD"/>
    <w:rPr>
      <w:sz w:val="16"/>
      <w:szCs w:val="16"/>
    </w:rPr>
  </w:style>
  <w:style w:type="paragraph" w:styleId="CommentText">
    <w:name w:val="annotation text"/>
    <w:basedOn w:val="Normal"/>
    <w:link w:val="CommentTextChar"/>
    <w:uiPriority w:val="99"/>
    <w:semiHidden/>
    <w:unhideWhenUsed/>
    <w:rsid w:val="00451FBD"/>
    <w:rPr>
      <w:sz w:val="20"/>
      <w:szCs w:val="20"/>
    </w:rPr>
  </w:style>
  <w:style w:type="character" w:customStyle="1" w:styleId="CommentTextChar">
    <w:name w:val="Comment Text Char"/>
    <w:basedOn w:val="DefaultParagraphFont"/>
    <w:link w:val="CommentText"/>
    <w:uiPriority w:val="99"/>
    <w:semiHidden/>
    <w:rsid w:val="00451FB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1FBD"/>
    <w:rPr>
      <w:b/>
      <w:bCs/>
    </w:rPr>
  </w:style>
  <w:style w:type="character" w:customStyle="1" w:styleId="CommentSubjectChar">
    <w:name w:val="Comment Subject Char"/>
    <w:basedOn w:val="CommentTextChar"/>
    <w:link w:val="CommentSubject"/>
    <w:uiPriority w:val="99"/>
    <w:semiHidden/>
    <w:rsid w:val="00451FBD"/>
    <w:rPr>
      <w:rFonts w:ascii="Times New Roman" w:hAnsi="Times New Roman" w:cs="Times New Roman"/>
      <w:b/>
      <w:bCs/>
      <w:sz w:val="20"/>
      <w:szCs w:val="20"/>
    </w:rPr>
  </w:style>
  <w:style w:type="paragraph" w:styleId="Revision">
    <w:name w:val="Revision"/>
    <w:hidden/>
    <w:uiPriority w:val="99"/>
    <w:semiHidden/>
    <w:rsid w:val="00451FBD"/>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9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4691"/>
  </w:style>
  <w:style w:type="paragraph" w:styleId="ListParagraph">
    <w:name w:val="List Paragraph"/>
    <w:basedOn w:val="Normal"/>
    <w:uiPriority w:val="34"/>
    <w:qFormat/>
    <w:rsid w:val="004E38EA"/>
    <w:pPr>
      <w:ind w:left="720"/>
      <w:contextualSpacing/>
    </w:pPr>
  </w:style>
  <w:style w:type="paragraph" w:styleId="Header">
    <w:name w:val="header"/>
    <w:basedOn w:val="Normal"/>
    <w:link w:val="HeaderChar"/>
    <w:uiPriority w:val="99"/>
    <w:unhideWhenUsed/>
    <w:rsid w:val="00C819D5"/>
    <w:pPr>
      <w:tabs>
        <w:tab w:val="center" w:pos="4680"/>
        <w:tab w:val="right" w:pos="9360"/>
      </w:tabs>
    </w:pPr>
  </w:style>
  <w:style w:type="character" w:customStyle="1" w:styleId="HeaderChar">
    <w:name w:val="Header Char"/>
    <w:basedOn w:val="DefaultParagraphFont"/>
    <w:link w:val="Header"/>
    <w:uiPriority w:val="99"/>
    <w:rsid w:val="00C819D5"/>
    <w:rPr>
      <w:rFonts w:ascii="Times New Roman" w:hAnsi="Times New Roman" w:cs="Times New Roman"/>
      <w:sz w:val="24"/>
      <w:szCs w:val="24"/>
    </w:rPr>
  </w:style>
  <w:style w:type="paragraph" w:styleId="Footer">
    <w:name w:val="footer"/>
    <w:basedOn w:val="Normal"/>
    <w:link w:val="FooterChar"/>
    <w:uiPriority w:val="99"/>
    <w:unhideWhenUsed/>
    <w:rsid w:val="00C819D5"/>
    <w:pPr>
      <w:tabs>
        <w:tab w:val="center" w:pos="4680"/>
        <w:tab w:val="right" w:pos="9360"/>
      </w:tabs>
    </w:pPr>
  </w:style>
  <w:style w:type="character" w:customStyle="1" w:styleId="FooterChar">
    <w:name w:val="Footer Char"/>
    <w:basedOn w:val="DefaultParagraphFont"/>
    <w:link w:val="Footer"/>
    <w:uiPriority w:val="99"/>
    <w:rsid w:val="00C819D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819D5"/>
    <w:rPr>
      <w:rFonts w:ascii="Tahoma" w:hAnsi="Tahoma" w:cs="Tahoma"/>
      <w:sz w:val="16"/>
      <w:szCs w:val="16"/>
    </w:rPr>
  </w:style>
  <w:style w:type="character" w:customStyle="1" w:styleId="BalloonTextChar">
    <w:name w:val="Balloon Text Char"/>
    <w:basedOn w:val="DefaultParagraphFont"/>
    <w:link w:val="BalloonText"/>
    <w:uiPriority w:val="99"/>
    <w:semiHidden/>
    <w:rsid w:val="00C819D5"/>
    <w:rPr>
      <w:rFonts w:ascii="Tahoma" w:hAnsi="Tahoma" w:cs="Tahoma"/>
      <w:sz w:val="16"/>
      <w:szCs w:val="16"/>
    </w:rPr>
  </w:style>
  <w:style w:type="character" w:styleId="Hyperlink">
    <w:name w:val="Hyperlink"/>
    <w:basedOn w:val="DefaultParagraphFont"/>
    <w:uiPriority w:val="99"/>
    <w:unhideWhenUsed/>
    <w:rsid w:val="00BE35CB"/>
    <w:rPr>
      <w:color w:val="0000FF" w:themeColor="hyperlink"/>
      <w:u w:val="single"/>
    </w:rPr>
  </w:style>
  <w:style w:type="character" w:styleId="FollowedHyperlink">
    <w:name w:val="FollowedHyperlink"/>
    <w:basedOn w:val="DefaultParagraphFont"/>
    <w:uiPriority w:val="99"/>
    <w:semiHidden/>
    <w:unhideWhenUsed/>
    <w:rsid w:val="004068C5"/>
    <w:rPr>
      <w:color w:val="800080" w:themeColor="followedHyperlink"/>
      <w:u w:val="single"/>
    </w:rPr>
  </w:style>
  <w:style w:type="character" w:styleId="CommentReference">
    <w:name w:val="annotation reference"/>
    <w:basedOn w:val="DefaultParagraphFont"/>
    <w:uiPriority w:val="99"/>
    <w:semiHidden/>
    <w:unhideWhenUsed/>
    <w:rsid w:val="00451FBD"/>
    <w:rPr>
      <w:sz w:val="16"/>
      <w:szCs w:val="16"/>
    </w:rPr>
  </w:style>
  <w:style w:type="paragraph" w:styleId="CommentText">
    <w:name w:val="annotation text"/>
    <w:basedOn w:val="Normal"/>
    <w:link w:val="CommentTextChar"/>
    <w:uiPriority w:val="99"/>
    <w:semiHidden/>
    <w:unhideWhenUsed/>
    <w:rsid w:val="00451FBD"/>
    <w:rPr>
      <w:sz w:val="20"/>
      <w:szCs w:val="20"/>
    </w:rPr>
  </w:style>
  <w:style w:type="character" w:customStyle="1" w:styleId="CommentTextChar">
    <w:name w:val="Comment Text Char"/>
    <w:basedOn w:val="DefaultParagraphFont"/>
    <w:link w:val="CommentText"/>
    <w:uiPriority w:val="99"/>
    <w:semiHidden/>
    <w:rsid w:val="00451FB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51FBD"/>
    <w:rPr>
      <w:b/>
      <w:bCs/>
    </w:rPr>
  </w:style>
  <w:style w:type="character" w:customStyle="1" w:styleId="CommentSubjectChar">
    <w:name w:val="Comment Subject Char"/>
    <w:basedOn w:val="CommentTextChar"/>
    <w:link w:val="CommentSubject"/>
    <w:uiPriority w:val="99"/>
    <w:semiHidden/>
    <w:rsid w:val="00451FBD"/>
    <w:rPr>
      <w:rFonts w:ascii="Times New Roman" w:hAnsi="Times New Roman" w:cs="Times New Roman"/>
      <w:b/>
      <w:bCs/>
      <w:sz w:val="20"/>
      <w:szCs w:val="20"/>
    </w:rPr>
  </w:style>
  <w:style w:type="paragraph" w:styleId="Revision">
    <w:name w:val="Revision"/>
    <w:hidden/>
    <w:uiPriority w:val="99"/>
    <w:semiHidden/>
    <w:rsid w:val="00451FB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32652">
      <w:bodyDiv w:val="1"/>
      <w:marLeft w:val="0"/>
      <w:marRight w:val="0"/>
      <w:marTop w:val="0"/>
      <w:marBottom w:val="0"/>
      <w:divBdr>
        <w:top w:val="none" w:sz="0" w:space="0" w:color="auto"/>
        <w:left w:val="none" w:sz="0" w:space="0" w:color="auto"/>
        <w:bottom w:val="none" w:sz="0" w:space="0" w:color="auto"/>
        <w:right w:val="none" w:sz="0" w:space="0" w:color="auto"/>
      </w:divBdr>
    </w:div>
    <w:div w:id="1504393155">
      <w:bodyDiv w:val="1"/>
      <w:marLeft w:val="0"/>
      <w:marRight w:val="0"/>
      <w:marTop w:val="0"/>
      <w:marBottom w:val="0"/>
      <w:divBdr>
        <w:top w:val="none" w:sz="0" w:space="0" w:color="auto"/>
        <w:left w:val="none" w:sz="0" w:space="0" w:color="auto"/>
        <w:bottom w:val="none" w:sz="0" w:space="0" w:color="auto"/>
        <w:right w:val="none" w:sz="0" w:space="0" w:color="auto"/>
      </w:divBdr>
    </w:div>
    <w:div w:id="1744134354">
      <w:bodyDiv w:val="1"/>
      <w:marLeft w:val="0"/>
      <w:marRight w:val="0"/>
      <w:marTop w:val="0"/>
      <w:marBottom w:val="0"/>
      <w:divBdr>
        <w:top w:val="none" w:sz="0" w:space="0" w:color="auto"/>
        <w:left w:val="none" w:sz="0" w:space="0" w:color="auto"/>
        <w:bottom w:val="none" w:sz="0" w:space="0" w:color="auto"/>
        <w:right w:val="none" w:sz="0" w:space="0" w:color="auto"/>
      </w:divBdr>
    </w:div>
    <w:div w:id="21114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rbara.weinberg@education.ohio.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ducation.ohio.gov/Topics/Finance-and-Funding/State-Funding-For-Schools/Educational-Service-Centers-ESC-Funding/ESC-District-Contract-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ic.bode@education.ohio.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yperlink" Target="mailto:Prabir.sarkar@education.ohio.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BB345-D90A-43BB-9245-A2931E8E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Gephart, Emily</dc:creator>
  <cp:lastModifiedBy>Valerie</cp:lastModifiedBy>
  <cp:revision>2</cp:revision>
  <cp:lastPrinted>2013-09-12T15:56:00Z</cp:lastPrinted>
  <dcterms:created xsi:type="dcterms:W3CDTF">2013-09-14T22:02:00Z</dcterms:created>
  <dcterms:modified xsi:type="dcterms:W3CDTF">2013-09-14T22:02:00Z</dcterms:modified>
</cp:coreProperties>
</file>