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3C5CA" w14:textId="19EE742F" w:rsidR="00967D5C" w:rsidRDefault="002800A6" w:rsidP="000C1AE2">
      <w:pPr>
        <w:ind w:left="-720"/>
        <w:rPr>
          <w:rFonts w:ascii="Verdana" w:hAnsi="Verdana"/>
        </w:rPr>
      </w:pPr>
      <w:r>
        <w:rPr>
          <w:rFonts w:ascii="Verdana" w:hAnsi="Verdana"/>
          <w:noProof/>
        </w:rPr>
        <w:drawing>
          <wp:anchor distT="0" distB="0" distL="114300" distR="114300" simplePos="0" relativeHeight="251658240" behindDoc="0" locked="0" layoutInCell="1" allowOverlap="1" wp14:anchorId="1044AEDB" wp14:editId="73CC06E7">
            <wp:simplePos x="0" y="0"/>
            <wp:positionH relativeFrom="page">
              <wp:posOffset>2722880</wp:posOffset>
            </wp:positionH>
            <wp:positionV relativeFrom="paragraph">
              <wp:posOffset>-245745</wp:posOffset>
            </wp:positionV>
            <wp:extent cx="2212848" cy="11978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Altrusa 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848" cy="1197864"/>
                    </a:xfrm>
                    <a:prstGeom prst="rect">
                      <a:avLst/>
                    </a:prstGeom>
                  </pic:spPr>
                </pic:pic>
              </a:graphicData>
            </a:graphic>
            <wp14:sizeRelH relativeFrom="margin">
              <wp14:pctWidth>0</wp14:pctWidth>
            </wp14:sizeRelH>
            <wp14:sizeRelV relativeFrom="margin">
              <wp14:pctHeight>0</wp14:pctHeight>
            </wp14:sizeRelV>
          </wp:anchor>
        </w:drawing>
      </w:r>
      <w:r w:rsidRPr="000C1AE2">
        <w:rPr>
          <w:rFonts w:ascii="Calibri" w:eastAsia="Times New Roman" w:hAnsi="Calibri" w:cs="Times New Roman"/>
          <w:noProof/>
        </w:rPr>
        <w:drawing>
          <wp:anchor distT="0" distB="0" distL="114300" distR="114300" simplePos="0" relativeHeight="251659264" behindDoc="0" locked="0" layoutInCell="1" allowOverlap="1" wp14:anchorId="4C40826E" wp14:editId="6BEBEB2A">
            <wp:simplePos x="0" y="0"/>
            <wp:positionH relativeFrom="margin">
              <wp:posOffset>-352425</wp:posOffset>
            </wp:positionH>
            <wp:positionV relativeFrom="paragraph">
              <wp:posOffset>-180340</wp:posOffset>
            </wp:positionV>
            <wp:extent cx="1880625" cy="1152525"/>
            <wp:effectExtent l="0" t="0" r="5715" b="0"/>
            <wp:wrapNone/>
            <wp:docPr id="2" name="Picture 1">
              <a:extLst xmlns:a="http://schemas.openxmlformats.org/drawingml/2006/main">
                <a:ext uri="{FF2B5EF4-FFF2-40B4-BE49-F238E27FC236}">
                  <a16:creationId xmlns:a16="http://schemas.microsoft.com/office/drawing/2014/main" id="{ED1FAE15-CC77-4125-AB23-88D8DCA120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
                      <a:extLst>
                        <a:ext uri="{FF2B5EF4-FFF2-40B4-BE49-F238E27FC236}">
                          <a16:creationId xmlns:a16="http://schemas.microsoft.com/office/drawing/2014/main" id="{ED1FAE15-CC77-4125-AB23-88D8DCA120C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0625" cy="11525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C1AE2">
        <w:rPr>
          <w:rFonts w:ascii="Verdana" w:hAnsi="Verdana"/>
        </w:rPr>
        <w:br w:type="textWrapping" w:clear="all"/>
      </w:r>
    </w:p>
    <w:p w14:paraId="493FD4B5" w14:textId="77777777" w:rsidR="000C1AE2" w:rsidRDefault="000C1AE2" w:rsidP="00510ED2">
      <w:pPr>
        <w:spacing w:after="0"/>
        <w:jc w:val="center"/>
        <w:rPr>
          <w:rFonts w:ascii="Verdana" w:hAnsi="Verdana"/>
          <w:b/>
          <w:sz w:val="32"/>
          <w:szCs w:val="32"/>
        </w:rPr>
      </w:pPr>
    </w:p>
    <w:p w14:paraId="5488D9DD" w14:textId="252D3DA6" w:rsidR="002800A6" w:rsidRPr="002800A6" w:rsidRDefault="002800A6" w:rsidP="002800A6">
      <w:pPr>
        <w:spacing w:after="0"/>
        <w:jc w:val="right"/>
        <w:rPr>
          <w:rFonts w:ascii="Franklin Gothic Book" w:hAnsi="Franklin Gothic Book"/>
          <w:b/>
          <w:caps/>
          <w:szCs w:val="32"/>
        </w:rPr>
      </w:pPr>
      <w:r w:rsidRPr="002800A6">
        <w:rPr>
          <w:rFonts w:ascii="Franklin Gothic Book" w:hAnsi="Franklin Gothic Book"/>
          <w:b/>
          <w:caps/>
          <w:noProof/>
          <w:sz w:val="32"/>
          <w:szCs w:val="32"/>
        </w:rPr>
        <mc:AlternateContent>
          <mc:Choice Requires="wps">
            <w:drawing>
              <wp:anchor distT="0" distB="0" distL="114300" distR="114300" simplePos="0" relativeHeight="251660288" behindDoc="0" locked="0" layoutInCell="1" allowOverlap="1" wp14:anchorId="4BCCC52E" wp14:editId="740002C2">
                <wp:simplePos x="0" y="0"/>
                <wp:positionH relativeFrom="margin">
                  <wp:align>right</wp:align>
                </wp:positionH>
                <wp:positionV relativeFrom="paragraph">
                  <wp:posOffset>206375</wp:posOffset>
                </wp:positionV>
                <wp:extent cx="6896100" cy="476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896100" cy="47625"/>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43E5A" id="Straight Connector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8pt,16.25pt" to="1034.8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" strokecolor="#f68c36 [3049]" strokeweight="1.5pt">
                <w10:wrap anchorx="margin"/>
              </v:line>
            </w:pict>
          </mc:Fallback>
        </mc:AlternateContent>
      </w:r>
      <w:r w:rsidRPr="002800A6">
        <w:rPr>
          <w:rFonts w:ascii="Franklin Gothic Book" w:hAnsi="Franklin Gothic Book"/>
          <w:b/>
          <w:caps/>
          <w:szCs w:val="32"/>
        </w:rPr>
        <w:t xml:space="preserve">Business Meeting </w:t>
      </w:r>
      <w:r w:rsidR="00D0402C">
        <w:rPr>
          <w:rFonts w:ascii="Franklin Gothic Book" w:hAnsi="Franklin Gothic Book"/>
          <w:b/>
          <w:caps/>
          <w:szCs w:val="32"/>
        </w:rPr>
        <w:t>april</w:t>
      </w:r>
      <w:r w:rsidRPr="002800A6">
        <w:rPr>
          <w:rFonts w:ascii="Franklin Gothic Book" w:hAnsi="Franklin Gothic Book"/>
          <w:b/>
          <w:caps/>
          <w:szCs w:val="32"/>
        </w:rPr>
        <w:t xml:space="preserve"> </w:t>
      </w:r>
      <w:r w:rsidR="00D0402C">
        <w:rPr>
          <w:rFonts w:ascii="Franklin Gothic Book" w:hAnsi="Franklin Gothic Book"/>
          <w:b/>
          <w:caps/>
          <w:szCs w:val="32"/>
        </w:rPr>
        <w:t>9</w:t>
      </w:r>
      <w:r w:rsidRPr="002800A6">
        <w:rPr>
          <w:rFonts w:ascii="Franklin Gothic Book" w:hAnsi="Franklin Gothic Book"/>
          <w:b/>
          <w:caps/>
          <w:szCs w:val="32"/>
        </w:rPr>
        <w:t>, 201</w:t>
      </w:r>
      <w:r w:rsidR="00EA40E1">
        <w:rPr>
          <w:rFonts w:ascii="Franklin Gothic Book" w:hAnsi="Franklin Gothic Book"/>
          <w:b/>
          <w:caps/>
          <w:szCs w:val="32"/>
        </w:rPr>
        <w:t>9</w:t>
      </w:r>
    </w:p>
    <w:p w14:paraId="5174996E" w14:textId="3F76B4B4" w:rsidR="00062C93" w:rsidRPr="002800A6" w:rsidRDefault="002800A6" w:rsidP="002800A6">
      <w:pPr>
        <w:spacing w:after="0"/>
        <w:jc w:val="right"/>
        <w:rPr>
          <w:rFonts w:ascii="Verdana" w:hAnsi="Verdana"/>
          <w:b/>
          <w:sz w:val="24"/>
          <w:szCs w:val="32"/>
        </w:rPr>
      </w:pPr>
      <w:r w:rsidRPr="002800A6">
        <w:rPr>
          <w:rFonts w:ascii="Verdana" w:hAnsi="Verdana"/>
          <w:b/>
          <w:sz w:val="24"/>
          <w:szCs w:val="32"/>
        </w:rPr>
        <w:t xml:space="preserve"> </w:t>
      </w:r>
    </w:p>
    <w:p w14:paraId="24B671C0" w14:textId="3F9D95BB" w:rsidR="007E089B" w:rsidRDefault="002800A6" w:rsidP="007E089B">
      <w:pPr>
        <w:pStyle w:val="ListParagraph"/>
        <w:numPr>
          <w:ilvl w:val="0"/>
          <w:numId w:val="12"/>
        </w:numPr>
        <w:rPr>
          <w:rFonts w:ascii="Verdana" w:hAnsi="Verdana"/>
          <w:sz w:val="20"/>
          <w:szCs w:val="20"/>
        </w:rPr>
      </w:pPr>
      <w:r>
        <w:rPr>
          <w:rFonts w:ascii="Verdana" w:hAnsi="Verdana"/>
          <w:sz w:val="20"/>
          <w:szCs w:val="20"/>
        </w:rPr>
        <w:t>The Meeting was called to order at</w:t>
      </w:r>
      <w:r w:rsidR="00EA40E1">
        <w:rPr>
          <w:rFonts w:ascii="Verdana" w:hAnsi="Verdana"/>
          <w:sz w:val="20"/>
          <w:szCs w:val="20"/>
        </w:rPr>
        <w:t xml:space="preserve"> </w:t>
      </w:r>
      <w:r w:rsidR="004E6AF1">
        <w:rPr>
          <w:rFonts w:ascii="Verdana" w:hAnsi="Verdana"/>
          <w:sz w:val="20"/>
          <w:szCs w:val="20"/>
        </w:rPr>
        <w:t>12:0</w:t>
      </w:r>
      <w:r w:rsidR="0054724C">
        <w:rPr>
          <w:rFonts w:ascii="Verdana" w:hAnsi="Verdana"/>
          <w:sz w:val="20"/>
          <w:szCs w:val="20"/>
        </w:rPr>
        <w:t>1</w:t>
      </w:r>
      <w:r w:rsidR="004E6AF1">
        <w:rPr>
          <w:rFonts w:ascii="Verdana" w:hAnsi="Verdana"/>
          <w:sz w:val="20"/>
          <w:szCs w:val="20"/>
        </w:rPr>
        <w:t xml:space="preserve"> </w:t>
      </w:r>
      <w:r>
        <w:rPr>
          <w:rFonts w:ascii="Verdana" w:hAnsi="Verdana"/>
          <w:sz w:val="20"/>
          <w:szCs w:val="20"/>
        </w:rPr>
        <w:t xml:space="preserve">by </w:t>
      </w:r>
      <w:r w:rsidR="0054724C">
        <w:rPr>
          <w:rFonts w:ascii="Verdana" w:hAnsi="Verdana"/>
          <w:sz w:val="20"/>
          <w:szCs w:val="20"/>
        </w:rPr>
        <w:t>President-Elect Carol White</w:t>
      </w:r>
      <w:r>
        <w:rPr>
          <w:rFonts w:ascii="Verdana" w:hAnsi="Verdana"/>
          <w:sz w:val="20"/>
          <w:szCs w:val="20"/>
        </w:rPr>
        <w:t xml:space="preserve">. </w:t>
      </w:r>
      <w:r w:rsidR="0054724C">
        <w:rPr>
          <w:rFonts w:ascii="Verdana" w:hAnsi="Verdana"/>
          <w:sz w:val="20"/>
          <w:szCs w:val="20"/>
        </w:rPr>
        <w:t>White</w:t>
      </w:r>
      <w:r>
        <w:rPr>
          <w:rFonts w:ascii="Verdana" w:hAnsi="Verdana"/>
          <w:sz w:val="20"/>
          <w:szCs w:val="20"/>
        </w:rPr>
        <w:t xml:space="preserve"> welcomed the crowd and led the Altrusa Grace and Pledge of </w:t>
      </w:r>
      <w:r w:rsidR="0076005C">
        <w:rPr>
          <w:rFonts w:ascii="Verdana" w:hAnsi="Verdana"/>
          <w:sz w:val="20"/>
          <w:szCs w:val="20"/>
        </w:rPr>
        <w:t>Allegiance</w:t>
      </w:r>
      <w:r>
        <w:rPr>
          <w:rFonts w:ascii="Verdana" w:hAnsi="Verdana"/>
          <w:sz w:val="20"/>
          <w:szCs w:val="20"/>
        </w:rPr>
        <w:t>.</w:t>
      </w:r>
    </w:p>
    <w:p w14:paraId="1C87E3E6" w14:textId="77777777" w:rsidR="007E089B" w:rsidRDefault="007E089B" w:rsidP="007E089B">
      <w:pPr>
        <w:pStyle w:val="ListParagraph"/>
        <w:ind w:left="180"/>
        <w:rPr>
          <w:rFonts w:ascii="Verdana" w:hAnsi="Verdana"/>
          <w:sz w:val="20"/>
          <w:szCs w:val="20"/>
        </w:rPr>
      </w:pPr>
    </w:p>
    <w:p w14:paraId="54672F8F" w14:textId="439B0CC6" w:rsidR="001E441A" w:rsidRDefault="00103EDB" w:rsidP="007E089B">
      <w:pPr>
        <w:pStyle w:val="ListParagraph"/>
        <w:numPr>
          <w:ilvl w:val="0"/>
          <w:numId w:val="12"/>
        </w:numPr>
        <w:rPr>
          <w:rFonts w:ascii="Verdana" w:hAnsi="Verdana"/>
          <w:sz w:val="20"/>
          <w:szCs w:val="20"/>
        </w:rPr>
      </w:pPr>
      <w:r>
        <w:rPr>
          <w:rFonts w:ascii="Verdana" w:hAnsi="Verdana"/>
          <w:sz w:val="20"/>
          <w:szCs w:val="20"/>
        </w:rPr>
        <w:t xml:space="preserve">Debbie Gorden introduced the guests in attendance. </w:t>
      </w:r>
    </w:p>
    <w:p w14:paraId="1BAFD44E" w14:textId="77777777" w:rsidR="00103EDB" w:rsidRPr="00103EDB" w:rsidRDefault="00103EDB" w:rsidP="00103EDB">
      <w:pPr>
        <w:pStyle w:val="ListParagraph"/>
        <w:rPr>
          <w:rFonts w:ascii="Verdana" w:hAnsi="Verdana"/>
          <w:sz w:val="20"/>
          <w:szCs w:val="20"/>
        </w:rPr>
      </w:pPr>
    </w:p>
    <w:p w14:paraId="5215717E" w14:textId="40DF8E89" w:rsidR="00103EDB" w:rsidRDefault="0054724C" w:rsidP="007E089B">
      <w:pPr>
        <w:pStyle w:val="ListParagraph"/>
        <w:numPr>
          <w:ilvl w:val="0"/>
          <w:numId w:val="12"/>
        </w:numPr>
        <w:rPr>
          <w:rFonts w:ascii="Verdana" w:hAnsi="Verdana"/>
          <w:sz w:val="20"/>
          <w:szCs w:val="20"/>
        </w:rPr>
      </w:pPr>
      <w:r>
        <w:rPr>
          <w:rFonts w:ascii="Verdana" w:hAnsi="Verdana"/>
          <w:sz w:val="20"/>
          <w:szCs w:val="20"/>
        </w:rPr>
        <w:t>Regina Phinney</w:t>
      </w:r>
      <w:r w:rsidR="00103EDB">
        <w:rPr>
          <w:rFonts w:ascii="Verdana" w:hAnsi="Verdana"/>
          <w:sz w:val="20"/>
          <w:szCs w:val="20"/>
        </w:rPr>
        <w:t xml:space="preserve"> presented the Accent </w:t>
      </w:r>
    </w:p>
    <w:p w14:paraId="5B6BF955" w14:textId="77777777" w:rsidR="0054724C" w:rsidRDefault="0054724C" w:rsidP="0054724C">
      <w:pPr>
        <w:pStyle w:val="ListParagraph"/>
        <w:ind w:left="180"/>
        <w:rPr>
          <w:rFonts w:ascii="Verdana" w:hAnsi="Verdana"/>
          <w:sz w:val="20"/>
          <w:szCs w:val="20"/>
        </w:rPr>
      </w:pPr>
    </w:p>
    <w:p w14:paraId="6D89DF05" w14:textId="5987F56C" w:rsidR="0054724C" w:rsidRPr="0054724C" w:rsidRDefault="0054724C" w:rsidP="0054724C">
      <w:pPr>
        <w:pStyle w:val="ListParagraph"/>
        <w:numPr>
          <w:ilvl w:val="0"/>
          <w:numId w:val="12"/>
        </w:numPr>
        <w:rPr>
          <w:rFonts w:ascii="Verdana" w:hAnsi="Verdana"/>
          <w:sz w:val="20"/>
          <w:szCs w:val="20"/>
        </w:rPr>
      </w:pPr>
      <w:r>
        <w:rPr>
          <w:rFonts w:ascii="Verdana" w:hAnsi="Verdana"/>
          <w:sz w:val="20"/>
          <w:szCs w:val="20"/>
        </w:rPr>
        <w:t>Altrusa Impact video from Conference 2018 viewed by the Club</w:t>
      </w:r>
    </w:p>
    <w:p w14:paraId="15986BCD" w14:textId="77777777" w:rsidR="001E441A" w:rsidRPr="000C1AE2" w:rsidRDefault="001E441A" w:rsidP="000C1AE2">
      <w:pPr>
        <w:pStyle w:val="ListParagraph"/>
        <w:ind w:left="-540"/>
        <w:rPr>
          <w:rFonts w:ascii="Verdana" w:hAnsi="Verdana"/>
          <w:sz w:val="20"/>
          <w:szCs w:val="20"/>
        </w:rPr>
      </w:pPr>
    </w:p>
    <w:p w14:paraId="0C4D453C" w14:textId="77777777" w:rsidR="0054724C" w:rsidRDefault="001E441A" w:rsidP="007E089B">
      <w:pPr>
        <w:pStyle w:val="ListParagraph"/>
        <w:numPr>
          <w:ilvl w:val="0"/>
          <w:numId w:val="12"/>
        </w:numPr>
        <w:rPr>
          <w:rFonts w:ascii="Verdana" w:hAnsi="Verdana"/>
          <w:sz w:val="20"/>
          <w:szCs w:val="20"/>
        </w:rPr>
      </w:pPr>
      <w:r w:rsidRPr="000C1AE2">
        <w:rPr>
          <w:rFonts w:ascii="Verdana" w:hAnsi="Verdana"/>
          <w:sz w:val="20"/>
          <w:szCs w:val="20"/>
        </w:rPr>
        <w:t xml:space="preserve"> </w:t>
      </w:r>
      <w:r w:rsidR="0054724C">
        <w:rPr>
          <w:rFonts w:ascii="Verdana" w:hAnsi="Verdana"/>
          <w:sz w:val="20"/>
          <w:szCs w:val="20"/>
        </w:rPr>
        <w:t>Business</w:t>
      </w:r>
      <w:bookmarkStart w:id="0" w:name="_GoBack"/>
      <w:bookmarkEnd w:id="0"/>
    </w:p>
    <w:p w14:paraId="28AEFC0C" w14:textId="3D58A20B" w:rsidR="0054724C" w:rsidRDefault="0054724C" w:rsidP="0054724C">
      <w:pPr>
        <w:pStyle w:val="ListParagraph"/>
        <w:numPr>
          <w:ilvl w:val="1"/>
          <w:numId w:val="12"/>
        </w:numPr>
        <w:rPr>
          <w:rFonts w:ascii="Verdana" w:hAnsi="Verdana"/>
          <w:sz w:val="20"/>
          <w:szCs w:val="20"/>
        </w:rPr>
      </w:pPr>
      <w:r>
        <w:rPr>
          <w:rFonts w:ascii="Verdana" w:hAnsi="Verdana"/>
          <w:sz w:val="20"/>
          <w:szCs w:val="20"/>
        </w:rPr>
        <w:t>March Minutes were approved as presented</w:t>
      </w:r>
    </w:p>
    <w:p w14:paraId="3E3EC572" w14:textId="77777777" w:rsidR="0054724C" w:rsidRDefault="0054724C" w:rsidP="0054724C">
      <w:pPr>
        <w:pStyle w:val="ListParagraph"/>
        <w:ind w:left="180"/>
        <w:rPr>
          <w:rFonts w:ascii="Verdana" w:hAnsi="Verdana"/>
          <w:sz w:val="20"/>
          <w:szCs w:val="20"/>
        </w:rPr>
      </w:pPr>
    </w:p>
    <w:p w14:paraId="3F046408" w14:textId="10A20C42" w:rsidR="00DE3961" w:rsidRDefault="004E6AF1" w:rsidP="0054724C">
      <w:pPr>
        <w:pStyle w:val="ListParagraph"/>
        <w:numPr>
          <w:ilvl w:val="1"/>
          <w:numId w:val="12"/>
        </w:numPr>
        <w:rPr>
          <w:rFonts w:ascii="Verdana" w:hAnsi="Verdana"/>
          <w:sz w:val="20"/>
          <w:szCs w:val="20"/>
        </w:rPr>
      </w:pPr>
      <w:r>
        <w:rPr>
          <w:rFonts w:ascii="Verdana" w:hAnsi="Verdana"/>
          <w:sz w:val="20"/>
          <w:szCs w:val="20"/>
        </w:rPr>
        <w:t xml:space="preserve"> </w:t>
      </w:r>
      <w:r w:rsidR="0054724C">
        <w:rPr>
          <w:rFonts w:ascii="Verdana" w:hAnsi="Verdana"/>
          <w:sz w:val="20"/>
          <w:szCs w:val="20"/>
        </w:rPr>
        <w:t>Debra Hicks, Treasurer, reviewed the monthly treasurer’s report</w:t>
      </w:r>
    </w:p>
    <w:p w14:paraId="331EB07D" w14:textId="77777777" w:rsidR="0054724C" w:rsidRDefault="0054724C" w:rsidP="0054724C">
      <w:pPr>
        <w:pStyle w:val="ListParagraph"/>
        <w:ind w:left="180"/>
        <w:rPr>
          <w:rFonts w:ascii="Verdana" w:hAnsi="Verdana"/>
          <w:sz w:val="20"/>
          <w:szCs w:val="20"/>
        </w:rPr>
      </w:pPr>
    </w:p>
    <w:p w14:paraId="0372E2BE" w14:textId="33CC09A1" w:rsidR="00EA7E1E" w:rsidRDefault="0054724C" w:rsidP="0054724C">
      <w:pPr>
        <w:pStyle w:val="ListParagraph"/>
        <w:numPr>
          <w:ilvl w:val="1"/>
          <w:numId w:val="12"/>
        </w:numPr>
        <w:tabs>
          <w:tab w:val="left" w:pos="2160"/>
        </w:tabs>
        <w:spacing w:after="0" w:line="240" w:lineRule="auto"/>
        <w:rPr>
          <w:rFonts w:ascii="Verdana" w:hAnsi="Verdana"/>
          <w:sz w:val="20"/>
          <w:szCs w:val="20"/>
        </w:rPr>
      </w:pPr>
      <w:r>
        <w:rPr>
          <w:rFonts w:ascii="Verdana" w:hAnsi="Verdana"/>
          <w:sz w:val="20"/>
          <w:szCs w:val="20"/>
        </w:rPr>
        <w:t>Tara Stafford, Corresponding Secretary, provided monthly correspondence report</w:t>
      </w:r>
    </w:p>
    <w:p w14:paraId="359A4480" w14:textId="77777777" w:rsidR="0054724C" w:rsidRDefault="0054724C" w:rsidP="0054724C">
      <w:pPr>
        <w:pStyle w:val="ListParagraph"/>
        <w:tabs>
          <w:tab w:val="left" w:pos="2160"/>
        </w:tabs>
        <w:spacing w:after="0" w:line="240" w:lineRule="auto"/>
        <w:ind w:left="180"/>
        <w:rPr>
          <w:rFonts w:ascii="Verdana" w:hAnsi="Verdana"/>
          <w:sz w:val="20"/>
          <w:szCs w:val="20"/>
        </w:rPr>
      </w:pPr>
    </w:p>
    <w:p w14:paraId="56627ED4" w14:textId="5657AC69" w:rsidR="0054724C" w:rsidRDefault="0054724C" w:rsidP="0054724C">
      <w:pPr>
        <w:pStyle w:val="ListParagraph"/>
        <w:numPr>
          <w:ilvl w:val="1"/>
          <w:numId w:val="12"/>
        </w:numPr>
        <w:tabs>
          <w:tab w:val="left" w:pos="2160"/>
        </w:tabs>
        <w:spacing w:after="0" w:line="240" w:lineRule="auto"/>
        <w:rPr>
          <w:rFonts w:ascii="Verdana" w:hAnsi="Verdana"/>
          <w:sz w:val="20"/>
          <w:szCs w:val="20"/>
        </w:rPr>
      </w:pPr>
      <w:r>
        <w:rPr>
          <w:rFonts w:ascii="Verdana" w:hAnsi="Verdana"/>
          <w:sz w:val="20"/>
          <w:szCs w:val="20"/>
        </w:rPr>
        <w:t>Initiation of 7 new members conducted by Debbie Gorden</w:t>
      </w:r>
    </w:p>
    <w:p w14:paraId="7C7E0C83" w14:textId="77777777" w:rsidR="00D9309B" w:rsidRDefault="00D9309B" w:rsidP="00D9309B">
      <w:pPr>
        <w:pStyle w:val="ListParagraph"/>
        <w:tabs>
          <w:tab w:val="left" w:pos="2160"/>
        </w:tabs>
        <w:spacing w:after="0" w:line="240" w:lineRule="auto"/>
        <w:ind w:left="900"/>
        <w:rPr>
          <w:rFonts w:ascii="Verdana" w:hAnsi="Verdana"/>
          <w:sz w:val="20"/>
          <w:szCs w:val="20"/>
        </w:rPr>
      </w:pPr>
    </w:p>
    <w:p w14:paraId="677162C8" w14:textId="04C84496" w:rsidR="0054724C" w:rsidRDefault="0054724C" w:rsidP="0054724C">
      <w:pPr>
        <w:pStyle w:val="ListParagraph"/>
        <w:numPr>
          <w:ilvl w:val="1"/>
          <w:numId w:val="12"/>
        </w:numPr>
        <w:tabs>
          <w:tab w:val="left" w:pos="2160"/>
        </w:tabs>
        <w:spacing w:after="0" w:line="240" w:lineRule="auto"/>
        <w:rPr>
          <w:rFonts w:ascii="Verdana" w:hAnsi="Verdana"/>
          <w:sz w:val="20"/>
          <w:szCs w:val="20"/>
        </w:rPr>
      </w:pPr>
      <w:r>
        <w:rPr>
          <w:rFonts w:ascii="Verdana" w:hAnsi="Verdana"/>
          <w:sz w:val="20"/>
          <w:szCs w:val="20"/>
        </w:rPr>
        <w:t>The club needed to nominate and elect delegates for the 2019 international convention.</w:t>
      </w:r>
      <w:r w:rsidR="007D7EB1">
        <w:rPr>
          <w:rFonts w:ascii="Verdana" w:hAnsi="Verdana"/>
          <w:sz w:val="20"/>
          <w:szCs w:val="20"/>
        </w:rPr>
        <w:t xml:space="preserve">  Nominations were taken from the floor and then members voted on paper ballots. Ballots tabulated by Secretary and Corresponding Secretary</w:t>
      </w:r>
    </w:p>
    <w:p w14:paraId="08CCDA7E" w14:textId="77777777" w:rsidR="0054724C" w:rsidRDefault="0054724C" w:rsidP="0054724C">
      <w:pPr>
        <w:pStyle w:val="ListParagraph"/>
        <w:numPr>
          <w:ilvl w:val="2"/>
          <w:numId w:val="12"/>
        </w:numPr>
        <w:tabs>
          <w:tab w:val="left" w:pos="2160"/>
        </w:tabs>
        <w:spacing w:after="0" w:line="240" w:lineRule="auto"/>
        <w:rPr>
          <w:rFonts w:ascii="Verdana" w:hAnsi="Verdana"/>
          <w:sz w:val="20"/>
          <w:szCs w:val="20"/>
        </w:rPr>
      </w:pPr>
      <w:r>
        <w:rPr>
          <w:rFonts w:ascii="Verdana" w:hAnsi="Verdana"/>
          <w:sz w:val="20"/>
          <w:szCs w:val="20"/>
        </w:rPr>
        <w:t xml:space="preserve">Elected Delegates are – Debbie </w:t>
      </w:r>
      <w:proofErr w:type="spellStart"/>
      <w:r>
        <w:rPr>
          <w:rFonts w:ascii="Verdana" w:hAnsi="Verdana"/>
          <w:sz w:val="20"/>
          <w:szCs w:val="20"/>
        </w:rPr>
        <w:t>Fendrick</w:t>
      </w:r>
      <w:proofErr w:type="spellEnd"/>
      <w:r>
        <w:rPr>
          <w:rFonts w:ascii="Verdana" w:hAnsi="Verdana"/>
          <w:sz w:val="20"/>
          <w:szCs w:val="20"/>
        </w:rPr>
        <w:t>, Beverly Luedke, Mary Pearson, Julie Ruiz and Michelle DiGaetano</w:t>
      </w:r>
    </w:p>
    <w:p w14:paraId="34E65708" w14:textId="5038BBA7" w:rsidR="0054724C" w:rsidRDefault="0054724C" w:rsidP="0054724C">
      <w:pPr>
        <w:pStyle w:val="ListParagraph"/>
        <w:numPr>
          <w:ilvl w:val="2"/>
          <w:numId w:val="12"/>
        </w:numPr>
        <w:tabs>
          <w:tab w:val="left" w:pos="2160"/>
        </w:tabs>
        <w:spacing w:after="0" w:line="240" w:lineRule="auto"/>
        <w:rPr>
          <w:rFonts w:ascii="Verdana" w:hAnsi="Verdana"/>
          <w:sz w:val="20"/>
          <w:szCs w:val="20"/>
        </w:rPr>
      </w:pPr>
      <w:r>
        <w:rPr>
          <w:rFonts w:ascii="Verdana" w:hAnsi="Verdana"/>
          <w:sz w:val="20"/>
          <w:szCs w:val="20"/>
        </w:rPr>
        <w:t xml:space="preserve">Elected Alternate Delegates are – Sharon Tomlinson, Carol White and Dorothy Granfor </w:t>
      </w:r>
    </w:p>
    <w:p w14:paraId="2B83E098" w14:textId="0AB2EBAA" w:rsidR="007D7EB1" w:rsidRDefault="007D7EB1" w:rsidP="0054724C">
      <w:pPr>
        <w:pStyle w:val="ListParagraph"/>
        <w:numPr>
          <w:ilvl w:val="2"/>
          <w:numId w:val="12"/>
        </w:numPr>
        <w:tabs>
          <w:tab w:val="left" w:pos="2160"/>
        </w:tabs>
        <w:spacing w:after="0" w:line="240" w:lineRule="auto"/>
        <w:rPr>
          <w:rFonts w:ascii="Verdana" w:hAnsi="Verdana"/>
          <w:sz w:val="20"/>
          <w:szCs w:val="20"/>
        </w:rPr>
      </w:pPr>
      <w:r>
        <w:rPr>
          <w:rFonts w:ascii="Verdana" w:hAnsi="Verdana"/>
          <w:sz w:val="20"/>
          <w:szCs w:val="20"/>
        </w:rPr>
        <w:t>After results were reported, club unanimously approved that the ballots be destroyed.</w:t>
      </w:r>
    </w:p>
    <w:p w14:paraId="0D0785CB" w14:textId="77777777" w:rsidR="00D9309B" w:rsidRDefault="00D9309B" w:rsidP="00D9309B">
      <w:pPr>
        <w:pStyle w:val="ListParagraph"/>
        <w:tabs>
          <w:tab w:val="left" w:pos="2160"/>
        </w:tabs>
        <w:spacing w:after="0" w:line="240" w:lineRule="auto"/>
        <w:ind w:left="1620"/>
        <w:rPr>
          <w:rFonts w:ascii="Verdana" w:hAnsi="Verdana"/>
          <w:sz w:val="20"/>
          <w:szCs w:val="20"/>
        </w:rPr>
      </w:pPr>
    </w:p>
    <w:p w14:paraId="408ACBB0" w14:textId="288F3615" w:rsidR="007D7EB1" w:rsidRDefault="007D7EB1" w:rsidP="007D7EB1">
      <w:pPr>
        <w:pStyle w:val="ListParagraph"/>
        <w:numPr>
          <w:ilvl w:val="1"/>
          <w:numId w:val="12"/>
        </w:numPr>
        <w:tabs>
          <w:tab w:val="left" w:pos="2160"/>
        </w:tabs>
        <w:spacing w:after="0" w:line="240" w:lineRule="auto"/>
        <w:rPr>
          <w:rFonts w:ascii="Verdana" w:hAnsi="Verdana"/>
          <w:sz w:val="20"/>
          <w:szCs w:val="20"/>
        </w:rPr>
      </w:pPr>
      <w:r>
        <w:rPr>
          <w:rFonts w:ascii="Verdana" w:hAnsi="Verdana"/>
          <w:sz w:val="20"/>
          <w:szCs w:val="20"/>
        </w:rPr>
        <w:t xml:space="preserve">Scholarship Committee Policy </w:t>
      </w:r>
    </w:p>
    <w:p w14:paraId="191A99B9" w14:textId="5F98777F" w:rsidR="007D7EB1" w:rsidRDefault="007D7EB1" w:rsidP="007D7EB1">
      <w:pPr>
        <w:pStyle w:val="ListParagraph"/>
        <w:numPr>
          <w:ilvl w:val="2"/>
          <w:numId w:val="12"/>
        </w:numPr>
        <w:tabs>
          <w:tab w:val="left" w:pos="2160"/>
        </w:tabs>
        <w:spacing w:after="0" w:line="240" w:lineRule="auto"/>
        <w:rPr>
          <w:rFonts w:ascii="Verdana" w:hAnsi="Verdana"/>
          <w:sz w:val="20"/>
          <w:szCs w:val="20"/>
        </w:rPr>
      </w:pPr>
      <w:r>
        <w:rPr>
          <w:rFonts w:ascii="Verdana" w:hAnsi="Verdana"/>
          <w:sz w:val="20"/>
          <w:szCs w:val="20"/>
        </w:rPr>
        <w:t xml:space="preserve">Traci Squarcette presented ad/hoc scholarship committee findings and fiscal policy potential changes. </w:t>
      </w:r>
    </w:p>
    <w:p w14:paraId="66CFBEEA" w14:textId="0465C952" w:rsidR="007D7EB1" w:rsidRDefault="007D7EB1" w:rsidP="007D7EB1">
      <w:pPr>
        <w:pStyle w:val="ListParagraph"/>
        <w:numPr>
          <w:ilvl w:val="3"/>
          <w:numId w:val="12"/>
        </w:numPr>
        <w:tabs>
          <w:tab w:val="left" w:pos="2160"/>
        </w:tabs>
        <w:spacing w:after="0" w:line="240" w:lineRule="auto"/>
        <w:rPr>
          <w:rFonts w:ascii="Verdana" w:hAnsi="Verdana"/>
          <w:sz w:val="20"/>
          <w:szCs w:val="20"/>
        </w:rPr>
      </w:pPr>
      <w:r>
        <w:rPr>
          <w:rFonts w:ascii="Verdana" w:hAnsi="Verdana"/>
          <w:sz w:val="20"/>
          <w:szCs w:val="20"/>
        </w:rPr>
        <w:t>Highlights of discussed changes:</w:t>
      </w:r>
    </w:p>
    <w:p w14:paraId="02A98B2A" w14:textId="4FBF16E4" w:rsidR="007D7EB1" w:rsidRDefault="007D7EB1" w:rsidP="007D7EB1">
      <w:pPr>
        <w:pStyle w:val="ListParagraph"/>
        <w:numPr>
          <w:ilvl w:val="4"/>
          <w:numId w:val="12"/>
        </w:numPr>
        <w:tabs>
          <w:tab w:val="left" w:pos="2160"/>
        </w:tabs>
        <w:spacing w:after="0" w:line="240" w:lineRule="auto"/>
        <w:rPr>
          <w:rFonts w:ascii="Verdana" w:hAnsi="Verdana"/>
          <w:sz w:val="20"/>
          <w:szCs w:val="20"/>
        </w:rPr>
      </w:pPr>
      <w:r>
        <w:rPr>
          <w:rFonts w:ascii="Verdana" w:hAnsi="Verdana"/>
          <w:sz w:val="20"/>
          <w:szCs w:val="20"/>
        </w:rPr>
        <w:t>Scholarship committee would have the option to use up to $2,500 of the monies earned in the raffle at Taste of the Holidays for awarding to younger student financial support (i.e. art camp costs, field trips, leadership events or other similar).</w:t>
      </w:r>
    </w:p>
    <w:p w14:paraId="70DE1B8A" w14:textId="1CE0EF79" w:rsidR="007D7EB1" w:rsidRDefault="007D7EB1" w:rsidP="007D7EB1">
      <w:pPr>
        <w:pStyle w:val="ListParagraph"/>
        <w:numPr>
          <w:ilvl w:val="4"/>
          <w:numId w:val="12"/>
        </w:numPr>
        <w:tabs>
          <w:tab w:val="left" w:pos="2160"/>
        </w:tabs>
        <w:spacing w:after="0" w:line="240" w:lineRule="auto"/>
        <w:rPr>
          <w:rFonts w:ascii="Verdana" w:hAnsi="Verdana"/>
          <w:sz w:val="20"/>
          <w:szCs w:val="20"/>
        </w:rPr>
      </w:pPr>
      <w:r>
        <w:rPr>
          <w:rFonts w:ascii="Verdana" w:hAnsi="Verdana"/>
          <w:sz w:val="20"/>
          <w:szCs w:val="20"/>
        </w:rPr>
        <w:t>Recipients would have to meet Younger students funding criteria outlined in ad hoc committee findings provided for club member review.</w:t>
      </w:r>
    </w:p>
    <w:p w14:paraId="16CB65B5" w14:textId="4FEAD18D" w:rsidR="007D7EB1" w:rsidRDefault="007D7EB1" w:rsidP="007D7EB1">
      <w:pPr>
        <w:pStyle w:val="ListParagraph"/>
        <w:numPr>
          <w:ilvl w:val="4"/>
          <w:numId w:val="12"/>
        </w:numPr>
        <w:tabs>
          <w:tab w:val="left" w:pos="2160"/>
        </w:tabs>
        <w:spacing w:after="0" w:line="240" w:lineRule="auto"/>
        <w:rPr>
          <w:rFonts w:ascii="Verdana" w:hAnsi="Verdana"/>
          <w:sz w:val="20"/>
          <w:szCs w:val="20"/>
        </w:rPr>
      </w:pPr>
      <w:r>
        <w:rPr>
          <w:rFonts w:ascii="Verdana" w:hAnsi="Verdana"/>
          <w:sz w:val="20"/>
          <w:szCs w:val="20"/>
        </w:rPr>
        <w:t>Fiscal policy would be amended to include the change if approved.</w:t>
      </w:r>
    </w:p>
    <w:p w14:paraId="7E760162" w14:textId="41FCB51F" w:rsidR="007D7EB1" w:rsidRDefault="007D7EB1" w:rsidP="007D7EB1">
      <w:pPr>
        <w:pStyle w:val="ListParagraph"/>
        <w:numPr>
          <w:ilvl w:val="4"/>
          <w:numId w:val="12"/>
        </w:numPr>
        <w:tabs>
          <w:tab w:val="left" w:pos="2160"/>
        </w:tabs>
        <w:spacing w:after="0" w:line="240" w:lineRule="auto"/>
        <w:rPr>
          <w:rFonts w:ascii="Verdana" w:hAnsi="Verdana"/>
          <w:sz w:val="20"/>
          <w:szCs w:val="20"/>
        </w:rPr>
      </w:pPr>
      <w:r>
        <w:rPr>
          <w:rFonts w:ascii="Verdana" w:hAnsi="Verdana"/>
          <w:sz w:val="20"/>
          <w:szCs w:val="20"/>
        </w:rPr>
        <w:t>Motion made to open the floor to members for discussion</w:t>
      </w:r>
    </w:p>
    <w:p w14:paraId="16BD4B7E" w14:textId="41D71388" w:rsidR="007D7EB1" w:rsidRDefault="007D7EB1" w:rsidP="007D7EB1">
      <w:pPr>
        <w:pStyle w:val="ListParagraph"/>
        <w:numPr>
          <w:ilvl w:val="4"/>
          <w:numId w:val="12"/>
        </w:numPr>
        <w:tabs>
          <w:tab w:val="left" w:pos="2160"/>
        </w:tabs>
        <w:spacing w:after="0" w:line="240" w:lineRule="auto"/>
        <w:rPr>
          <w:rFonts w:ascii="Verdana" w:hAnsi="Verdana"/>
          <w:sz w:val="20"/>
          <w:szCs w:val="20"/>
        </w:rPr>
      </w:pPr>
      <w:r>
        <w:rPr>
          <w:rFonts w:ascii="Verdana" w:hAnsi="Verdana"/>
          <w:sz w:val="20"/>
          <w:szCs w:val="20"/>
        </w:rPr>
        <w:t>Motion passed to call for a vote</w:t>
      </w:r>
    </w:p>
    <w:p w14:paraId="7315120F" w14:textId="74A47696" w:rsidR="007D7EB1" w:rsidRDefault="007D7EB1" w:rsidP="007D7EB1">
      <w:pPr>
        <w:pStyle w:val="ListParagraph"/>
        <w:numPr>
          <w:ilvl w:val="4"/>
          <w:numId w:val="12"/>
        </w:numPr>
        <w:tabs>
          <w:tab w:val="left" w:pos="2160"/>
        </w:tabs>
        <w:spacing w:after="0" w:line="240" w:lineRule="auto"/>
        <w:rPr>
          <w:rFonts w:ascii="Verdana" w:hAnsi="Verdana"/>
          <w:sz w:val="20"/>
          <w:szCs w:val="20"/>
        </w:rPr>
      </w:pPr>
      <w:r>
        <w:rPr>
          <w:rFonts w:ascii="Verdana" w:hAnsi="Verdana"/>
          <w:sz w:val="20"/>
          <w:szCs w:val="20"/>
        </w:rPr>
        <w:t>Club voted using paper ballots to decline changes.</w:t>
      </w:r>
    </w:p>
    <w:p w14:paraId="64666162" w14:textId="77777777" w:rsidR="00D9309B" w:rsidRDefault="00D9309B" w:rsidP="00D9309B">
      <w:pPr>
        <w:pStyle w:val="ListParagraph"/>
        <w:tabs>
          <w:tab w:val="left" w:pos="2160"/>
        </w:tabs>
        <w:spacing w:after="0" w:line="240" w:lineRule="auto"/>
        <w:ind w:left="3060"/>
        <w:rPr>
          <w:rFonts w:ascii="Verdana" w:hAnsi="Verdana"/>
          <w:sz w:val="20"/>
          <w:szCs w:val="20"/>
        </w:rPr>
      </w:pPr>
    </w:p>
    <w:p w14:paraId="62A35FA5" w14:textId="46B2E769" w:rsidR="007D7EB1" w:rsidRDefault="004C5F81" w:rsidP="007D7EB1">
      <w:pPr>
        <w:pStyle w:val="ListParagraph"/>
        <w:numPr>
          <w:ilvl w:val="0"/>
          <w:numId w:val="12"/>
        </w:numPr>
        <w:tabs>
          <w:tab w:val="left" w:pos="2160"/>
        </w:tabs>
        <w:spacing w:after="0" w:line="240" w:lineRule="auto"/>
        <w:rPr>
          <w:rFonts w:ascii="Verdana" w:hAnsi="Verdana"/>
          <w:sz w:val="20"/>
          <w:szCs w:val="20"/>
        </w:rPr>
      </w:pPr>
      <w:r>
        <w:rPr>
          <w:rFonts w:ascii="Verdana" w:hAnsi="Verdana"/>
          <w:sz w:val="20"/>
          <w:szCs w:val="20"/>
        </w:rPr>
        <w:lastRenderedPageBreak/>
        <w:t xml:space="preserve">Committee Reports </w:t>
      </w:r>
    </w:p>
    <w:p w14:paraId="586475D1" w14:textId="77777777" w:rsidR="00D9309B" w:rsidRDefault="00D9309B" w:rsidP="00D9309B">
      <w:pPr>
        <w:pStyle w:val="ListParagraph"/>
        <w:tabs>
          <w:tab w:val="left" w:pos="2160"/>
        </w:tabs>
        <w:spacing w:after="0" w:line="240" w:lineRule="auto"/>
        <w:ind w:left="180"/>
        <w:rPr>
          <w:rFonts w:ascii="Verdana" w:hAnsi="Verdana"/>
          <w:sz w:val="20"/>
          <w:szCs w:val="20"/>
        </w:rPr>
      </w:pPr>
    </w:p>
    <w:p w14:paraId="5065E6A9" w14:textId="264889D8" w:rsidR="00EA7E1E" w:rsidRPr="00D9309B" w:rsidRDefault="004C5F81" w:rsidP="0054724C">
      <w:pPr>
        <w:pStyle w:val="ListParagraph"/>
        <w:numPr>
          <w:ilvl w:val="0"/>
          <w:numId w:val="12"/>
        </w:numPr>
        <w:tabs>
          <w:tab w:val="left" w:pos="2160"/>
        </w:tabs>
        <w:spacing w:after="0" w:line="240" w:lineRule="auto"/>
        <w:rPr>
          <w:rFonts w:ascii="Verdana" w:hAnsi="Verdana"/>
          <w:sz w:val="20"/>
          <w:szCs w:val="20"/>
        </w:rPr>
      </w:pPr>
      <w:r>
        <w:rPr>
          <w:rFonts w:ascii="Verdana" w:hAnsi="Verdana"/>
          <w:sz w:val="20"/>
          <w:szCs w:val="20"/>
        </w:rPr>
        <w:t>Brags</w:t>
      </w:r>
    </w:p>
    <w:p w14:paraId="704EB131" w14:textId="77777777" w:rsidR="00EA7E1E" w:rsidRDefault="00EA7E1E" w:rsidP="00EA7E1E">
      <w:pPr>
        <w:pStyle w:val="ListParagraph"/>
        <w:ind w:left="180"/>
        <w:rPr>
          <w:rFonts w:ascii="Verdana" w:hAnsi="Verdana"/>
          <w:sz w:val="20"/>
          <w:szCs w:val="20"/>
        </w:rPr>
      </w:pPr>
    </w:p>
    <w:p w14:paraId="02FA4194" w14:textId="203B3F43" w:rsidR="0076626A" w:rsidRDefault="0076626A" w:rsidP="00EA7E1E">
      <w:pPr>
        <w:pStyle w:val="ListParagraph"/>
        <w:numPr>
          <w:ilvl w:val="0"/>
          <w:numId w:val="12"/>
        </w:numPr>
        <w:rPr>
          <w:rFonts w:ascii="Verdana" w:hAnsi="Verdana"/>
          <w:sz w:val="20"/>
          <w:szCs w:val="20"/>
        </w:rPr>
      </w:pPr>
      <w:r w:rsidRPr="00EA7E1E">
        <w:rPr>
          <w:rFonts w:ascii="Verdana" w:hAnsi="Verdana"/>
          <w:sz w:val="20"/>
          <w:szCs w:val="20"/>
        </w:rPr>
        <w:t xml:space="preserve">Meeting adjourned by </w:t>
      </w:r>
      <w:r w:rsidR="00664D7B">
        <w:rPr>
          <w:rFonts w:ascii="Verdana" w:hAnsi="Verdana"/>
          <w:sz w:val="20"/>
          <w:szCs w:val="20"/>
        </w:rPr>
        <w:t>President</w:t>
      </w:r>
      <w:r w:rsidR="007D7EB1">
        <w:rPr>
          <w:rFonts w:ascii="Verdana" w:hAnsi="Verdana"/>
          <w:sz w:val="20"/>
          <w:szCs w:val="20"/>
        </w:rPr>
        <w:t>-Elect</w:t>
      </w:r>
      <w:r w:rsidR="00664D7B">
        <w:rPr>
          <w:rFonts w:ascii="Verdana" w:hAnsi="Verdana"/>
          <w:sz w:val="20"/>
          <w:szCs w:val="20"/>
        </w:rPr>
        <w:t xml:space="preserve"> </w:t>
      </w:r>
      <w:r w:rsidR="007D7EB1">
        <w:rPr>
          <w:rFonts w:ascii="Verdana" w:hAnsi="Verdana"/>
          <w:sz w:val="20"/>
          <w:szCs w:val="20"/>
        </w:rPr>
        <w:t>Carol White</w:t>
      </w:r>
      <w:r w:rsidRPr="00EA7E1E">
        <w:rPr>
          <w:rFonts w:ascii="Verdana" w:hAnsi="Verdana"/>
          <w:sz w:val="20"/>
          <w:szCs w:val="20"/>
        </w:rPr>
        <w:t xml:space="preserve"> at </w:t>
      </w:r>
      <w:r w:rsidR="00EA40E1">
        <w:rPr>
          <w:rFonts w:ascii="Verdana" w:hAnsi="Verdana"/>
          <w:sz w:val="20"/>
          <w:szCs w:val="20"/>
        </w:rPr>
        <w:t>1:0</w:t>
      </w:r>
      <w:r w:rsidR="007D7EB1">
        <w:rPr>
          <w:rFonts w:ascii="Verdana" w:hAnsi="Verdana"/>
          <w:sz w:val="20"/>
          <w:szCs w:val="20"/>
        </w:rPr>
        <w:t>2</w:t>
      </w:r>
    </w:p>
    <w:p w14:paraId="42806C8A" w14:textId="77777777" w:rsidR="002C51FF" w:rsidRPr="002C51FF" w:rsidRDefault="002C51FF" w:rsidP="002C51FF">
      <w:pPr>
        <w:pStyle w:val="ListParagraph"/>
        <w:rPr>
          <w:rFonts w:ascii="Verdana" w:hAnsi="Verdana"/>
          <w:sz w:val="20"/>
          <w:szCs w:val="20"/>
        </w:rPr>
      </w:pPr>
    </w:p>
    <w:p w14:paraId="57FA9058" w14:textId="45FD4B3D" w:rsidR="002C51FF" w:rsidRPr="00EA7E1E" w:rsidRDefault="002C51FF" w:rsidP="002C51FF">
      <w:pPr>
        <w:pStyle w:val="ListParagraph"/>
        <w:ind w:left="180"/>
        <w:rPr>
          <w:rFonts w:ascii="Verdana" w:hAnsi="Verdana"/>
          <w:sz w:val="20"/>
          <w:szCs w:val="20"/>
        </w:rPr>
      </w:pPr>
      <w:r>
        <w:rPr>
          <w:rFonts w:ascii="Verdana" w:hAnsi="Verdana"/>
          <w:sz w:val="20"/>
          <w:szCs w:val="20"/>
        </w:rPr>
        <w:t>Minutes submitted by Tara Stafford, 2018-2019 Corresponding Secretary</w:t>
      </w:r>
    </w:p>
    <w:sectPr w:rsidR="002C51FF" w:rsidRPr="00EA7E1E" w:rsidSect="00A66B9F">
      <w:headerReference w:type="default" r:id="rId9"/>
      <w:footerReference w:type="default" r:id="rId10"/>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E882E" w14:textId="77777777" w:rsidR="0034641B" w:rsidRDefault="0034641B" w:rsidP="00E17F8C">
      <w:pPr>
        <w:spacing w:after="0" w:line="240" w:lineRule="auto"/>
      </w:pPr>
      <w:r>
        <w:separator/>
      </w:r>
    </w:p>
  </w:endnote>
  <w:endnote w:type="continuationSeparator" w:id="0">
    <w:p w14:paraId="1FAA25B0" w14:textId="77777777" w:rsidR="0034641B" w:rsidRDefault="0034641B" w:rsidP="00E1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C580" w14:textId="23626CBD" w:rsidR="00EA7E1E" w:rsidRPr="00EA7E1E" w:rsidRDefault="002C51FF" w:rsidP="00EA7E1E">
    <w:pPr>
      <w:pStyle w:val="Footer"/>
      <w:jc w:val="center"/>
      <w:rPr>
        <w:b/>
      </w:rPr>
    </w:pPr>
    <w:r>
      <w:rPr>
        <w:b/>
      </w:rPr>
      <w:t xml:space="preserve">PO Box </w:t>
    </w:r>
    <w:proofErr w:type="gramStart"/>
    <w:r>
      <w:rPr>
        <w:b/>
      </w:rPr>
      <w:t>1251  --</w:t>
    </w:r>
    <w:proofErr w:type="gramEnd"/>
    <w:r w:rsidR="00EA7E1E" w:rsidRPr="00EA7E1E">
      <w:rPr>
        <w:b/>
      </w:rPr>
      <w:t xml:space="preserve">  Temple, TX 76503 --  www.altrusatemple.org  --  info@altrusatemple.org</w:t>
    </w:r>
  </w:p>
  <w:p w14:paraId="346A4A43" w14:textId="602098DA" w:rsidR="00E17F8C" w:rsidRDefault="00E17F8C" w:rsidP="00200B39">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FD5E6" w14:textId="77777777" w:rsidR="0034641B" w:rsidRDefault="0034641B" w:rsidP="00E17F8C">
      <w:pPr>
        <w:spacing w:after="0" w:line="240" w:lineRule="auto"/>
      </w:pPr>
      <w:r>
        <w:separator/>
      </w:r>
    </w:p>
  </w:footnote>
  <w:footnote w:type="continuationSeparator" w:id="0">
    <w:p w14:paraId="6FA11794" w14:textId="77777777" w:rsidR="0034641B" w:rsidRDefault="0034641B" w:rsidP="00E17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CF93" w14:textId="7FED5B9F" w:rsidR="000C1AE2" w:rsidRDefault="000C1AE2">
    <w:pPr>
      <w:pStyle w:val="Header"/>
    </w:pPr>
  </w:p>
  <w:p w14:paraId="4BBE0C3C" w14:textId="77777777" w:rsidR="000C1AE2" w:rsidRDefault="000C1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A10"/>
    <w:multiLevelType w:val="hybridMultilevel"/>
    <w:tmpl w:val="047EA0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127B8C"/>
    <w:multiLevelType w:val="hybridMultilevel"/>
    <w:tmpl w:val="E4C605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16091D9C"/>
    <w:multiLevelType w:val="hybridMultilevel"/>
    <w:tmpl w:val="309E9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7619E1"/>
    <w:multiLevelType w:val="hybridMultilevel"/>
    <w:tmpl w:val="16C85C90"/>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239B1989"/>
    <w:multiLevelType w:val="hybridMultilevel"/>
    <w:tmpl w:val="AC02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43FDE"/>
    <w:multiLevelType w:val="hybridMultilevel"/>
    <w:tmpl w:val="44887F4A"/>
    <w:lvl w:ilvl="0" w:tplc="04090013">
      <w:start w:val="1"/>
      <w:numFmt w:val="upperRoman"/>
      <w:lvlText w:val="%1."/>
      <w:lvlJc w:val="righ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46F67F8C"/>
    <w:multiLevelType w:val="hybridMultilevel"/>
    <w:tmpl w:val="DC46E3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A23350"/>
    <w:multiLevelType w:val="hybridMultilevel"/>
    <w:tmpl w:val="63F42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9A5AC6"/>
    <w:multiLevelType w:val="hybridMultilevel"/>
    <w:tmpl w:val="6046B5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5F02BED"/>
    <w:multiLevelType w:val="hybridMultilevel"/>
    <w:tmpl w:val="BC92B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9AC64C4"/>
    <w:multiLevelType w:val="hybridMultilevel"/>
    <w:tmpl w:val="001CB28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60AD0548"/>
    <w:multiLevelType w:val="hybridMultilevel"/>
    <w:tmpl w:val="0FD0FE4E"/>
    <w:lvl w:ilvl="0" w:tplc="043CBB4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52F49"/>
    <w:multiLevelType w:val="hybridMultilevel"/>
    <w:tmpl w:val="8C9E197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756748CF"/>
    <w:multiLevelType w:val="hybridMultilevel"/>
    <w:tmpl w:val="4DD67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AD6FF2"/>
    <w:multiLevelType w:val="hybridMultilevel"/>
    <w:tmpl w:val="B658CCDC"/>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11"/>
  </w:num>
  <w:num w:numId="2">
    <w:abstractNumId w:val="14"/>
  </w:num>
  <w:num w:numId="3">
    <w:abstractNumId w:val="2"/>
  </w:num>
  <w:num w:numId="4">
    <w:abstractNumId w:val="13"/>
  </w:num>
  <w:num w:numId="5">
    <w:abstractNumId w:val="0"/>
  </w:num>
  <w:num w:numId="6">
    <w:abstractNumId w:val="4"/>
  </w:num>
  <w:num w:numId="7">
    <w:abstractNumId w:val="8"/>
  </w:num>
  <w:num w:numId="8">
    <w:abstractNumId w:val="9"/>
  </w:num>
  <w:num w:numId="9">
    <w:abstractNumId w:val="1"/>
  </w:num>
  <w:num w:numId="10">
    <w:abstractNumId w:val="12"/>
  </w:num>
  <w:num w:numId="11">
    <w:abstractNumId w:val="10"/>
  </w:num>
  <w:num w:numId="12">
    <w:abstractNumId w:val="5"/>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8C7"/>
    <w:rsid w:val="0001623F"/>
    <w:rsid w:val="00041891"/>
    <w:rsid w:val="00046840"/>
    <w:rsid w:val="00054EBA"/>
    <w:rsid w:val="00061615"/>
    <w:rsid w:val="00062C93"/>
    <w:rsid w:val="00062E97"/>
    <w:rsid w:val="000648C7"/>
    <w:rsid w:val="000832C3"/>
    <w:rsid w:val="000A0BE4"/>
    <w:rsid w:val="000A23BE"/>
    <w:rsid w:val="000C08C9"/>
    <w:rsid w:val="000C1AE2"/>
    <w:rsid w:val="000E4668"/>
    <w:rsid w:val="000F3AA5"/>
    <w:rsid w:val="00103EDB"/>
    <w:rsid w:val="00134095"/>
    <w:rsid w:val="00144350"/>
    <w:rsid w:val="00182801"/>
    <w:rsid w:val="001A2561"/>
    <w:rsid w:val="001C24CD"/>
    <w:rsid w:val="001D7EF9"/>
    <w:rsid w:val="001E0391"/>
    <w:rsid w:val="001E441A"/>
    <w:rsid w:val="001F1B7D"/>
    <w:rsid w:val="00200B39"/>
    <w:rsid w:val="00206AFA"/>
    <w:rsid w:val="00223D4E"/>
    <w:rsid w:val="00244980"/>
    <w:rsid w:val="0025578E"/>
    <w:rsid w:val="002615A9"/>
    <w:rsid w:val="002800A6"/>
    <w:rsid w:val="00281475"/>
    <w:rsid w:val="00296BB2"/>
    <w:rsid w:val="002A7E4E"/>
    <w:rsid w:val="002B25C6"/>
    <w:rsid w:val="002C14D4"/>
    <w:rsid w:val="002C51FF"/>
    <w:rsid w:val="002D453D"/>
    <w:rsid w:val="002D6368"/>
    <w:rsid w:val="002F0D2B"/>
    <w:rsid w:val="002F6B0A"/>
    <w:rsid w:val="0031296A"/>
    <w:rsid w:val="00331BD6"/>
    <w:rsid w:val="0034641B"/>
    <w:rsid w:val="00353809"/>
    <w:rsid w:val="0036121F"/>
    <w:rsid w:val="0037583D"/>
    <w:rsid w:val="003975C0"/>
    <w:rsid w:val="003A3614"/>
    <w:rsid w:val="003A610C"/>
    <w:rsid w:val="003D115F"/>
    <w:rsid w:val="003E7691"/>
    <w:rsid w:val="00426515"/>
    <w:rsid w:val="004421B4"/>
    <w:rsid w:val="004429C0"/>
    <w:rsid w:val="0045664E"/>
    <w:rsid w:val="00484AD7"/>
    <w:rsid w:val="004925BA"/>
    <w:rsid w:val="004B3B63"/>
    <w:rsid w:val="004C5F81"/>
    <w:rsid w:val="004D18F6"/>
    <w:rsid w:val="004E5459"/>
    <w:rsid w:val="004E6AF1"/>
    <w:rsid w:val="0050502E"/>
    <w:rsid w:val="005068B8"/>
    <w:rsid w:val="00510ED2"/>
    <w:rsid w:val="00522301"/>
    <w:rsid w:val="00522697"/>
    <w:rsid w:val="00541CC8"/>
    <w:rsid w:val="0054724C"/>
    <w:rsid w:val="00587D63"/>
    <w:rsid w:val="005C5E38"/>
    <w:rsid w:val="005F31DB"/>
    <w:rsid w:val="00600E94"/>
    <w:rsid w:val="006044C8"/>
    <w:rsid w:val="006135EE"/>
    <w:rsid w:val="00621E6F"/>
    <w:rsid w:val="0063310C"/>
    <w:rsid w:val="00650DE9"/>
    <w:rsid w:val="006635F9"/>
    <w:rsid w:val="00664D7B"/>
    <w:rsid w:val="00674B80"/>
    <w:rsid w:val="00674C6B"/>
    <w:rsid w:val="00684454"/>
    <w:rsid w:val="006D3717"/>
    <w:rsid w:val="006D6363"/>
    <w:rsid w:val="00703F8F"/>
    <w:rsid w:val="007257FD"/>
    <w:rsid w:val="00727C48"/>
    <w:rsid w:val="00733466"/>
    <w:rsid w:val="007411FD"/>
    <w:rsid w:val="00742C99"/>
    <w:rsid w:val="00755776"/>
    <w:rsid w:val="0076005C"/>
    <w:rsid w:val="00762223"/>
    <w:rsid w:val="0076626A"/>
    <w:rsid w:val="007A0E3C"/>
    <w:rsid w:val="007A563C"/>
    <w:rsid w:val="007D5DFF"/>
    <w:rsid w:val="007D7EB1"/>
    <w:rsid w:val="007E089B"/>
    <w:rsid w:val="007F1A84"/>
    <w:rsid w:val="00803C94"/>
    <w:rsid w:val="00804867"/>
    <w:rsid w:val="0082537B"/>
    <w:rsid w:val="00840250"/>
    <w:rsid w:val="008706C2"/>
    <w:rsid w:val="00872755"/>
    <w:rsid w:val="00905C55"/>
    <w:rsid w:val="00923511"/>
    <w:rsid w:val="009479A0"/>
    <w:rsid w:val="00967D5C"/>
    <w:rsid w:val="0098062F"/>
    <w:rsid w:val="00981109"/>
    <w:rsid w:val="00991508"/>
    <w:rsid w:val="00996060"/>
    <w:rsid w:val="00997537"/>
    <w:rsid w:val="00A4122C"/>
    <w:rsid w:val="00A42783"/>
    <w:rsid w:val="00A64C8F"/>
    <w:rsid w:val="00A66B9F"/>
    <w:rsid w:val="00A6764B"/>
    <w:rsid w:val="00A75021"/>
    <w:rsid w:val="00AA0FC9"/>
    <w:rsid w:val="00AA2B3A"/>
    <w:rsid w:val="00AD5A25"/>
    <w:rsid w:val="00AE23A2"/>
    <w:rsid w:val="00AF7085"/>
    <w:rsid w:val="00B023EC"/>
    <w:rsid w:val="00B52DBE"/>
    <w:rsid w:val="00BA38DA"/>
    <w:rsid w:val="00BC3BC0"/>
    <w:rsid w:val="00BD66D7"/>
    <w:rsid w:val="00BE0E33"/>
    <w:rsid w:val="00BE36EA"/>
    <w:rsid w:val="00BE4964"/>
    <w:rsid w:val="00C42A28"/>
    <w:rsid w:val="00C66ACD"/>
    <w:rsid w:val="00C67D3D"/>
    <w:rsid w:val="00CD190F"/>
    <w:rsid w:val="00CD5523"/>
    <w:rsid w:val="00CF7013"/>
    <w:rsid w:val="00D0402C"/>
    <w:rsid w:val="00D10EC0"/>
    <w:rsid w:val="00D30350"/>
    <w:rsid w:val="00D37A2C"/>
    <w:rsid w:val="00D67E12"/>
    <w:rsid w:val="00D826F2"/>
    <w:rsid w:val="00D9309B"/>
    <w:rsid w:val="00DA1A40"/>
    <w:rsid w:val="00DE0E52"/>
    <w:rsid w:val="00DE13F7"/>
    <w:rsid w:val="00DE3961"/>
    <w:rsid w:val="00E0096A"/>
    <w:rsid w:val="00E14964"/>
    <w:rsid w:val="00E17F8C"/>
    <w:rsid w:val="00E24DF6"/>
    <w:rsid w:val="00E24E40"/>
    <w:rsid w:val="00E56076"/>
    <w:rsid w:val="00E70100"/>
    <w:rsid w:val="00E93A12"/>
    <w:rsid w:val="00EA40E1"/>
    <w:rsid w:val="00EA7A42"/>
    <w:rsid w:val="00EA7E1E"/>
    <w:rsid w:val="00EB4748"/>
    <w:rsid w:val="00EC2730"/>
    <w:rsid w:val="00ED787C"/>
    <w:rsid w:val="00F119C8"/>
    <w:rsid w:val="00F52AAE"/>
    <w:rsid w:val="00F57813"/>
    <w:rsid w:val="00F661D4"/>
    <w:rsid w:val="00FC7702"/>
    <w:rsid w:val="00FD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A42E3"/>
  <w15:docId w15:val="{16E2A1EB-1E91-4CEF-99AC-F747F59A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8C7"/>
    <w:rPr>
      <w:rFonts w:ascii="Tahoma" w:hAnsi="Tahoma" w:cs="Tahoma"/>
      <w:sz w:val="16"/>
      <w:szCs w:val="16"/>
    </w:rPr>
  </w:style>
  <w:style w:type="paragraph" w:styleId="ListParagraph">
    <w:name w:val="List Paragraph"/>
    <w:basedOn w:val="Normal"/>
    <w:uiPriority w:val="34"/>
    <w:qFormat/>
    <w:rsid w:val="00967D5C"/>
    <w:pPr>
      <w:ind w:left="720"/>
      <w:contextualSpacing/>
    </w:pPr>
  </w:style>
  <w:style w:type="character" w:styleId="PlaceholderText">
    <w:name w:val="Placeholder Text"/>
    <w:basedOn w:val="DefaultParagraphFont"/>
    <w:uiPriority w:val="99"/>
    <w:semiHidden/>
    <w:rsid w:val="00E17F8C"/>
    <w:rPr>
      <w:color w:val="808080"/>
    </w:rPr>
  </w:style>
  <w:style w:type="paragraph" w:styleId="Header">
    <w:name w:val="header"/>
    <w:basedOn w:val="Normal"/>
    <w:link w:val="HeaderChar"/>
    <w:uiPriority w:val="99"/>
    <w:unhideWhenUsed/>
    <w:rsid w:val="00E1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8C"/>
  </w:style>
  <w:style w:type="paragraph" w:styleId="Footer">
    <w:name w:val="footer"/>
    <w:basedOn w:val="Normal"/>
    <w:link w:val="FooterChar"/>
    <w:uiPriority w:val="99"/>
    <w:unhideWhenUsed/>
    <w:rsid w:val="00E1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8C"/>
  </w:style>
  <w:style w:type="character" w:styleId="Hyperlink">
    <w:name w:val="Hyperlink"/>
    <w:basedOn w:val="DefaultParagraphFont"/>
    <w:uiPriority w:val="99"/>
    <w:unhideWhenUsed/>
    <w:rsid w:val="00EA7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treese</dc:creator>
  <cp:keywords/>
  <dc:description/>
  <cp:lastModifiedBy>Stafford, Tara W</cp:lastModifiedBy>
  <cp:revision>5</cp:revision>
  <cp:lastPrinted>2017-08-08T13:56:00Z</cp:lastPrinted>
  <dcterms:created xsi:type="dcterms:W3CDTF">2019-05-10T15:22:00Z</dcterms:created>
  <dcterms:modified xsi:type="dcterms:W3CDTF">2019-05-10T15:47:00Z</dcterms:modified>
</cp:coreProperties>
</file>