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B60B" w14:textId="5C2A406E" w:rsidR="00BB2D7A" w:rsidRDefault="00BB2D7A" w:rsidP="00BB2D7A">
      <w:r>
        <w:t>Dear</w:t>
      </w:r>
      <w:r>
        <w:rPr>
          <w:color w:val="FF0000"/>
        </w:rPr>
        <w:t xml:space="preserve"> &lt;Foreign Language Teacher</w:t>
      </w:r>
      <w:r w:rsidR="00B355B9">
        <w:rPr>
          <w:color w:val="FF0000"/>
        </w:rPr>
        <w:t xml:space="preserve">, Counselor, Administrator </w:t>
      </w:r>
      <w:r>
        <w:rPr>
          <w:color w:val="FF0000"/>
        </w:rPr>
        <w:t>&gt;</w:t>
      </w:r>
      <w:r>
        <w:t xml:space="preserve"> - </w:t>
      </w:r>
    </w:p>
    <w:p w14:paraId="6719A15B" w14:textId="77777777" w:rsidR="00BB2D7A" w:rsidRDefault="00BB2D7A" w:rsidP="00BB2D7A"/>
    <w:p w14:paraId="5D500656" w14:textId="0900D72E" w:rsidR="00BB2D7A" w:rsidRDefault="00BB2D7A" w:rsidP="00BB2D7A">
      <w:r>
        <w:t xml:space="preserve">Hello! </w:t>
      </w:r>
      <w:r w:rsidR="00110DDE">
        <w:t xml:space="preserve">School has started and there are lots of </w:t>
      </w:r>
      <w:r w:rsidR="002A5267">
        <w:t>activities, but</w:t>
      </w:r>
      <w:r>
        <w:t xml:space="preserve"> </w:t>
      </w:r>
      <w:r w:rsidR="00110DDE">
        <w:t>this also</w:t>
      </w:r>
      <w:r>
        <w:t xml:space="preserve"> means that the Rotary Clubs in </w:t>
      </w:r>
      <w:r w:rsidR="0058199A">
        <w:t>your area</w:t>
      </w:r>
      <w:r>
        <w:t xml:space="preserve"> are gearing up for recruiting outbound exchange students for the 2024-2025 school yea</w:t>
      </w:r>
      <w:r w:rsidR="0058199A">
        <w:t xml:space="preserve">r!  Unlike commercial exchange programs, Rotary is a true exchange.  We offer this life changing experience to a LOCAL student, and then in return we welcome an international student in their place.  </w:t>
      </w:r>
    </w:p>
    <w:p w14:paraId="0D5C9C86" w14:textId="77777777" w:rsidR="0058199A" w:rsidRDefault="0058199A" w:rsidP="00BB2D7A"/>
    <w:p w14:paraId="148274B9" w14:textId="74879A33" w:rsidR="0058199A" w:rsidRDefault="0058199A" w:rsidP="00BB2D7A">
      <w:r>
        <w:t xml:space="preserve">Our program offers the students at no extra costs:  Room and Board, Tuition, and a Monthly stipend in their selected country.  The student pays for Travel to and </w:t>
      </w:r>
      <w:r w:rsidR="002A5267">
        <w:t>f</w:t>
      </w:r>
      <w:r>
        <w:t xml:space="preserve">rom, Medical Insurance and a Program Fee.  We have additional scholarships available for those that qualify. </w:t>
      </w:r>
    </w:p>
    <w:p w14:paraId="620FE8C2" w14:textId="77777777" w:rsidR="00BB2D7A" w:rsidRDefault="00BB2D7A" w:rsidP="00BB2D7A"/>
    <w:p w14:paraId="17613A50" w14:textId="77777777" w:rsidR="00BB2D7A" w:rsidRDefault="00BB2D7A" w:rsidP="00BB2D7A">
      <w:r>
        <w:t>As a foreign language teacher, you can probably think of several students who would enjoy a positive life-changing experience by going on a year-long exchange. The great thing about introducing the topic now is they have almost six months until applications are due so the student has time to think about it, talk with their parents, and meet with their counselor to learn how a year abroad may affect their graduation plan. </w:t>
      </w:r>
    </w:p>
    <w:p w14:paraId="2256ABCD" w14:textId="77777777" w:rsidR="00BB2D7A" w:rsidRDefault="00BB2D7A" w:rsidP="00BB2D7A">
      <w:pPr>
        <w:rPr>
          <w:b/>
          <w:bCs/>
          <w:sz w:val="27"/>
          <w:szCs w:val="27"/>
        </w:rPr>
      </w:pPr>
    </w:p>
    <w:p w14:paraId="083684BA" w14:textId="0C0B2352" w:rsidR="00BB2D7A" w:rsidRDefault="00BB2D7A" w:rsidP="00BB2D7A">
      <w:r>
        <w:rPr>
          <w:b/>
          <w:bCs/>
          <w:sz w:val="27"/>
          <w:szCs w:val="27"/>
        </w:rPr>
        <w:t>Can we count on you to start the conversation? </w:t>
      </w:r>
    </w:p>
    <w:p w14:paraId="2F9FE959" w14:textId="77777777" w:rsidR="00BB2D7A" w:rsidRDefault="00BB2D7A" w:rsidP="00BB2D7A"/>
    <w:p w14:paraId="24C7C883" w14:textId="77777777" w:rsidR="00BB2D7A" w:rsidRDefault="00BB2D7A" w:rsidP="00BB2D7A">
      <w:r>
        <w:rPr>
          <w:b/>
          <w:bCs/>
        </w:rPr>
        <w:t>1. Show your class this short video: </w:t>
      </w:r>
    </w:p>
    <w:p w14:paraId="1F640084" w14:textId="77777777" w:rsidR="00BB2D7A" w:rsidRDefault="00BB2D7A" w:rsidP="00BB2D7A"/>
    <w:p w14:paraId="3A421799" w14:textId="77777777" w:rsidR="00BB2D7A" w:rsidRDefault="00BB2D7A" w:rsidP="00BB2D7A">
      <w:r>
        <w:rPr>
          <w:noProof/>
        </w:rPr>
        <w:drawing>
          <wp:inline distT="0" distB="0" distL="0" distR="0" wp14:anchorId="5890F84A" wp14:editId="5B1D286E">
            <wp:extent cx="3538348" cy="2000250"/>
            <wp:effectExtent l="0" t="0" r="5080" b="0"/>
            <wp:docPr id="7" name="Picture 7"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video game&#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41790" cy="2002196"/>
                    </a:xfrm>
                    <a:prstGeom prst="rect">
                      <a:avLst/>
                    </a:prstGeom>
                    <a:noFill/>
                    <a:ln>
                      <a:noFill/>
                    </a:ln>
                  </pic:spPr>
                </pic:pic>
              </a:graphicData>
            </a:graphic>
          </wp:inline>
        </w:drawing>
      </w:r>
    </w:p>
    <w:p w14:paraId="5A7480E6" w14:textId="4AB1F0AF" w:rsidR="00BB2D7A" w:rsidRDefault="00000000" w:rsidP="00BB2D7A">
      <w:hyperlink r:id="rId6" w:history="1">
        <w:r w:rsidR="00BB2D7A" w:rsidRPr="00181D73">
          <w:rPr>
            <w:rStyle w:val="Hyperlink"/>
          </w:rPr>
          <w:t>https://brandcenter.rotary.org/en-us/asset?id=135400280&amp;lang=EN</w:t>
        </w:r>
      </w:hyperlink>
    </w:p>
    <w:p w14:paraId="4281D331" w14:textId="77777777" w:rsidR="00BB2D7A" w:rsidRDefault="00BB2D7A" w:rsidP="00BB2D7A"/>
    <w:p w14:paraId="098FDE43" w14:textId="513F6347" w:rsidR="00BB2D7A" w:rsidRPr="00B355B9" w:rsidRDefault="00BB2D7A" w:rsidP="00BB2D7A">
      <w:r>
        <w:rPr>
          <w:b/>
          <w:bCs/>
        </w:rPr>
        <w:t xml:space="preserve">2. Share this QR code and link to sign up for our upcoming information session </w:t>
      </w:r>
      <w:r w:rsidRPr="00B355B9">
        <w:rPr>
          <w:b/>
          <w:bCs/>
        </w:rPr>
        <w:t xml:space="preserve">on </w:t>
      </w:r>
      <w:r w:rsidR="002E1596">
        <w:rPr>
          <w:b/>
          <w:bCs/>
        </w:rPr>
        <w:t>September 25</w:t>
      </w:r>
      <w:r w:rsidRPr="00B355B9">
        <w:rPr>
          <w:b/>
          <w:bCs/>
        </w:rPr>
        <w:t xml:space="preserve">, 6:30pm </w:t>
      </w:r>
    </w:p>
    <w:p w14:paraId="2FB3BF71" w14:textId="7A76BD4B" w:rsidR="00BB2D7A" w:rsidRDefault="00BB2D7A" w:rsidP="00BB2D7A"/>
    <w:p w14:paraId="1DC41603" w14:textId="2279F6F3" w:rsidR="00BB2D7A" w:rsidRDefault="002E1596" w:rsidP="00BB2D7A">
      <w:r>
        <w:rPr>
          <w:noProof/>
          <w14:ligatures w14:val="standardContextual"/>
        </w:rPr>
        <w:drawing>
          <wp:anchor distT="0" distB="0" distL="114300" distR="114300" simplePos="0" relativeHeight="251658240" behindDoc="1" locked="0" layoutInCell="1" allowOverlap="1" wp14:anchorId="0C808031" wp14:editId="522072EF">
            <wp:simplePos x="0" y="0"/>
            <wp:positionH relativeFrom="column">
              <wp:posOffset>0</wp:posOffset>
            </wp:positionH>
            <wp:positionV relativeFrom="paragraph">
              <wp:posOffset>635</wp:posOffset>
            </wp:positionV>
            <wp:extent cx="994254" cy="990600"/>
            <wp:effectExtent l="0" t="0" r="0" b="0"/>
            <wp:wrapTight wrapText="bothSides">
              <wp:wrapPolygon edited="0">
                <wp:start x="0" y="0"/>
                <wp:lineTo x="0" y="21185"/>
                <wp:lineTo x="21117" y="21185"/>
                <wp:lineTo x="21117" y="0"/>
                <wp:lineTo x="0" y="0"/>
              </wp:wrapPolygon>
            </wp:wrapTight>
            <wp:docPr id="50263688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636887" name="Picture 1" descr="A qr code on a white background&#10;&#10;Description automatically generated"/>
                    <pic:cNvPicPr/>
                  </pic:nvPicPr>
                  <pic:blipFill rotWithShape="1">
                    <a:blip r:embed="rId7" cstate="print">
                      <a:extLst>
                        <a:ext uri="{28A0092B-C50C-407E-A947-70E740481C1C}">
                          <a14:useLocalDpi xmlns:a14="http://schemas.microsoft.com/office/drawing/2010/main" val="0"/>
                        </a:ext>
                      </a:extLst>
                    </a:blip>
                    <a:srcRect r="3082"/>
                    <a:stretch/>
                  </pic:blipFill>
                  <pic:spPr bwMode="auto">
                    <a:xfrm>
                      <a:off x="0" y="0"/>
                      <a:ext cx="994254" cy="990600"/>
                    </a:xfrm>
                    <a:prstGeom prst="rect">
                      <a:avLst/>
                    </a:prstGeom>
                    <a:ln>
                      <a:noFill/>
                    </a:ln>
                    <a:extLst>
                      <a:ext uri="{53640926-AAD7-44D8-BBD7-CCE9431645EC}">
                        <a14:shadowObscured xmlns:a14="http://schemas.microsoft.com/office/drawing/2010/main"/>
                      </a:ext>
                    </a:extLst>
                  </pic:spPr>
                </pic:pic>
              </a:graphicData>
            </a:graphic>
          </wp:anchor>
        </w:drawing>
      </w:r>
      <w:r w:rsidR="00BB2D7A">
        <w:rPr>
          <w:b/>
          <w:bCs/>
        </w:rPr>
        <w:t xml:space="preserve">3. We are dropping off some flyers at the school for you. Can you please put one of them up in your classroom and </w:t>
      </w:r>
      <w:proofErr w:type="gramStart"/>
      <w:r w:rsidR="00BB2D7A">
        <w:rPr>
          <w:b/>
          <w:bCs/>
        </w:rPr>
        <w:t>distribute</w:t>
      </w:r>
      <w:proofErr w:type="gramEnd"/>
      <w:r w:rsidR="00BB2D7A">
        <w:rPr>
          <w:b/>
          <w:bCs/>
        </w:rPr>
        <w:t xml:space="preserve"> to students who wish to learn more about exchange?</w:t>
      </w:r>
    </w:p>
    <w:p w14:paraId="068D4144" w14:textId="77777777" w:rsidR="00BB2D7A" w:rsidRDefault="00BB2D7A" w:rsidP="00BB2D7A"/>
    <w:p w14:paraId="740D8ED0" w14:textId="77777777" w:rsidR="00BB2D7A" w:rsidRDefault="00BB2D7A" w:rsidP="00BB2D7A">
      <w:r>
        <w:t>And in the meantime, students who want more information on going on a Rotary Exchange can learn more here: </w:t>
      </w:r>
      <w:hyperlink r:id="rId8" w:history="1">
        <w:r>
          <w:rPr>
            <w:rStyle w:val="Hyperlink"/>
          </w:rPr>
          <w:t>https://www.youthexchange5050.org/</w:t>
        </w:r>
      </w:hyperlink>
      <w:r>
        <w:t> </w:t>
      </w:r>
    </w:p>
    <w:p w14:paraId="472CBBD8" w14:textId="77777777" w:rsidR="00BB2D7A" w:rsidRDefault="00BB2D7A" w:rsidP="00BB2D7A"/>
    <w:p w14:paraId="1A2F3818" w14:textId="6D03888E" w:rsidR="00BB2D7A" w:rsidRDefault="00BB2D7A" w:rsidP="00BB2D7A">
      <w:r w:rsidRPr="00BB2D7A">
        <w:rPr>
          <w:color w:val="FF0000"/>
        </w:rPr>
        <w:t xml:space="preserve">&lt;enter your club (s) here&gt; </w:t>
      </w:r>
      <w:r>
        <w:t xml:space="preserve">are part of Rotary District 5050 who facilitate the exchange between countries, but students are </w:t>
      </w:r>
      <w:proofErr w:type="gramStart"/>
      <w:r>
        <w:t>actually hosted</w:t>
      </w:r>
      <w:proofErr w:type="gramEnd"/>
      <w:r>
        <w:t xml:space="preserve"> at and by our local Clubs. A representative from our Clubs would also be happy to answer questions about the program in-person in your classroom or via Zoom. We are here to help!</w:t>
      </w:r>
    </w:p>
    <w:p w14:paraId="2087B668" w14:textId="77777777" w:rsidR="00BB2D7A" w:rsidRDefault="00BB2D7A" w:rsidP="00BB2D7A"/>
    <w:p w14:paraId="116D646A" w14:textId="77777777" w:rsidR="00BB2D7A" w:rsidRDefault="00BB2D7A" w:rsidP="00BB2D7A">
      <w:r>
        <w:t>Thank you so much for your commitment to broadening the horizons of youth in our community!</w:t>
      </w:r>
    </w:p>
    <w:p w14:paraId="2CB1E590" w14:textId="77777777" w:rsidR="00BB2D7A" w:rsidRDefault="00BB2D7A" w:rsidP="00BB2D7A">
      <w:r>
        <w:t>--</w:t>
      </w:r>
    </w:p>
    <w:tbl>
      <w:tblPr>
        <w:tblW w:w="0" w:type="auto"/>
        <w:tblLook w:val="04A0" w:firstRow="1" w:lastRow="0" w:firstColumn="1" w:lastColumn="0" w:noHBand="0" w:noVBand="1"/>
      </w:tblPr>
      <w:tblGrid>
        <w:gridCol w:w="206"/>
        <w:gridCol w:w="1714"/>
      </w:tblGrid>
      <w:tr w:rsidR="00BB2D7A" w:rsidRPr="00BB2D7A" w14:paraId="071714AD" w14:textId="77777777" w:rsidTr="00BB2D7A">
        <w:tc>
          <w:tcPr>
            <w:tcW w:w="0" w:type="auto"/>
            <w:tcMar>
              <w:top w:w="100" w:type="dxa"/>
              <w:left w:w="100" w:type="dxa"/>
              <w:bottom w:w="100" w:type="dxa"/>
              <w:right w:w="100" w:type="dxa"/>
            </w:tcMar>
            <w:hideMark/>
          </w:tcPr>
          <w:p w14:paraId="3FC0A1D9" w14:textId="3403FBFF" w:rsidR="00BB2D7A" w:rsidRPr="00BB2D7A" w:rsidRDefault="00BB2D7A">
            <w:pPr>
              <w:rPr>
                <w:color w:val="FF0000"/>
              </w:rPr>
            </w:pPr>
            <w:r w:rsidRPr="00BB2D7A">
              <w:rPr>
                <w:color w:val="FF0000"/>
              </w:rPr>
              <w:br/>
            </w:r>
          </w:p>
        </w:tc>
        <w:tc>
          <w:tcPr>
            <w:tcW w:w="0" w:type="auto"/>
            <w:tcMar>
              <w:top w:w="100" w:type="dxa"/>
              <w:left w:w="100" w:type="dxa"/>
              <w:bottom w:w="100" w:type="dxa"/>
              <w:right w:w="100" w:type="dxa"/>
            </w:tcMar>
          </w:tcPr>
          <w:p w14:paraId="668E95D6" w14:textId="71C85378" w:rsidR="00BB2D7A" w:rsidRPr="00BB2D7A" w:rsidRDefault="00BB2D7A">
            <w:pPr>
              <w:pStyle w:val="NormalWeb"/>
              <w:spacing w:before="0" w:beforeAutospacing="0" w:after="0" w:afterAutospacing="0"/>
              <w:rPr>
                <w:color w:val="FF0000"/>
              </w:rPr>
            </w:pPr>
            <w:r w:rsidRPr="00BB2D7A">
              <w:rPr>
                <w:color w:val="FF0000"/>
              </w:rPr>
              <w:t>&lt;your signature&gt;</w:t>
            </w:r>
          </w:p>
        </w:tc>
      </w:tr>
    </w:tbl>
    <w:p w14:paraId="49B32DD3" w14:textId="77777777" w:rsidR="002347ED" w:rsidRDefault="002347ED"/>
    <w:sectPr w:rsidR="002347ED" w:rsidSect="00BB2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7A"/>
    <w:rsid w:val="00110DDE"/>
    <w:rsid w:val="002347ED"/>
    <w:rsid w:val="002A5267"/>
    <w:rsid w:val="002E1596"/>
    <w:rsid w:val="0058199A"/>
    <w:rsid w:val="00B355B9"/>
    <w:rsid w:val="00BB2D7A"/>
    <w:rsid w:val="00E4660C"/>
    <w:rsid w:val="00E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ED2D"/>
  <w15:chartTrackingRefBased/>
  <w15:docId w15:val="{C7E29346-3FA8-4062-81DA-DC5B3E6F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7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D7A"/>
    <w:rPr>
      <w:color w:val="0000FF"/>
      <w:u w:val="single"/>
    </w:rPr>
  </w:style>
  <w:style w:type="paragraph" w:styleId="NormalWeb">
    <w:name w:val="Normal (Web)"/>
    <w:basedOn w:val="Normal"/>
    <w:uiPriority w:val="99"/>
    <w:semiHidden/>
    <w:unhideWhenUsed/>
    <w:rsid w:val="00BB2D7A"/>
    <w:pPr>
      <w:spacing w:before="100" w:beforeAutospacing="1" w:after="100" w:afterAutospacing="1"/>
    </w:pPr>
  </w:style>
  <w:style w:type="character" w:styleId="UnresolvedMention">
    <w:name w:val="Unresolved Mention"/>
    <w:basedOn w:val="DefaultParagraphFont"/>
    <w:uiPriority w:val="99"/>
    <w:semiHidden/>
    <w:unhideWhenUsed/>
    <w:rsid w:val="00BB2D7A"/>
    <w:rPr>
      <w:color w:val="605E5C"/>
      <w:shd w:val="clear" w:color="auto" w:fill="E1DFDD"/>
    </w:rPr>
  </w:style>
  <w:style w:type="character" w:styleId="FollowedHyperlink">
    <w:name w:val="FollowedHyperlink"/>
    <w:basedOn w:val="DefaultParagraphFont"/>
    <w:uiPriority w:val="99"/>
    <w:semiHidden/>
    <w:unhideWhenUsed/>
    <w:rsid w:val="00E46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H1bmLuRP-9egfczNVLB6hRH15uHY8_rPnYWdsWLZxJY_ANHBphMd7QVDKQe3YOqUu7nQPXqH5DGmz161IzZ34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center.rotary.org/en-us/asset?id=135400280&amp;lang=EN" TargetMode="External"/><Relationship Id="rId5" Type="http://schemas.openxmlformats.org/officeDocument/2006/relationships/image" Target="cid:ii_lg7i2ma5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Dye</dc:creator>
  <cp:keywords/>
  <dc:description/>
  <cp:lastModifiedBy>Felicity Dye</cp:lastModifiedBy>
  <cp:revision>4</cp:revision>
  <dcterms:created xsi:type="dcterms:W3CDTF">2023-08-30T18:19:00Z</dcterms:created>
  <dcterms:modified xsi:type="dcterms:W3CDTF">2023-08-30T18:45:00Z</dcterms:modified>
</cp:coreProperties>
</file>