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3F382D" w14:textId="77777777" w:rsidR="009C64BD" w:rsidRPr="009C64BD" w:rsidRDefault="009C64BD" w:rsidP="009C64BD">
      <w:r w:rsidRPr="009C64BD">
        <w:rPr>
          <w:b/>
          <w:bCs/>
        </w:rPr>
        <w:t>January 2024</w:t>
      </w:r>
    </w:p>
    <w:p w14:paraId="405AC447" w14:textId="77777777" w:rsidR="009C64BD" w:rsidRPr="009C64BD" w:rsidRDefault="009C64BD" w:rsidP="009C64BD">
      <w:r w:rsidRPr="009C64BD">
        <w:rPr>
          <w:b/>
          <w:bCs/>
        </w:rPr>
        <w:t>New Meeting Place for the DNA</w:t>
      </w:r>
      <w:proofErr w:type="gramStart"/>
      <w:r w:rsidRPr="009C64BD">
        <w:rPr>
          <w:b/>
          <w:bCs/>
        </w:rPr>
        <w:t>:  </w:t>
      </w:r>
      <w:r w:rsidRPr="009C64BD">
        <w:t>Beginning</w:t>
      </w:r>
      <w:proofErr w:type="gramEnd"/>
      <w:r w:rsidRPr="009C64BD">
        <w:t xml:space="preserve"> with the January board meeting, the DNA has a new meeting place:  Lew Wallace Elementary School, 513 6</w:t>
      </w:r>
      <w:r w:rsidRPr="009C64BD">
        <w:rPr>
          <w:vertAlign w:val="superscript"/>
        </w:rPr>
        <w:t>th</w:t>
      </w:r>
      <w:r w:rsidRPr="009C64BD">
        <w:t> Street, room #104. Please use the 6</w:t>
      </w:r>
      <w:r w:rsidRPr="009C64BD">
        <w:rPr>
          <w:vertAlign w:val="superscript"/>
        </w:rPr>
        <w:t>th</w:t>
      </w:r>
      <w:r w:rsidRPr="009C64BD">
        <w:t> Street main entrance to the school; the room is easy to find once you enter. A big thanks to Harwood Art Center for providing the DNA with meeting space over the last year.</w:t>
      </w:r>
    </w:p>
    <w:p w14:paraId="7528BEE4" w14:textId="77777777" w:rsidR="009C64BD" w:rsidRPr="009C64BD" w:rsidRDefault="009C64BD" w:rsidP="009C64BD">
      <w:r w:rsidRPr="009C64BD">
        <w:rPr>
          <w:b/>
          <w:bCs/>
        </w:rPr>
        <w:t>January Board meeting</w:t>
      </w:r>
      <w:r w:rsidRPr="009C64BD">
        <w:t>:  The Downtown Neighborhoods Association Board will meet Monday, January 8, 2024, 5:30 – 7:00 p.m., at Lew Wallace Elementary School, room #104.</w:t>
      </w:r>
    </w:p>
    <w:p w14:paraId="37302EA2" w14:textId="77777777" w:rsidR="009C64BD" w:rsidRPr="009C64BD" w:rsidRDefault="009C64BD" w:rsidP="009C64BD">
      <w:r w:rsidRPr="009C64BD">
        <w:t>Agenda</w:t>
      </w:r>
    </w:p>
    <w:p w14:paraId="4E79D5CA" w14:textId="77777777" w:rsidR="009C64BD" w:rsidRPr="009C64BD" w:rsidRDefault="009C64BD" w:rsidP="009C64BD">
      <w:r w:rsidRPr="009C64BD">
        <w:t>1. Update on Home Tour tasks</w:t>
      </w:r>
    </w:p>
    <w:p w14:paraId="330B9787" w14:textId="77777777" w:rsidR="009C64BD" w:rsidRPr="009C64BD" w:rsidRDefault="009C64BD" w:rsidP="009C64BD">
      <w:r w:rsidRPr="009C64BD">
        <w:t>2. Establish dates for 2024 meetings</w:t>
      </w:r>
    </w:p>
    <w:p w14:paraId="5EC0D428" w14:textId="77777777" w:rsidR="009C64BD" w:rsidRPr="009C64BD" w:rsidRDefault="009C64BD" w:rsidP="009C64BD">
      <w:r w:rsidRPr="009C64BD">
        <w:t xml:space="preserve">3. Establish date and location for </w:t>
      </w:r>
      <w:proofErr w:type="gramStart"/>
      <w:r w:rsidRPr="009C64BD">
        <w:t>annual</w:t>
      </w:r>
      <w:proofErr w:type="gramEnd"/>
      <w:r w:rsidRPr="009C64BD">
        <w:t xml:space="preserve"> meeting in March</w:t>
      </w:r>
    </w:p>
    <w:p w14:paraId="2697F2A0" w14:textId="77777777" w:rsidR="009C64BD" w:rsidRPr="009C64BD" w:rsidRDefault="009C64BD" w:rsidP="009C64BD">
      <w:r w:rsidRPr="009C64BD">
        <w:t xml:space="preserve">4. </w:t>
      </w:r>
      <w:proofErr w:type="spellStart"/>
      <w:r w:rsidRPr="009C64BD">
        <w:t>TidyHQ</w:t>
      </w:r>
      <w:proofErr w:type="spellEnd"/>
      <w:r w:rsidRPr="009C64BD">
        <w:t xml:space="preserve"> system</w:t>
      </w:r>
    </w:p>
    <w:p w14:paraId="2E43B3C6" w14:textId="77777777" w:rsidR="009C64BD" w:rsidRPr="009C64BD" w:rsidRDefault="009C64BD" w:rsidP="009C64BD">
      <w:r w:rsidRPr="009C64BD">
        <w:t>5. Recruitment of new board members</w:t>
      </w:r>
    </w:p>
    <w:p w14:paraId="76548FFD" w14:textId="77777777" w:rsidR="009C64BD" w:rsidRPr="009C64BD" w:rsidRDefault="009C64BD" w:rsidP="009C64BD">
      <w:r w:rsidRPr="009C64BD">
        <w:t>6. Buttons update</w:t>
      </w:r>
    </w:p>
    <w:p w14:paraId="2524CDAE" w14:textId="77777777" w:rsidR="009C64BD" w:rsidRPr="009C64BD" w:rsidRDefault="009C64BD" w:rsidP="009C64BD">
      <w:r w:rsidRPr="009C64BD">
        <w:t>7. Facebook/Instagram Update</w:t>
      </w:r>
    </w:p>
    <w:p w14:paraId="0FF34DED" w14:textId="77777777" w:rsidR="009C64BD" w:rsidRPr="009C64BD" w:rsidRDefault="009C64BD" w:rsidP="009C64BD">
      <w:r w:rsidRPr="009C64BD">
        <w:t>8. Update on book sales</w:t>
      </w:r>
    </w:p>
    <w:p w14:paraId="04013C0B" w14:textId="77777777" w:rsidR="009C64BD" w:rsidRPr="009C64BD" w:rsidRDefault="009C64BD" w:rsidP="009C64BD">
      <w:r w:rsidRPr="009C64BD">
        <w:rPr>
          <w:b/>
          <w:bCs/>
        </w:rPr>
        <w:t>Neighbors who wish to add an agenda item:  please contact Danny Senn (</w:t>
      </w:r>
      <w:hyperlink r:id="rId4" w:history="1">
        <w:r w:rsidRPr="009C64BD">
          <w:rPr>
            <w:rStyle w:val="Hyperlink"/>
            <w:b/>
            <w:bCs/>
          </w:rPr>
          <w:t>abqdna@abqdna.com</w:t>
        </w:r>
      </w:hyperlink>
      <w:r w:rsidRPr="009C64BD">
        <w:rPr>
          <w:b/>
          <w:bCs/>
        </w:rPr>
        <w:t>) at least 24 hours before the scheduled meeting time. Presenters will be limited to 5 minutes each to ensure that the board’s business can be completed in a timely fashion.</w:t>
      </w:r>
    </w:p>
    <w:p w14:paraId="3E69154A" w14:textId="77777777" w:rsidR="009C64BD" w:rsidRPr="009C64BD" w:rsidRDefault="009C64BD" w:rsidP="009C64BD">
      <w:r w:rsidRPr="009C64BD">
        <w:t> </w:t>
      </w:r>
    </w:p>
    <w:p w14:paraId="60628090" w14:textId="77777777" w:rsidR="009C64BD" w:rsidRPr="009C64BD" w:rsidRDefault="009C64BD" w:rsidP="009C64BD">
      <w:r w:rsidRPr="009C64BD">
        <w:rPr>
          <w:b/>
          <w:bCs/>
        </w:rPr>
        <w:t xml:space="preserve">Save the Date!  Mother's Day, Sunday, May 12th, </w:t>
      </w:r>
      <w:proofErr w:type="gramStart"/>
      <w:r w:rsidRPr="009C64BD">
        <w:rPr>
          <w:b/>
          <w:bCs/>
        </w:rPr>
        <w:t>2024  (</w:t>
      </w:r>
      <w:proofErr w:type="gramEnd"/>
      <w:r w:rsidRPr="009C64BD">
        <w:rPr>
          <w:b/>
          <w:bCs/>
        </w:rPr>
        <w:t>11 AM - 3 PM)</w:t>
      </w:r>
    </w:p>
    <w:p w14:paraId="3DEAF57F" w14:textId="77777777" w:rsidR="009C64BD" w:rsidRPr="009C64BD" w:rsidRDefault="009C64BD" w:rsidP="009C64BD">
      <w:r w:rsidRPr="009C64BD">
        <w:rPr>
          <w:b/>
          <w:bCs/>
        </w:rPr>
        <w:t>50th Anniversary Home Tour</w:t>
      </w:r>
      <w:r w:rsidRPr="009C64BD">
        <w:t>: Your </w:t>
      </w:r>
      <w:r w:rsidRPr="009C64BD">
        <w:rPr>
          <w:i/>
          <w:iCs/>
        </w:rPr>
        <w:t>Downtown Neighborhoods Association</w:t>
      </w:r>
      <w:r w:rsidRPr="009C64BD">
        <w:t> will once again offer the Historic Neighborhood Home Tour.</w:t>
      </w:r>
    </w:p>
    <w:p w14:paraId="79D8D32A" w14:textId="77777777" w:rsidR="009C64BD" w:rsidRPr="009C64BD" w:rsidRDefault="009C64BD" w:rsidP="009C64BD">
      <w:r w:rsidRPr="009C64BD">
        <w:rPr>
          <w:b/>
          <w:bCs/>
        </w:rPr>
        <w:t>Volunteer </w:t>
      </w:r>
      <w:r w:rsidRPr="009C64BD">
        <w:t>to be a docent for the home tour.</w:t>
      </w:r>
      <w:r w:rsidRPr="009C64BD">
        <w:rPr>
          <w:b/>
          <w:bCs/>
        </w:rPr>
        <w:t> Give two hours </w:t>
      </w:r>
      <w:r w:rsidRPr="009C64BD">
        <w:t>at one of the featured homes or gardens on the tour, and you will </w:t>
      </w:r>
      <w:r w:rsidRPr="009C64BD">
        <w:rPr>
          <w:b/>
          <w:bCs/>
        </w:rPr>
        <w:t>receive a</w:t>
      </w:r>
      <w:r w:rsidRPr="009C64BD">
        <w:t> </w:t>
      </w:r>
      <w:r w:rsidRPr="009C64BD">
        <w:rPr>
          <w:b/>
          <w:bCs/>
        </w:rPr>
        <w:t>free ticket</w:t>
      </w:r>
      <w:r w:rsidRPr="009C64BD">
        <w:t xml:space="preserve"> to view the other homes on the tour in the two hours before or after your docent duty. Docents answer questions about that </w:t>
      </w:r>
      <w:proofErr w:type="gramStart"/>
      <w:r w:rsidRPr="009C64BD">
        <w:t>particular home</w:t>
      </w:r>
      <w:proofErr w:type="gramEnd"/>
      <w:r w:rsidRPr="009C64BD">
        <w:t xml:space="preserve"> and guide participants through the home or garden. If interested, please contact the DNA at </w:t>
      </w:r>
      <w:hyperlink r:id="rId5" w:history="1">
        <w:r w:rsidRPr="009C64BD">
          <w:rPr>
            <w:rStyle w:val="Hyperlink"/>
          </w:rPr>
          <w:t>abqdna@abqdna.com</w:t>
        </w:r>
      </w:hyperlink>
      <w:r w:rsidRPr="009C64BD">
        <w:t> </w:t>
      </w:r>
    </w:p>
    <w:p w14:paraId="0E29DDC9" w14:textId="77777777" w:rsidR="009C64BD" w:rsidRPr="009C64BD" w:rsidRDefault="009C64BD" w:rsidP="009C64BD">
      <w:r w:rsidRPr="009C64BD">
        <w:t> </w:t>
      </w:r>
    </w:p>
    <w:p w14:paraId="772E0E4E" w14:textId="77777777" w:rsidR="009C64BD" w:rsidRPr="009C64BD" w:rsidRDefault="009C64BD" w:rsidP="009C64BD">
      <w:r w:rsidRPr="009C64BD">
        <w:rPr>
          <w:b/>
          <w:bCs/>
        </w:rPr>
        <w:t>Learn more about your neighborhood and its history:</w:t>
      </w:r>
    </w:p>
    <w:p w14:paraId="3CE7BF92" w14:textId="596FC3B0" w:rsidR="009C64BD" w:rsidRPr="009C64BD" w:rsidRDefault="009C64BD" w:rsidP="009C64BD">
      <w:r w:rsidRPr="009C64BD">
        <w:rPr>
          <w:i/>
          <w:iCs/>
        </w:rPr>
        <w:lastRenderedPageBreak/>
        <w:t>McClellan Park: The Life and Death of an Urban Green Space</w:t>
      </w:r>
      <w:r w:rsidRPr="009C64BD">
        <w:t>, by Jeffrey C. Sanders                                                </w:t>
      </w:r>
      <w:r w:rsidRPr="009C64BD">
        <w:drawing>
          <wp:inline distT="0" distB="0" distL="0" distR="0" wp14:anchorId="2130F55D" wp14:editId="5C9F2B2E">
            <wp:extent cx="5829300" cy="7543800"/>
            <wp:effectExtent l="0" t="0" r="0" b="0"/>
            <wp:docPr id="91398863" name="Picture 10" descr="A book and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863" name="Picture 10" descr="A book and a picture of a pers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14:paraId="21AD19FC" w14:textId="77777777" w:rsidR="009C64BD" w:rsidRPr="009C64BD" w:rsidRDefault="009C64BD" w:rsidP="009C64BD">
      <w:r w:rsidRPr="009C64BD">
        <w:t>Order yours at </w:t>
      </w:r>
      <w:hyperlink r:id="rId7" w:history="1">
        <w:r w:rsidRPr="009C64BD">
          <w:rPr>
            <w:rStyle w:val="Hyperlink"/>
          </w:rPr>
          <w:t>https://abqdna.tidyhq.com/public/shop/products</w:t>
        </w:r>
      </w:hyperlink>
    </w:p>
    <w:p w14:paraId="08CA9924" w14:textId="77777777" w:rsidR="009C64BD" w:rsidRPr="009C64BD" w:rsidRDefault="009C64BD" w:rsidP="009C64BD">
      <w:r w:rsidRPr="009C64BD">
        <w:lastRenderedPageBreak/>
        <w:t> </w:t>
      </w:r>
    </w:p>
    <w:p w14:paraId="5F619D38" w14:textId="77777777" w:rsidR="009C64BD" w:rsidRPr="009C64BD" w:rsidRDefault="009C64BD" w:rsidP="009C64BD">
      <w:r w:rsidRPr="009C64BD">
        <w:rPr>
          <w:b/>
          <w:bCs/>
        </w:rPr>
        <w:t>News from Lew Wallace Elementary</w:t>
      </w:r>
    </w:p>
    <w:p w14:paraId="3ED94E74" w14:textId="77777777" w:rsidR="009C64BD" w:rsidRPr="009C64BD" w:rsidRDefault="009C64BD" w:rsidP="009C64BD">
      <w:r w:rsidRPr="009C64BD">
        <w:t>By Tanya Silva</w:t>
      </w:r>
    </w:p>
    <w:p w14:paraId="31A37B34" w14:textId="77777777" w:rsidR="009C64BD" w:rsidRPr="009C64BD" w:rsidRDefault="009C64BD" w:rsidP="009C64BD">
      <w:r w:rsidRPr="009C64BD">
        <w:t>At Lew Wallace, our dedication to cultivating an arts-integrated environment remains steadfast. On December 6, we orchestrated an enchanting day that allowed our students to delve into the captivating world of the circus. The students were immersed in a spectrum of arts-integrated workstations led by the LWES staff and the talented instructors from Wise Fool Circus Arts (visit them at</w:t>
      </w:r>
      <w:hyperlink r:id="rId8" w:history="1">
        <w:r w:rsidRPr="009C64BD">
          <w:rPr>
            <w:rStyle w:val="Hyperlink"/>
          </w:rPr>
          <w:t> https://wisefoolnewmexico.org/</w:t>
        </w:r>
      </w:hyperlink>
      <w:r w:rsidRPr="009C64BD">
        <w:t>). These sessions seamlessly wove together literacy, arts, music, community, and the mesmerizing artistry of the circus. Under the guidance of the Wise Fool Circus artists, our students explored diverse skills from acrobatics to games to movement to juggling.</w:t>
      </w:r>
    </w:p>
    <w:p w14:paraId="67BA432B" w14:textId="77777777" w:rsidR="009C64BD" w:rsidRPr="009C64BD" w:rsidRDefault="009C64BD" w:rsidP="009C64BD">
      <w:r w:rsidRPr="009C64BD">
        <w:t xml:space="preserve">The afternoon was a spectacle as the students were treated to a mesmerizing circus performance that featured a remarkable aerialist. As the day </w:t>
      </w:r>
      <w:proofErr w:type="gramStart"/>
      <w:r w:rsidRPr="009C64BD">
        <w:t>drew to a close</w:t>
      </w:r>
      <w:proofErr w:type="gramEnd"/>
      <w:r w:rsidRPr="009C64BD">
        <w:t xml:space="preserve"> our students transformed into performers themselves. Led by music teacher Alex Flores, students showcased their newfound talents from the music and literacy workstations to an audience of families and esteemed guests.</w:t>
      </w:r>
    </w:p>
    <w:p w14:paraId="6FAFBB2F" w14:textId="77777777" w:rsidR="009C64BD" w:rsidRPr="009C64BD" w:rsidRDefault="009C64BD" w:rsidP="009C64BD">
      <w:r w:rsidRPr="009C64BD">
        <w:t>The resounding success of this event has inspired us immensely, igniting our eagerness to commence planning for next year. We envision building upon this incredible experience, continuing to ignite the spark of creativity and artistic discovery in the hearts of our students.</w:t>
      </w:r>
    </w:p>
    <w:p w14:paraId="43ACEFDD" w14:textId="77777777" w:rsidR="009C64BD" w:rsidRPr="009C64BD" w:rsidRDefault="009C64BD" w:rsidP="009C64BD">
      <w:r w:rsidRPr="009C64BD">
        <w:t> </w:t>
      </w:r>
    </w:p>
    <w:p w14:paraId="5C7AB971" w14:textId="0B0F8739" w:rsidR="009C64BD" w:rsidRPr="009C64BD" w:rsidRDefault="009C64BD" w:rsidP="009C64BD">
      <w:r w:rsidRPr="009C64BD">
        <w:lastRenderedPageBreak/>
        <w:drawing>
          <wp:inline distT="0" distB="0" distL="0" distR="0" wp14:anchorId="6E41C1EE" wp14:editId="067C290F">
            <wp:extent cx="5943600" cy="4754880"/>
            <wp:effectExtent l="0" t="0" r="0" b="7620"/>
            <wp:docPr id="957824478" name="Picture 9" descr="A wall with ar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24478" name="Picture 9" descr="A wall with art on i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r w:rsidRPr="009C64BD">
        <w:t> </w:t>
      </w:r>
      <w:r w:rsidRPr="009C64BD">
        <w:lastRenderedPageBreak/>
        <w:drawing>
          <wp:inline distT="0" distB="0" distL="0" distR="0" wp14:anchorId="6BB9BCCC" wp14:editId="08D24A61">
            <wp:extent cx="5943600" cy="4754880"/>
            <wp:effectExtent l="0" t="0" r="0" b="7620"/>
            <wp:docPr id="1243904899" name="Picture 8" descr="A person in a garment with a sp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04899" name="Picture 8" descr="A person in a garment with a spea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6B28FAD1" w14:textId="77777777" w:rsidR="009C64BD" w:rsidRPr="009C64BD" w:rsidRDefault="009C64BD" w:rsidP="009C64BD">
      <w:r w:rsidRPr="009C64BD">
        <w:t> </w:t>
      </w:r>
    </w:p>
    <w:p w14:paraId="1E2B0ACE" w14:textId="225420AE" w:rsidR="009C64BD" w:rsidRPr="009C64BD" w:rsidRDefault="009C64BD" w:rsidP="009C64BD">
      <w:r w:rsidRPr="009C64BD">
        <w:lastRenderedPageBreak/>
        <w:drawing>
          <wp:inline distT="0" distB="0" distL="0" distR="0" wp14:anchorId="4F8CC955" wp14:editId="6CAC6AFE">
            <wp:extent cx="5943600" cy="7429500"/>
            <wp:effectExtent l="0" t="0" r="0" b="0"/>
            <wp:docPr id="1393881552" name="Picture 7" descr="A person on rope with people wa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81552" name="Picture 7" descr="A person on rope with people watch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r w:rsidRPr="009C64BD">
        <w:t> </w:t>
      </w:r>
      <w:r w:rsidRPr="009C64BD">
        <w:lastRenderedPageBreak/>
        <w:drawing>
          <wp:inline distT="0" distB="0" distL="0" distR="0" wp14:anchorId="67149905" wp14:editId="40FB6EB1">
            <wp:extent cx="5943600" cy="4754880"/>
            <wp:effectExtent l="0" t="0" r="0" b="7620"/>
            <wp:docPr id="813392167" name="Picture 6" descr="A child in a black dress and a person in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92167" name="Picture 6" descr="A child in a black dress and a person in a black dres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744A4372" w14:textId="77777777" w:rsidR="009C64BD" w:rsidRPr="009C64BD" w:rsidRDefault="009C64BD" w:rsidP="009C64BD">
      <w:r w:rsidRPr="009C64BD">
        <w:t>Photographs by Patrick Beare, APS Fine Arts Department</w:t>
      </w:r>
    </w:p>
    <w:p w14:paraId="600A589C" w14:textId="77777777" w:rsidR="009C64BD" w:rsidRPr="009C64BD" w:rsidRDefault="009C64BD" w:rsidP="009C64BD">
      <w:r w:rsidRPr="009C64BD">
        <w:rPr>
          <w:b/>
          <w:bCs/>
        </w:rPr>
        <w:t>Share this newsletter with your neighbors</w:t>
      </w:r>
      <w:proofErr w:type="gramStart"/>
      <w:r w:rsidRPr="009C64BD">
        <w:t>:  Pass</w:t>
      </w:r>
      <w:proofErr w:type="gramEnd"/>
      <w:r w:rsidRPr="009C64BD">
        <w:t xml:space="preserve"> this newsletter along and encourage those you share it with to sign up themselves. To get on the newsletter list, send your email to: </w:t>
      </w:r>
      <w:hyperlink r:id="rId13" w:history="1">
        <w:r w:rsidRPr="009C64BD">
          <w:rPr>
            <w:rStyle w:val="Hyperlink"/>
          </w:rPr>
          <w:t>abqdna@abqdna.com</w:t>
        </w:r>
      </w:hyperlink>
      <w:r w:rsidRPr="009C64BD">
        <w:t> </w:t>
      </w:r>
    </w:p>
    <w:p w14:paraId="07F63D9B" w14:textId="77777777" w:rsidR="009C64BD" w:rsidRPr="009C64BD" w:rsidRDefault="009C64BD" w:rsidP="009C64BD">
      <w:r w:rsidRPr="009C64BD">
        <w:t> </w:t>
      </w:r>
    </w:p>
    <w:p w14:paraId="439010AC" w14:textId="77777777" w:rsidR="009870AC" w:rsidRDefault="009870AC"/>
    <w:sectPr w:rsidR="009870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C69"/>
    <w:rsid w:val="0012671A"/>
    <w:rsid w:val="002A5A0C"/>
    <w:rsid w:val="009870AC"/>
    <w:rsid w:val="009C64BD"/>
    <w:rsid w:val="00DC0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A7E768-117E-47C3-9B65-FE2C2CDAA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0C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0C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0C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0C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0C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0C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0C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0C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0C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0C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0C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0C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0C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0C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0C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0C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0C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0C69"/>
    <w:rPr>
      <w:rFonts w:eastAsiaTheme="majorEastAsia" w:cstheme="majorBidi"/>
      <w:color w:val="272727" w:themeColor="text1" w:themeTint="D8"/>
    </w:rPr>
  </w:style>
  <w:style w:type="paragraph" w:styleId="Title">
    <w:name w:val="Title"/>
    <w:basedOn w:val="Normal"/>
    <w:next w:val="Normal"/>
    <w:link w:val="TitleChar"/>
    <w:uiPriority w:val="10"/>
    <w:qFormat/>
    <w:rsid w:val="00DC0C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0C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0C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0C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0C69"/>
    <w:pPr>
      <w:spacing w:before="160"/>
      <w:jc w:val="center"/>
    </w:pPr>
    <w:rPr>
      <w:i/>
      <w:iCs/>
      <w:color w:val="404040" w:themeColor="text1" w:themeTint="BF"/>
    </w:rPr>
  </w:style>
  <w:style w:type="character" w:customStyle="1" w:styleId="QuoteChar">
    <w:name w:val="Quote Char"/>
    <w:basedOn w:val="DefaultParagraphFont"/>
    <w:link w:val="Quote"/>
    <w:uiPriority w:val="29"/>
    <w:rsid w:val="00DC0C69"/>
    <w:rPr>
      <w:i/>
      <w:iCs/>
      <w:color w:val="404040" w:themeColor="text1" w:themeTint="BF"/>
    </w:rPr>
  </w:style>
  <w:style w:type="paragraph" w:styleId="ListParagraph">
    <w:name w:val="List Paragraph"/>
    <w:basedOn w:val="Normal"/>
    <w:uiPriority w:val="34"/>
    <w:qFormat/>
    <w:rsid w:val="00DC0C69"/>
    <w:pPr>
      <w:ind w:left="720"/>
      <w:contextualSpacing/>
    </w:pPr>
  </w:style>
  <w:style w:type="character" w:styleId="IntenseEmphasis">
    <w:name w:val="Intense Emphasis"/>
    <w:basedOn w:val="DefaultParagraphFont"/>
    <w:uiPriority w:val="21"/>
    <w:qFormat/>
    <w:rsid w:val="00DC0C69"/>
    <w:rPr>
      <w:i/>
      <w:iCs/>
      <w:color w:val="0F4761" w:themeColor="accent1" w:themeShade="BF"/>
    </w:rPr>
  </w:style>
  <w:style w:type="paragraph" w:styleId="IntenseQuote">
    <w:name w:val="Intense Quote"/>
    <w:basedOn w:val="Normal"/>
    <w:next w:val="Normal"/>
    <w:link w:val="IntenseQuoteChar"/>
    <w:uiPriority w:val="30"/>
    <w:qFormat/>
    <w:rsid w:val="00DC0C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0C69"/>
    <w:rPr>
      <w:i/>
      <w:iCs/>
      <w:color w:val="0F4761" w:themeColor="accent1" w:themeShade="BF"/>
    </w:rPr>
  </w:style>
  <w:style w:type="character" w:styleId="IntenseReference">
    <w:name w:val="Intense Reference"/>
    <w:basedOn w:val="DefaultParagraphFont"/>
    <w:uiPriority w:val="32"/>
    <w:qFormat/>
    <w:rsid w:val="00DC0C69"/>
    <w:rPr>
      <w:b/>
      <w:bCs/>
      <w:smallCaps/>
      <w:color w:val="0F4761" w:themeColor="accent1" w:themeShade="BF"/>
      <w:spacing w:val="5"/>
    </w:rPr>
  </w:style>
  <w:style w:type="character" w:styleId="Hyperlink">
    <w:name w:val="Hyperlink"/>
    <w:basedOn w:val="DefaultParagraphFont"/>
    <w:uiPriority w:val="99"/>
    <w:unhideWhenUsed/>
    <w:rsid w:val="009C64BD"/>
    <w:rPr>
      <w:color w:val="467886" w:themeColor="hyperlink"/>
      <w:u w:val="single"/>
    </w:rPr>
  </w:style>
  <w:style w:type="character" w:styleId="UnresolvedMention">
    <w:name w:val="Unresolved Mention"/>
    <w:basedOn w:val="DefaultParagraphFont"/>
    <w:uiPriority w:val="99"/>
    <w:semiHidden/>
    <w:unhideWhenUsed/>
    <w:rsid w:val="009C6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689022">
      <w:bodyDiv w:val="1"/>
      <w:marLeft w:val="0"/>
      <w:marRight w:val="0"/>
      <w:marTop w:val="0"/>
      <w:marBottom w:val="0"/>
      <w:divBdr>
        <w:top w:val="none" w:sz="0" w:space="0" w:color="auto"/>
        <w:left w:val="none" w:sz="0" w:space="0" w:color="auto"/>
        <w:bottom w:val="none" w:sz="0" w:space="0" w:color="auto"/>
        <w:right w:val="none" w:sz="0" w:space="0" w:color="auto"/>
      </w:divBdr>
    </w:div>
    <w:div w:id="210071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sefoolnewmexico.org/" TargetMode="External"/><Relationship Id="rId13" Type="http://schemas.openxmlformats.org/officeDocument/2006/relationships/hyperlink" Target="mailto:abqdna@abqdna.com" TargetMode="External"/><Relationship Id="rId3" Type="http://schemas.openxmlformats.org/officeDocument/2006/relationships/webSettings" Target="webSettings.xml"/><Relationship Id="rId7" Type="http://schemas.openxmlformats.org/officeDocument/2006/relationships/hyperlink" Target="https://abqdna.tidyhq.com/public/shop/products"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mailto:abqdna@abqdna.com"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hyperlink" Target="mailto:abqdna@abqdna.com" TargetMode="Externa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564</Words>
  <Characters>3215</Characters>
  <Application>Microsoft Office Word</Application>
  <DocSecurity>0</DocSecurity>
  <Lines>26</Lines>
  <Paragraphs>7</Paragraphs>
  <ScaleCrop>false</ScaleCrop>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HOGELAND</dc:creator>
  <cp:keywords/>
  <dc:description/>
  <cp:lastModifiedBy>KELLY HOGELAND</cp:lastModifiedBy>
  <cp:revision>3</cp:revision>
  <dcterms:created xsi:type="dcterms:W3CDTF">2024-12-11T14:33:00Z</dcterms:created>
  <dcterms:modified xsi:type="dcterms:W3CDTF">2024-12-11T14:33:00Z</dcterms:modified>
</cp:coreProperties>
</file>